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DBE4" w14:textId="69D022D5" w:rsidR="001E33C6" w:rsidRDefault="005765DE" w:rsidP="3D07EC3B">
      <w:pPr>
        <w:rPr>
          <w:rFonts w:asciiTheme="majorHAnsi" w:hAnsiTheme="majorHAnsi" w:cstheme="majorBidi"/>
          <w:sz w:val="36"/>
          <w:szCs w:val="36"/>
        </w:rPr>
      </w:pPr>
      <w:r w:rsidRPr="3D07EC3B">
        <w:rPr>
          <w:rFonts w:asciiTheme="majorHAnsi" w:hAnsiTheme="majorHAnsi" w:cstheme="majorBidi"/>
          <w:sz w:val="36"/>
          <w:szCs w:val="36"/>
        </w:rPr>
        <w:t xml:space="preserve">UNIC Student </w:t>
      </w:r>
      <w:r w:rsidR="78B1B3A6" w:rsidRPr="3D07EC3B">
        <w:rPr>
          <w:rFonts w:asciiTheme="majorHAnsi" w:hAnsiTheme="majorHAnsi" w:cstheme="majorBidi"/>
          <w:sz w:val="36"/>
          <w:szCs w:val="36"/>
        </w:rPr>
        <w:t>Ambassadors</w:t>
      </w:r>
      <w:r w:rsidRPr="3D07EC3B">
        <w:rPr>
          <w:rFonts w:asciiTheme="majorHAnsi" w:hAnsiTheme="majorHAnsi" w:cstheme="majorBidi"/>
          <w:sz w:val="36"/>
          <w:szCs w:val="36"/>
        </w:rPr>
        <w:t xml:space="preserve"> at University College Cork</w:t>
      </w:r>
    </w:p>
    <w:p w14:paraId="17088D16" w14:textId="77804509" w:rsidR="005765DE" w:rsidRDefault="4066B577" w:rsidP="443A6E41">
      <w:r>
        <w:t>U</w:t>
      </w:r>
      <w:r w:rsidR="4DF0CB76">
        <w:t xml:space="preserve">NIC at UCC is seeking voluntary UNIC student ambassadors to support the UNIC universities alliance. </w:t>
      </w:r>
    </w:p>
    <w:p w14:paraId="0A812A5D" w14:textId="06FBEB93" w:rsidR="00BB1A24" w:rsidRDefault="00D34531" w:rsidP="443A6E41">
      <w:r>
        <w:t>University College Cork is a founding member of UNIC, the European University of Cities in Post-Industrial Transition</w:t>
      </w:r>
      <w:r w:rsidR="3E8024E6">
        <w:t xml:space="preserve"> (co-funded by the European Union)</w:t>
      </w:r>
      <w:r>
        <w:t>. UNIC brings together ten universities and their cities across Europe: University College Cork, Erasmus University Rotterdam, Koç University Istanbul, University of Deusto in Bilbao, University of Liège, Ruhr University Bochum, University of Oulu, University of Zagreb, University of Lodz, Malmö University.</w:t>
      </w:r>
      <w:r w:rsidR="00990563">
        <w:t xml:space="preserve"> </w:t>
      </w:r>
      <w:r w:rsidR="00B41578" w:rsidRPr="3D07EC3B">
        <w:rPr>
          <w:rFonts w:ascii="Calibri" w:hAnsi="Calibri" w:cs="Calibri"/>
        </w:rPr>
        <w:t>UNIC unlocks new international opportunities by connecting students, staff and city stakeholders with our partners for transformative learning, research, innovation and societal impact.</w:t>
      </w:r>
      <w:r w:rsidR="00AF3C6E" w:rsidRPr="3D07EC3B">
        <w:rPr>
          <w:rFonts w:ascii="Calibri" w:hAnsi="Calibri" w:cs="Calibri"/>
        </w:rPr>
        <w:t xml:space="preserve"> </w:t>
      </w:r>
      <w:r w:rsidR="00990563" w:rsidRPr="3D07EC3B">
        <w:rPr>
          <w:rFonts w:ascii="Calibri" w:hAnsi="Calibri" w:cs="Calibri"/>
        </w:rPr>
        <w:t xml:space="preserve">Read more about UNIC: </w:t>
      </w:r>
      <w:hyperlink r:id="rId10">
        <w:r w:rsidR="00990563" w:rsidRPr="3D07EC3B">
          <w:rPr>
            <w:rStyle w:val="Hyperlink"/>
            <w:rFonts w:ascii="Calibri" w:hAnsi="Calibri" w:cs="Calibri"/>
          </w:rPr>
          <w:t>https://www.unic.eu/en</w:t>
        </w:r>
      </w:hyperlink>
      <w:r w:rsidR="00B7318D" w:rsidRPr="3D07EC3B">
        <w:rPr>
          <w:rFonts w:ascii="Calibri" w:hAnsi="Calibri" w:cs="Calibri"/>
        </w:rPr>
        <w:t xml:space="preserve">. </w:t>
      </w:r>
    </w:p>
    <w:p w14:paraId="33795EFF" w14:textId="16F3DA08" w:rsidR="00143B86" w:rsidRDefault="29DB844D" w:rsidP="3D07EC3B">
      <w:r>
        <w:t>Up to 15 UNIC student ambassadors will be appointed for the academic year 202</w:t>
      </w:r>
      <w:r w:rsidR="6A15BE01">
        <w:t>4</w:t>
      </w:r>
      <w:r>
        <w:t>/2</w:t>
      </w:r>
      <w:r w:rsidR="6B7A3155">
        <w:t>5</w:t>
      </w:r>
      <w:r w:rsidR="6C54669C">
        <w:t xml:space="preserve">. </w:t>
      </w:r>
      <w:r w:rsidR="00D53362">
        <w:t xml:space="preserve">UNIC Student Ambassadors should commit to delivering minimum 10 hours </w:t>
      </w:r>
      <w:r w:rsidR="35A79DE9">
        <w:t>of engagement with</w:t>
      </w:r>
      <w:r w:rsidR="00D53362">
        <w:t xml:space="preserve"> UNIC during the academic year</w:t>
      </w:r>
      <w:r w:rsidR="220D42DB">
        <w:t>.</w:t>
      </w:r>
      <w:r w:rsidR="00D53362">
        <w:t xml:space="preserve"> </w:t>
      </w:r>
      <w:r w:rsidR="35814F21">
        <w:t>This is a voluntary role but can contribute wholly or partly to an EmployAgility award</w:t>
      </w:r>
      <w:r w:rsidR="00143B86">
        <w:t>:</w:t>
      </w:r>
      <w:r w:rsidR="00D53362">
        <w:t xml:space="preserve"> </w:t>
      </w:r>
      <w:r w:rsidR="35814F21">
        <w:t xml:space="preserve">20 hours of </w:t>
      </w:r>
      <w:r w:rsidR="66F529DF">
        <w:t xml:space="preserve">signed-off </w:t>
      </w:r>
      <w:r w:rsidR="35814F21">
        <w:t>voluntary work is required for an Empl</w:t>
      </w:r>
      <w:r w:rsidR="4701CF70">
        <w:t>oyAgility Award</w:t>
      </w:r>
      <w:r w:rsidR="00143B86">
        <w:t xml:space="preserve">. </w:t>
      </w:r>
    </w:p>
    <w:p w14:paraId="7F4A0DF7" w14:textId="6AAE2EEC" w:rsidR="00143B86" w:rsidRDefault="00143B86" w:rsidP="3D07EC3B">
      <w:r>
        <w:t>(I</w:t>
      </w:r>
      <w:r w:rsidR="00D53362">
        <w:t xml:space="preserve">f 20 hours are not </w:t>
      </w:r>
      <w:r w:rsidR="00374376">
        <w:t>complet</w:t>
      </w:r>
      <w:r w:rsidR="00D53362">
        <w:t xml:space="preserve">ed via UNIC, </w:t>
      </w:r>
      <w:r w:rsidR="00A41A0E">
        <w:t>ambassador</w:t>
      </w:r>
      <w:r>
        <w:t xml:space="preserve">s can still </w:t>
      </w:r>
      <w:r w:rsidRPr="00143B86">
        <w:t>be eligible for an EmployAgility award on the open pathway if the 10</w:t>
      </w:r>
      <w:r w:rsidR="00B837EA">
        <w:t>+</w:t>
      </w:r>
      <w:r w:rsidRPr="00143B86">
        <w:t xml:space="preserve"> hours they committed to UNIC were combined with an additional activity such as on one of </w:t>
      </w:r>
      <w:r>
        <w:t xml:space="preserve">the </w:t>
      </w:r>
      <w:r w:rsidRPr="00143B86">
        <w:t xml:space="preserve">other </w:t>
      </w:r>
      <w:r>
        <w:t xml:space="preserve">EmployAgility </w:t>
      </w:r>
      <w:r w:rsidRPr="00143B86">
        <w:t xml:space="preserve">pathways: Student Life (societies </w:t>
      </w:r>
      <w:r w:rsidR="37CB5838">
        <w:t>and c</w:t>
      </w:r>
      <w:r>
        <w:t>lubs</w:t>
      </w:r>
      <w:r w:rsidRPr="00143B86">
        <w:t>), Internships, Volunteering, Research or Entrepreneurship</w:t>
      </w:r>
      <w:r>
        <w:t>.)</w:t>
      </w:r>
    </w:p>
    <w:p w14:paraId="1200E33C" w14:textId="116F8B92" w:rsidR="29DB844D" w:rsidRDefault="6C54669C" w:rsidP="3D07EC3B">
      <w:r>
        <w:t>The group will be encouraged to come up with their own creative ideas about developing international links within the UNIC alliance and raising awareness of UNIC on campus; with the support of the UNIC office in UCC. We therefore seek proactive students to engage in this opportunity, bringing ideas and energy.</w:t>
      </w:r>
    </w:p>
    <w:p w14:paraId="7893EFD4" w14:textId="7A1413E5" w:rsidR="460D87D9" w:rsidRDefault="460D87D9" w:rsidP="3D07EC3B">
      <w:r>
        <w:t>A mandatory</w:t>
      </w:r>
      <w:r w:rsidR="518E194F">
        <w:t xml:space="preserve"> group</w:t>
      </w:r>
      <w:r>
        <w:t xml:space="preserve"> training session will be held </w:t>
      </w:r>
      <w:r w:rsidR="3432E19A">
        <w:t>in November</w:t>
      </w:r>
      <w:r w:rsidR="2270DB0B">
        <w:t xml:space="preserve"> (date to be arranged as suits the group)</w:t>
      </w:r>
      <w:r>
        <w:t>.</w:t>
      </w:r>
      <w:r w:rsidR="79C4EE5E">
        <w:t xml:space="preserve"> A further structured check-in session will be held in the second semester; there will also be informal drop-in sessions available in the interim period.</w:t>
      </w:r>
    </w:p>
    <w:p w14:paraId="68B3D839" w14:textId="7E85A92B" w:rsidR="29DB844D" w:rsidRDefault="29DB844D" w:rsidP="3D07EC3B">
      <w:r w:rsidRPr="3D07EC3B">
        <w:rPr>
          <w:u w:val="single"/>
        </w:rPr>
        <w:t>Eligible activit</w:t>
      </w:r>
      <w:r w:rsidR="310D051C" w:rsidRPr="3D07EC3B">
        <w:rPr>
          <w:u w:val="single"/>
        </w:rPr>
        <w:t>ies (sample)</w:t>
      </w:r>
      <w:r w:rsidR="1D7E98A0" w:rsidRPr="3D07EC3B">
        <w:rPr>
          <w:u w:val="single"/>
        </w:rPr>
        <w:t>*</w:t>
      </w:r>
    </w:p>
    <w:p w14:paraId="26CD33BE" w14:textId="1D73EC93" w:rsidR="1D7E98A0" w:rsidRDefault="1D7E98A0" w:rsidP="3D07EC3B">
      <w:pPr>
        <w:pStyle w:val="ListParagraph"/>
        <w:numPr>
          <w:ilvl w:val="0"/>
          <w:numId w:val="3"/>
        </w:numPr>
        <w:spacing w:beforeAutospacing="1" w:afterAutospacing="1" w:line="279" w:lineRule="auto"/>
        <w:rPr>
          <w:rFonts w:eastAsiaTheme="minorEastAsia"/>
          <w:color w:val="000000" w:themeColor="text1"/>
        </w:rPr>
      </w:pPr>
      <w:r w:rsidRPr="3D07EC3B">
        <w:rPr>
          <w:rFonts w:eastAsiaTheme="minorEastAsia"/>
          <w:color w:val="000000" w:themeColor="text1"/>
        </w:rPr>
        <w:t>Attending a UNIC event hosted by UCC or partner university (can be online)</w:t>
      </w:r>
    </w:p>
    <w:p w14:paraId="33920758" w14:textId="3974329C" w:rsidR="1D7E98A0" w:rsidRDefault="1D7E98A0" w:rsidP="3D07EC3B">
      <w:pPr>
        <w:pStyle w:val="ListParagraph"/>
        <w:numPr>
          <w:ilvl w:val="0"/>
          <w:numId w:val="3"/>
        </w:numPr>
        <w:spacing w:beforeAutospacing="1" w:afterAutospacing="1" w:line="279" w:lineRule="auto"/>
        <w:rPr>
          <w:rFonts w:eastAsiaTheme="minorEastAsia"/>
          <w:color w:val="000000" w:themeColor="text1"/>
        </w:rPr>
      </w:pPr>
      <w:r w:rsidRPr="3D07EC3B">
        <w:rPr>
          <w:rFonts w:eastAsiaTheme="minorEastAsia"/>
          <w:color w:val="000000" w:themeColor="text1"/>
        </w:rPr>
        <w:t>Facilitating own event or initiative promoting UNIC</w:t>
      </w:r>
    </w:p>
    <w:p w14:paraId="47CB6E6A" w14:textId="29D16EB7" w:rsidR="00FC0614" w:rsidRDefault="00FC0614" w:rsidP="3D07EC3B">
      <w:pPr>
        <w:pStyle w:val="ListParagraph"/>
        <w:numPr>
          <w:ilvl w:val="0"/>
          <w:numId w:val="3"/>
        </w:numPr>
        <w:spacing w:beforeAutospacing="1" w:afterAutospacing="1" w:line="279" w:lineRule="auto"/>
        <w:rPr>
          <w:rFonts w:eastAsiaTheme="minorEastAsia"/>
          <w:color w:val="000000" w:themeColor="text1"/>
        </w:rPr>
      </w:pPr>
      <w:r>
        <w:rPr>
          <w:rFonts w:eastAsiaTheme="minorEastAsia"/>
          <w:color w:val="000000" w:themeColor="text1"/>
        </w:rPr>
        <w:t>Alongside the UNIC team, contribute to the ‘UNIC Student Learner’s Forum’ due to be held on campus in November.</w:t>
      </w:r>
    </w:p>
    <w:p w14:paraId="538F76FB" w14:textId="6EBBEB40" w:rsidR="00540720" w:rsidRDefault="00540720" w:rsidP="3D07EC3B">
      <w:pPr>
        <w:pStyle w:val="ListParagraph"/>
        <w:numPr>
          <w:ilvl w:val="0"/>
          <w:numId w:val="3"/>
        </w:numPr>
        <w:spacing w:beforeAutospacing="1" w:afterAutospacing="1" w:line="279" w:lineRule="auto"/>
        <w:rPr>
          <w:rFonts w:eastAsiaTheme="minorEastAsia"/>
          <w:color w:val="000000" w:themeColor="text1"/>
        </w:rPr>
      </w:pPr>
      <w:r>
        <w:rPr>
          <w:rFonts w:eastAsiaTheme="minorEastAsia"/>
          <w:color w:val="000000" w:themeColor="text1"/>
        </w:rPr>
        <w:t>Take part in the UNIC Student Learner’s Forum (date TBC)</w:t>
      </w:r>
    </w:p>
    <w:p w14:paraId="40B0D9D8" w14:textId="02FE8452" w:rsidR="1D7E98A0" w:rsidRDefault="1D7E98A0" w:rsidP="3D07EC3B">
      <w:pPr>
        <w:pStyle w:val="ListParagraph"/>
        <w:numPr>
          <w:ilvl w:val="0"/>
          <w:numId w:val="3"/>
        </w:numPr>
        <w:spacing w:beforeAutospacing="1" w:afterAutospacing="1" w:line="279" w:lineRule="auto"/>
        <w:rPr>
          <w:rFonts w:eastAsiaTheme="minorEastAsia"/>
          <w:color w:val="000000" w:themeColor="text1"/>
        </w:rPr>
      </w:pPr>
      <w:r w:rsidRPr="3D07EC3B">
        <w:rPr>
          <w:rFonts w:eastAsiaTheme="minorEastAsia"/>
          <w:color w:val="000000" w:themeColor="text1"/>
        </w:rPr>
        <w:t>Develop an initiative engaging with UNIC thematic topics: Sustainability; Superdiversity; Urban Resilience &amp; Smart Cities; Justice, Security and Institutions; Entrepreneurial Learning for Innovation; Health and Wellbeing; Arts, Culture and Creativity</w:t>
      </w:r>
    </w:p>
    <w:p w14:paraId="7900C3AE" w14:textId="0F554621" w:rsidR="1D7E98A0" w:rsidRDefault="1D7E98A0" w:rsidP="3D07EC3B">
      <w:pPr>
        <w:pStyle w:val="ListParagraph"/>
        <w:numPr>
          <w:ilvl w:val="0"/>
          <w:numId w:val="3"/>
        </w:numPr>
        <w:spacing w:beforeAutospacing="1" w:afterAutospacing="1" w:line="279" w:lineRule="auto"/>
        <w:rPr>
          <w:rFonts w:eastAsiaTheme="minorEastAsia"/>
          <w:color w:val="000000" w:themeColor="text1"/>
        </w:rPr>
      </w:pPr>
      <w:r w:rsidRPr="3D07EC3B">
        <w:rPr>
          <w:rFonts w:eastAsiaTheme="minorEastAsia"/>
          <w:color w:val="000000" w:themeColor="text1"/>
        </w:rPr>
        <w:t>Partnerships with UNIC students at partner universities e.g. on clubs or societies activities</w:t>
      </w:r>
    </w:p>
    <w:p w14:paraId="60CC7ACD" w14:textId="41907B19" w:rsidR="1D7E98A0" w:rsidRDefault="1D7E98A0" w:rsidP="3D07EC3B">
      <w:pPr>
        <w:pStyle w:val="ListParagraph"/>
        <w:numPr>
          <w:ilvl w:val="0"/>
          <w:numId w:val="3"/>
        </w:numPr>
        <w:spacing w:beforeAutospacing="1" w:afterAutospacing="1" w:line="279" w:lineRule="auto"/>
        <w:rPr>
          <w:rFonts w:eastAsiaTheme="minorEastAsia"/>
          <w:color w:val="000000" w:themeColor="text1"/>
        </w:rPr>
      </w:pPr>
      <w:r w:rsidRPr="3D07EC3B">
        <w:rPr>
          <w:rFonts w:eastAsiaTheme="minorEastAsia"/>
          <w:color w:val="000000" w:themeColor="text1"/>
        </w:rPr>
        <w:t>Develop social media content for UNIC</w:t>
      </w:r>
    </w:p>
    <w:p w14:paraId="6022E21C" w14:textId="03654C55" w:rsidR="3D07EC3B" w:rsidRPr="00DC464D" w:rsidRDefault="1D7E98A0" w:rsidP="00DC464D">
      <w:pPr>
        <w:pStyle w:val="ListParagraph"/>
        <w:numPr>
          <w:ilvl w:val="0"/>
          <w:numId w:val="3"/>
        </w:numPr>
        <w:spacing w:beforeAutospacing="1" w:afterAutospacing="1" w:line="279" w:lineRule="auto"/>
        <w:rPr>
          <w:rFonts w:eastAsiaTheme="minorEastAsia"/>
        </w:rPr>
      </w:pPr>
      <w:r w:rsidRPr="3D07EC3B">
        <w:rPr>
          <w:rFonts w:eastAsiaTheme="minorEastAsia"/>
          <w:color w:val="000000" w:themeColor="text1"/>
        </w:rPr>
        <w:lastRenderedPageBreak/>
        <w:t>Other creative ideas and initiatives in line with UNIC (review with UNIC project manager to get approval as eligible activity).</w:t>
      </w:r>
    </w:p>
    <w:p w14:paraId="2B70683F" w14:textId="026F771F" w:rsidR="1D7E98A0" w:rsidRDefault="1D7E98A0" w:rsidP="3D07EC3B">
      <w:r>
        <w:t>*All activities will require co-ordination with</w:t>
      </w:r>
      <w:r w:rsidR="5F0E121C">
        <w:t>, and approval by, the UNIC office at UCC</w:t>
      </w:r>
    </w:p>
    <w:p w14:paraId="7A959166" w14:textId="16A68A24" w:rsidR="00506B31" w:rsidRPr="00DB79EE" w:rsidRDefault="00506B31" w:rsidP="00506B31">
      <w:pPr>
        <w:rPr>
          <w:rFonts w:cstheme="minorHAnsi"/>
          <w:u w:val="single"/>
        </w:rPr>
      </w:pPr>
      <w:r w:rsidRPr="1D466497">
        <w:rPr>
          <w:u w:val="single"/>
        </w:rPr>
        <w:t>Criteria</w:t>
      </w:r>
    </w:p>
    <w:p w14:paraId="6A3AF938" w14:textId="28387251" w:rsidR="0029391C" w:rsidRPr="0029391C" w:rsidRDefault="00CF09A8" w:rsidP="001A63E8">
      <w:pPr>
        <w:pStyle w:val="ListParagraph"/>
        <w:numPr>
          <w:ilvl w:val="0"/>
          <w:numId w:val="5"/>
        </w:numPr>
      </w:pPr>
      <w:r>
        <w:t xml:space="preserve">Registration as a UCC student in the academic year </w:t>
      </w:r>
      <w:r w:rsidR="727EBD5F">
        <w:t>202</w:t>
      </w:r>
      <w:r w:rsidR="63DE0427">
        <w:t>4</w:t>
      </w:r>
      <w:r w:rsidR="57BAFA85">
        <w:t>/25</w:t>
      </w:r>
      <w:r w:rsidR="20EEABE3">
        <w:t xml:space="preserve"> (yes/ no)</w:t>
      </w:r>
    </w:p>
    <w:p w14:paraId="40BDB314" w14:textId="2DD3921E" w:rsidR="2946783D" w:rsidRDefault="2946783D" w:rsidP="3D07EC3B">
      <w:pPr>
        <w:pStyle w:val="ListParagraph"/>
        <w:numPr>
          <w:ilvl w:val="0"/>
          <w:numId w:val="5"/>
        </w:numPr>
      </w:pPr>
      <w:r>
        <w:t>Intention to commit minimum 10 hours to UNIC in the academic year 2024/25 (yes/no)</w:t>
      </w:r>
    </w:p>
    <w:p w14:paraId="7CD126EC" w14:textId="299E7D48" w:rsidR="64F3A8F2" w:rsidRDefault="64F3A8F2" w:rsidP="3D07EC3B">
      <w:pPr>
        <w:pStyle w:val="ListParagraph"/>
        <w:numPr>
          <w:ilvl w:val="0"/>
          <w:numId w:val="5"/>
        </w:numPr>
      </w:pPr>
      <w:r>
        <w:t>Willingness to work in a group (yes/no)</w:t>
      </w:r>
    </w:p>
    <w:p w14:paraId="44AC0228" w14:textId="284F7089" w:rsidR="001A63E8" w:rsidRDefault="008208DF" w:rsidP="3D07EC3B">
      <w:pPr>
        <w:pStyle w:val="ListParagraph"/>
        <w:numPr>
          <w:ilvl w:val="0"/>
          <w:numId w:val="5"/>
        </w:numPr>
      </w:pPr>
      <w:r>
        <w:t xml:space="preserve">A strong interest in European </w:t>
      </w:r>
      <w:r w:rsidR="001A63E8">
        <w:t>matters and in connecting UCC students with international opportunities</w:t>
      </w:r>
      <w:r w:rsidR="40C5011E">
        <w:t xml:space="preserve"> (</w:t>
      </w:r>
      <w:r w:rsidR="24E67B6D">
        <w:t>yes/no</w:t>
      </w:r>
      <w:r w:rsidR="53ADAD24">
        <w:t>)</w:t>
      </w:r>
    </w:p>
    <w:p w14:paraId="6820F1EC" w14:textId="36ED2971" w:rsidR="103C00C5" w:rsidRDefault="103C00C5" w:rsidP="1D466497">
      <w:pPr>
        <w:pStyle w:val="ListParagraph"/>
        <w:numPr>
          <w:ilvl w:val="0"/>
          <w:numId w:val="5"/>
        </w:numPr>
      </w:pPr>
      <w:r>
        <w:t>A vision for what you want to achieve as UNIC student ambassador (scored)</w:t>
      </w:r>
    </w:p>
    <w:p w14:paraId="0BFA383E" w14:textId="725E444F" w:rsidR="00E84A3E" w:rsidRDefault="03D4CB07" w:rsidP="443A6E41">
      <w:r>
        <w:t xml:space="preserve">UNIC student ambassadors </w:t>
      </w:r>
      <w:r w:rsidR="00E84A3E">
        <w:t xml:space="preserve">will be </w:t>
      </w:r>
      <w:r w:rsidR="00300758">
        <w:t xml:space="preserve">expected </w:t>
      </w:r>
      <w:r w:rsidR="00E84A3E">
        <w:t xml:space="preserve">to positively represent UNIC </w:t>
      </w:r>
      <w:r w:rsidR="00796D8A">
        <w:t>values</w:t>
      </w:r>
      <w:r w:rsidR="005506B3">
        <w:t>,</w:t>
      </w:r>
      <w:r w:rsidR="00EF1543">
        <w:t xml:space="preserve"> </w:t>
      </w:r>
      <w:r w:rsidR="00B016B8">
        <w:t>including respectful engagement with people of di</w:t>
      </w:r>
      <w:r w:rsidR="00A36CC6">
        <w:t>fferent backgrounds and perspectives</w:t>
      </w:r>
      <w:r w:rsidR="00300758">
        <w:t>.</w:t>
      </w:r>
    </w:p>
    <w:p w14:paraId="3E0C3EBE" w14:textId="6B80FB98" w:rsidR="005C0B90" w:rsidRDefault="00330A12" w:rsidP="443A6E41">
      <w:r>
        <w:t xml:space="preserve">We welcome applications from </w:t>
      </w:r>
      <w:r w:rsidR="00043547">
        <w:t>students of all backgrounds and identities, including mature students and those fro</w:t>
      </w:r>
      <w:r w:rsidR="00D378D1">
        <w:t>m underrepresented groups</w:t>
      </w:r>
      <w:r w:rsidR="00F61C0F">
        <w:t xml:space="preserve">. </w:t>
      </w:r>
    </w:p>
    <w:p w14:paraId="43B12CFA" w14:textId="4600CA13" w:rsidR="000B713A" w:rsidRPr="00411186" w:rsidRDefault="368F099D" w:rsidP="1D466497">
      <w:pPr>
        <w:rPr>
          <w:b/>
          <w:bCs/>
        </w:rPr>
      </w:pPr>
      <w:r w:rsidRPr="1D466497">
        <w:rPr>
          <w:b/>
          <w:bCs/>
        </w:rPr>
        <w:t xml:space="preserve">Email </w:t>
      </w:r>
      <w:r w:rsidR="119C42F6" w:rsidRPr="1D466497">
        <w:rPr>
          <w:b/>
          <w:bCs/>
        </w:rPr>
        <w:t>250-</w:t>
      </w:r>
      <w:r w:rsidR="01C35223" w:rsidRPr="1D466497">
        <w:rPr>
          <w:b/>
          <w:bCs/>
        </w:rPr>
        <w:t xml:space="preserve">500 </w:t>
      </w:r>
      <w:r w:rsidR="7A06E39F" w:rsidRPr="1D466497">
        <w:rPr>
          <w:b/>
          <w:bCs/>
        </w:rPr>
        <w:t>words about you</w:t>
      </w:r>
      <w:r w:rsidR="537B2D61" w:rsidRPr="1D466497">
        <w:rPr>
          <w:b/>
          <w:bCs/>
        </w:rPr>
        <w:t xml:space="preserve"> and</w:t>
      </w:r>
      <w:r w:rsidR="7A06E39F" w:rsidRPr="1D466497">
        <w:rPr>
          <w:b/>
          <w:bCs/>
        </w:rPr>
        <w:t xml:space="preserve"> what you’d like to achieve as UNIC student ambassador</w:t>
      </w:r>
      <w:r w:rsidRPr="1D466497">
        <w:rPr>
          <w:b/>
          <w:bCs/>
        </w:rPr>
        <w:t xml:space="preserve"> to </w:t>
      </w:r>
      <w:hyperlink r:id="rId11">
        <w:r w:rsidR="6CD133C9" w:rsidRPr="1D466497">
          <w:rPr>
            <w:rStyle w:val="Hyperlink"/>
            <w:b/>
            <w:bCs/>
          </w:rPr>
          <w:t>unic@ucc.ie</w:t>
        </w:r>
      </w:hyperlink>
      <w:r w:rsidR="6CD133C9" w:rsidRPr="1D466497">
        <w:rPr>
          <w:b/>
          <w:bCs/>
        </w:rPr>
        <w:t xml:space="preserve"> </w:t>
      </w:r>
      <w:r w:rsidRPr="1D466497">
        <w:rPr>
          <w:b/>
          <w:bCs/>
        </w:rPr>
        <w:t>by</w:t>
      </w:r>
      <w:r w:rsidR="638C8F2C" w:rsidRPr="1D466497">
        <w:rPr>
          <w:b/>
          <w:bCs/>
        </w:rPr>
        <w:t xml:space="preserve"> end of day</w:t>
      </w:r>
      <w:r w:rsidR="1D9B3850" w:rsidRPr="1D466497">
        <w:rPr>
          <w:b/>
          <w:bCs/>
        </w:rPr>
        <w:t xml:space="preserve"> </w:t>
      </w:r>
      <w:r w:rsidR="00513587">
        <w:rPr>
          <w:b/>
          <w:bCs/>
        </w:rPr>
        <w:t>October 16, 2024</w:t>
      </w:r>
      <w:r w:rsidR="09D1AFFF" w:rsidRPr="1D466497">
        <w:rPr>
          <w:b/>
          <w:bCs/>
        </w:rPr>
        <w:t xml:space="preserve">. </w:t>
      </w:r>
    </w:p>
    <w:p w14:paraId="0317DE51" w14:textId="1FB5FFCF" w:rsidR="000B713A" w:rsidRPr="00411186" w:rsidRDefault="5932F07C" w:rsidP="3D07EC3B">
      <w:pPr>
        <w:rPr>
          <w:b/>
          <w:bCs/>
        </w:rPr>
      </w:pPr>
      <w:r w:rsidRPr="1D466497">
        <w:rPr>
          <w:b/>
          <w:bCs/>
        </w:rPr>
        <w:t>Please also tell us your course</w:t>
      </w:r>
      <w:r w:rsidR="00032F86">
        <w:rPr>
          <w:b/>
          <w:bCs/>
        </w:rPr>
        <w:t xml:space="preserve"> and what year you are in</w:t>
      </w:r>
      <w:r w:rsidRPr="1D466497">
        <w:rPr>
          <w:b/>
          <w:bCs/>
        </w:rPr>
        <w:t>. Applications will be evaluated against the criteria above.</w:t>
      </w:r>
    </w:p>
    <w:sectPr w:rsidR="000B713A" w:rsidRPr="0041118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764E" w14:textId="77777777" w:rsidR="00C51066" w:rsidRDefault="00C51066" w:rsidP="00F76E82">
      <w:pPr>
        <w:spacing w:after="0" w:line="240" w:lineRule="auto"/>
      </w:pPr>
      <w:r>
        <w:separator/>
      </w:r>
    </w:p>
  </w:endnote>
  <w:endnote w:type="continuationSeparator" w:id="0">
    <w:p w14:paraId="01ED19D6" w14:textId="77777777" w:rsidR="00C51066" w:rsidRDefault="00C51066" w:rsidP="00F76E82">
      <w:pPr>
        <w:spacing w:after="0" w:line="240" w:lineRule="auto"/>
      </w:pPr>
      <w:r>
        <w:continuationSeparator/>
      </w:r>
    </w:p>
  </w:endnote>
  <w:endnote w:type="continuationNotice" w:id="1">
    <w:p w14:paraId="524909A4" w14:textId="77777777" w:rsidR="00C51066" w:rsidRDefault="00C51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0459" w14:textId="77777777" w:rsidR="00C51066" w:rsidRDefault="00C51066" w:rsidP="00F76E82">
      <w:pPr>
        <w:spacing w:after="0" w:line="240" w:lineRule="auto"/>
      </w:pPr>
      <w:r>
        <w:separator/>
      </w:r>
    </w:p>
  </w:footnote>
  <w:footnote w:type="continuationSeparator" w:id="0">
    <w:p w14:paraId="3E08ADD3" w14:textId="77777777" w:rsidR="00C51066" w:rsidRDefault="00C51066" w:rsidP="00F76E82">
      <w:pPr>
        <w:spacing w:after="0" w:line="240" w:lineRule="auto"/>
      </w:pPr>
      <w:r>
        <w:continuationSeparator/>
      </w:r>
    </w:p>
  </w:footnote>
  <w:footnote w:type="continuationNotice" w:id="1">
    <w:p w14:paraId="4044A71D" w14:textId="77777777" w:rsidR="00C51066" w:rsidRDefault="00C51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C54C" w14:textId="60E42AE6" w:rsidR="00F76E82" w:rsidRDefault="00F76E82">
    <w:pPr>
      <w:pStyle w:val="Header"/>
    </w:pPr>
    <w:r>
      <w:rPr>
        <w:noProof/>
      </w:rPr>
      <w:drawing>
        <wp:inline distT="0" distB="0" distL="0" distR="0" wp14:anchorId="17F235E7" wp14:editId="4EE275A1">
          <wp:extent cx="1250860" cy="590550"/>
          <wp:effectExtent l="0" t="0" r="6985" b="0"/>
          <wp:docPr id="2" name="Picture 2"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lle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5805" cy="597606"/>
                  </a:xfrm>
                  <a:prstGeom prst="rect">
                    <a:avLst/>
                  </a:prstGeom>
                </pic:spPr>
              </pic:pic>
            </a:graphicData>
          </a:graphic>
        </wp:inline>
      </w:drawing>
    </w:r>
    <w:r>
      <w:t xml:space="preserve">  </w:t>
    </w:r>
    <w:r>
      <w:rPr>
        <w:noProof/>
      </w:rPr>
      <w:drawing>
        <wp:inline distT="0" distB="0" distL="0" distR="0" wp14:anchorId="2C4EB171" wp14:editId="535C2DAF">
          <wp:extent cx="1381125" cy="738666"/>
          <wp:effectExtent l="0" t="0" r="0" b="4445"/>
          <wp:docPr id="3" name="Picture 3"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08480" cy="753296"/>
                  </a:xfrm>
                  <a:prstGeom prst="rect">
                    <a:avLst/>
                  </a:prstGeom>
                </pic:spPr>
              </pic:pic>
            </a:graphicData>
          </a:graphic>
        </wp:inline>
      </w:drawing>
    </w:r>
  </w:p>
  <w:p w14:paraId="16F6ABF0" w14:textId="77777777" w:rsidR="00F76E82" w:rsidRDefault="00F76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119"/>
    <w:multiLevelType w:val="hybridMultilevel"/>
    <w:tmpl w:val="C0BC73A0"/>
    <w:lvl w:ilvl="0" w:tplc="C8646060">
      <w:numFmt w:val="bullet"/>
      <w:lvlText w:val="-"/>
      <w:lvlJc w:val="left"/>
      <w:pPr>
        <w:ind w:left="720" w:hanging="360"/>
      </w:pPr>
      <w:rPr>
        <w:rFonts w:ascii="Calibri" w:eastAsiaTheme="minorHAnsi" w:hAnsi="Calibri" w:cs="Calibri" w:hint="default"/>
        <w:sz w:val="3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3A2971"/>
    <w:multiLevelType w:val="multilevel"/>
    <w:tmpl w:val="36C20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497575"/>
    <w:multiLevelType w:val="hybridMultilevel"/>
    <w:tmpl w:val="EC4CDCBA"/>
    <w:lvl w:ilvl="0" w:tplc="FFFFFFFF">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591016"/>
    <w:multiLevelType w:val="hybridMultilevel"/>
    <w:tmpl w:val="8A240A00"/>
    <w:lvl w:ilvl="0" w:tplc="F386E11A">
      <w:start w:val="1"/>
      <w:numFmt w:val="bullet"/>
      <w:lvlText w:val=""/>
      <w:lvlJc w:val="left"/>
      <w:pPr>
        <w:ind w:left="720" w:hanging="360"/>
      </w:pPr>
      <w:rPr>
        <w:rFonts w:ascii="Symbol" w:hAnsi="Symbol" w:hint="default"/>
      </w:rPr>
    </w:lvl>
    <w:lvl w:ilvl="1" w:tplc="2230E238">
      <w:start w:val="1"/>
      <w:numFmt w:val="bullet"/>
      <w:lvlText w:val="o"/>
      <w:lvlJc w:val="left"/>
      <w:pPr>
        <w:ind w:left="1440" w:hanging="360"/>
      </w:pPr>
      <w:rPr>
        <w:rFonts w:ascii="Courier New" w:hAnsi="Courier New" w:hint="default"/>
      </w:rPr>
    </w:lvl>
    <w:lvl w:ilvl="2" w:tplc="32BA60F0">
      <w:start w:val="1"/>
      <w:numFmt w:val="bullet"/>
      <w:lvlText w:val=""/>
      <w:lvlJc w:val="left"/>
      <w:pPr>
        <w:ind w:left="2160" w:hanging="360"/>
      </w:pPr>
      <w:rPr>
        <w:rFonts w:ascii="Wingdings" w:hAnsi="Wingdings" w:hint="default"/>
      </w:rPr>
    </w:lvl>
    <w:lvl w:ilvl="3" w:tplc="5A247AE6">
      <w:start w:val="1"/>
      <w:numFmt w:val="bullet"/>
      <w:lvlText w:val=""/>
      <w:lvlJc w:val="left"/>
      <w:pPr>
        <w:ind w:left="2880" w:hanging="360"/>
      </w:pPr>
      <w:rPr>
        <w:rFonts w:ascii="Symbol" w:hAnsi="Symbol" w:hint="default"/>
      </w:rPr>
    </w:lvl>
    <w:lvl w:ilvl="4" w:tplc="2D2EB244">
      <w:start w:val="1"/>
      <w:numFmt w:val="bullet"/>
      <w:lvlText w:val="o"/>
      <w:lvlJc w:val="left"/>
      <w:pPr>
        <w:ind w:left="3600" w:hanging="360"/>
      </w:pPr>
      <w:rPr>
        <w:rFonts w:ascii="Courier New" w:hAnsi="Courier New" w:hint="default"/>
      </w:rPr>
    </w:lvl>
    <w:lvl w:ilvl="5" w:tplc="6D7CD12E">
      <w:start w:val="1"/>
      <w:numFmt w:val="bullet"/>
      <w:lvlText w:val=""/>
      <w:lvlJc w:val="left"/>
      <w:pPr>
        <w:ind w:left="4320" w:hanging="360"/>
      </w:pPr>
      <w:rPr>
        <w:rFonts w:ascii="Wingdings" w:hAnsi="Wingdings" w:hint="default"/>
      </w:rPr>
    </w:lvl>
    <w:lvl w:ilvl="6" w:tplc="921A5FF2">
      <w:start w:val="1"/>
      <w:numFmt w:val="bullet"/>
      <w:lvlText w:val=""/>
      <w:lvlJc w:val="left"/>
      <w:pPr>
        <w:ind w:left="5040" w:hanging="360"/>
      </w:pPr>
      <w:rPr>
        <w:rFonts w:ascii="Symbol" w:hAnsi="Symbol" w:hint="default"/>
      </w:rPr>
    </w:lvl>
    <w:lvl w:ilvl="7" w:tplc="63201F26">
      <w:start w:val="1"/>
      <w:numFmt w:val="bullet"/>
      <w:lvlText w:val="o"/>
      <w:lvlJc w:val="left"/>
      <w:pPr>
        <w:ind w:left="5760" w:hanging="360"/>
      </w:pPr>
      <w:rPr>
        <w:rFonts w:ascii="Courier New" w:hAnsi="Courier New" w:hint="default"/>
      </w:rPr>
    </w:lvl>
    <w:lvl w:ilvl="8" w:tplc="5A108FA8">
      <w:start w:val="1"/>
      <w:numFmt w:val="bullet"/>
      <w:lvlText w:val=""/>
      <w:lvlJc w:val="left"/>
      <w:pPr>
        <w:ind w:left="6480" w:hanging="360"/>
      </w:pPr>
      <w:rPr>
        <w:rFonts w:ascii="Wingdings" w:hAnsi="Wingdings" w:hint="default"/>
      </w:rPr>
    </w:lvl>
  </w:abstractNum>
  <w:abstractNum w:abstractNumId="4" w15:restartNumberingAfterBreak="0">
    <w:nsid w:val="52250B94"/>
    <w:multiLevelType w:val="hybridMultilevel"/>
    <w:tmpl w:val="74729BEE"/>
    <w:lvl w:ilvl="0" w:tplc="7A0466F2">
      <w:start w:val="1"/>
      <w:numFmt w:val="bullet"/>
      <w:lvlText w:val=""/>
      <w:lvlJc w:val="left"/>
      <w:pPr>
        <w:ind w:left="720" w:hanging="360"/>
      </w:pPr>
      <w:rPr>
        <w:rFonts w:ascii="Symbol" w:hAnsi="Symbol" w:hint="default"/>
      </w:rPr>
    </w:lvl>
    <w:lvl w:ilvl="1" w:tplc="E36AF0C0">
      <w:start w:val="1"/>
      <w:numFmt w:val="bullet"/>
      <w:lvlText w:val="o"/>
      <w:lvlJc w:val="left"/>
      <w:pPr>
        <w:ind w:left="1440" w:hanging="360"/>
      </w:pPr>
      <w:rPr>
        <w:rFonts w:ascii="Courier New" w:hAnsi="Courier New" w:hint="default"/>
      </w:rPr>
    </w:lvl>
    <w:lvl w:ilvl="2" w:tplc="A926C168">
      <w:start w:val="1"/>
      <w:numFmt w:val="bullet"/>
      <w:lvlText w:val=""/>
      <w:lvlJc w:val="left"/>
      <w:pPr>
        <w:ind w:left="2160" w:hanging="360"/>
      </w:pPr>
      <w:rPr>
        <w:rFonts w:ascii="Wingdings" w:hAnsi="Wingdings" w:hint="default"/>
      </w:rPr>
    </w:lvl>
    <w:lvl w:ilvl="3" w:tplc="6D8E7D30">
      <w:start w:val="1"/>
      <w:numFmt w:val="bullet"/>
      <w:lvlText w:val=""/>
      <w:lvlJc w:val="left"/>
      <w:pPr>
        <w:ind w:left="2880" w:hanging="360"/>
      </w:pPr>
      <w:rPr>
        <w:rFonts w:ascii="Symbol" w:hAnsi="Symbol" w:hint="default"/>
      </w:rPr>
    </w:lvl>
    <w:lvl w:ilvl="4" w:tplc="102E1A94">
      <w:start w:val="1"/>
      <w:numFmt w:val="bullet"/>
      <w:lvlText w:val="o"/>
      <w:lvlJc w:val="left"/>
      <w:pPr>
        <w:ind w:left="3600" w:hanging="360"/>
      </w:pPr>
      <w:rPr>
        <w:rFonts w:ascii="Courier New" w:hAnsi="Courier New" w:hint="default"/>
      </w:rPr>
    </w:lvl>
    <w:lvl w:ilvl="5" w:tplc="0BFC3E76">
      <w:start w:val="1"/>
      <w:numFmt w:val="bullet"/>
      <w:lvlText w:val=""/>
      <w:lvlJc w:val="left"/>
      <w:pPr>
        <w:ind w:left="4320" w:hanging="360"/>
      </w:pPr>
      <w:rPr>
        <w:rFonts w:ascii="Wingdings" w:hAnsi="Wingdings" w:hint="default"/>
      </w:rPr>
    </w:lvl>
    <w:lvl w:ilvl="6" w:tplc="B3AC755E">
      <w:start w:val="1"/>
      <w:numFmt w:val="bullet"/>
      <w:lvlText w:val=""/>
      <w:lvlJc w:val="left"/>
      <w:pPr>
        <w:ind w:left="5040" w:hanging="360"/>
      </w:pPr>
      <w:rPr>
        <w:rFonts w:ascii="Symbol" w:hAnsi="Symbol" w:hint="default"/>
      </w:rPr>
    </w:lvl>
    <w:lvl w:ilvl="7" w:tplc="F8A8C71E">
      <w:start w:val="1"/>
      <w:numFmt w:val="bullet"/>
      <w:lvlText w:val="o"/>
      <w:lvlJc w:val="left"/>
      <w:pPr>
        <w:ind w:left="5760" w:hanging="360"/>
      </w:pPr>
      <w:rPr>
        <w:rFonts w:ascii="Courier New" w:hAnsi="Courier New" w:hint="default"/>
      </w:rPr>
    </w:lvl>
    <w:lvl w:ilvl="8" w:tplc="7E7609EE">
      <w:start w:val="1"/>
      <w:numFmt w:val="bullet"/>
      <w:lvlText w:val=""/>
      <w:lvlJc w:val="left"/>
      <w:pPr>
        <w:ind w:left="6480" w:hanging="360"/>
      </w:pPr>
      <w:rPr>
        <w:rFonts w:ascii="Wingdings" w:hAnsi="Wingdings" w:hint="default"/>
      </w:rPr>
    </w:lvl>
  </w:abstractNum>
  <w:abstractNum w:abstractNumId="5" w15:restartNumberingAfterBreak="0">
    <w:nsid w:val="55DC23AA"/>
    <w:multiLevelType w:val="hybridMultilevel"/>
    <w:tmpl w:val="6234B9B8"/>
    <w:lvl w:ilvl="0" w:tplc="70B43152">
      <w:start w:val="1"/>
      <w:numFmt w:val="bullet"/>
      <w:lvlText w:val=""/>
      <w:lvlJc w:val="left"/>
      <w:pPr>
        <w:ind w:left="720" w:hanging="360"/>
      </w:pPr>
      <w:rPr>
        <w:rFonts w:ascii="Symbol" w:hAnsi="Symbol" w:hint="default"/>
      </w:rPr>
    </w:lvl>
    <w:lvl w:ilvl="1" w:tplc="A3568770">
      <w:start w:val="1"/>
      <w:numFmt w:val="bullet"/>
      <w:lvlText w:val="o"/>
      <w:lvlJc w:val="left"/>
      <w:pPr>
        <w:ind w:left="1440" w:hanging="360"/>
      </w:pPr>
      <w:rPr>
        <w:rFonts w:ascii="Courier New" w:hAnsi="Courier New" w:hint="default"/>
      </w:rPr>
    </w:lvl>
    <w:lvl w:ilvl="2" w:tplc="7BBA212C">
      <w:start w:val="1"/>
      <w:numFmt w:val="bullet"/>
      <w:lvlText w:val=""/>
      <w:lvlJc w:val="left"/>
      <w:pPr>
        <w:ind w:left="2160" w:hanging="360"/>
      </w:pPr>
      <w:rPr>
        <w:rFonts w:ascii="Wingdings" w:hAnsi="Wingdings" w:hint="default"/>
      </w:rPr>
    </w:lvl>
    <w:lvl w:ilvl="3" w:tplc="FA5C3C24">
      <w:start w:val="1"/>
      <w:numFmt w:val="bullet"/>
      <w:lvlText w:val=""/>
      <w:lvlJc w:val="left"/>
      <w:pPr>
        <w:ind w:left="2880" w:hanging="360"/>
      </w:pPr>
      <w:rPr>
        <w:rFonts w:ascii="Symbol" w:hAnsi="Symbol" w:hint="default"/>
      </w:rPr>
    </w:lvl>
    <w:lvl w:ilvl="4" w:tplc="B156E5CE">
      <w:start w:val="1"/>
      <w:numFmt w:val="bullet"/>
      <w:lvlText w:val="o"/>
      <w:lvlJc w:val="left"/>
      <w:pPr>
        <w:ind w:left="3600" w:hanging="360"/>
      </w:pPr>
      <w:rPr>
        <w:rFonts w:ascii="Courier New" w:hAnsi="Courier New" w:hint="default"/>
      </w:rPr>
    </w:lvl>
    <w:lvl w:ilvl="5" w:tplc="9A2AD1AC">
      <w:start w:val="1"/>
      <w:numFmt w:val="bullet"/>
      <w:lvlText w:val=""/>
      <w:lvlJc w:val="left"/>
      <w:pPr>
        <w:ind w:left="4320" w:hanging="360"/>
      </w:pPr>
      <w:rPr>
        <w:rFonts w:ascii="Wingdings" w:hAnsi="Wingdings" w:hint="default"/>
      </w:rPr>
    </w:lvl>
    <w:lvl w:ilvl="6" w:tplc="7298B90A">
      <w:start w:val="1"/>
      <w:numFmt w:val="bullet"/>
      <w:lvlText w:val=""/>
      <w:lvlJc w:val="left"/>
      <w:pPr>
        <w:ind w:left="5040" w:hanging="360"/>
      </w:pPr>
      <w:rPr>
        <w:rFonts w:ascii="Symbol" w:hAnsi="Symbol" w:hint="default"/>
      </w:rPr>
    </w:lvl>
    <w:lvl w:ilvl="7" w:tplc="53CE7C3C">
      <w:start w:val="1"/>
      <w:numFmt w:val="bullet"/>
      <w:lvlText w:val="o"/>
      <w:lvlJc w:val="left"/>
      <w:pPr>
        <w:ind w:left="5760" w:hanging="360"/>
      </w:pPr>
      <w:rPr>
        <w:rFonts w:ascii="Courier New" w:hAnsi="Courier New" w:hint="default"/>
      </w:rPr>
    </w:lvl>
    <w:lvl w:ilvl="8" w:tplc="A9CA5692">
      <w:start w:val="1"/>
      <w:numFmt w:val="bullet"/>
      <w:lvlText w:val=""/>
      <w:lvlJc w:val="left"/>
      <w:pPr>
        <w:ind w:left="6480" w:hanging="360"/>
      </w:pPr>
      <w:rPr>
        <w:rFonts w:ascii="Wingdings" w:hAnsi="Wingdings" w:hint="default"/>
      </w:rPr>
    </w:lvl>
  </w:abstractNum>
  <w:num w:numId="1" w16cid:durableId="1353536169">
    <w:abstractNumId w:val="4"/>
  </w:num>
  <w:num w:numId="2" w16cid:durableId="1891575339">
    <w:abstractNumId w:val="5"/>
  </w:num>
  <w:num w:numId="3" w16cid:durableId="2103599846">
    <w:abstractNumId w:val="3"/>
  </w:num>
  <w:num w:numId="4" w16cid:durableId="1258489095">
    <w:abstractNumId w:val="0"/>
  </w:num>
  <w:num w:numId="5" w16cid:durableId="487673399">
    <w:abstractNumId w:val="2"/>
  </w:num>
  <w:num w:numId="6" w16cid:durableId="168697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45D18F"/>
    <w:rsid w:val="000071E5"/>
    <w:rsid w:val="00032F86"/>
    <w:rsid w:val="00037189"/>
    <w:rsid w:val="00043547"/>
    <w:rsid w:val="000A7865"/>
    <w:rsid w:val="000B713A"/>
    <w:rsid w:val="000D1866"/>
    <w:rsid w:val="000E4CF0"/>
    <w:rsid w:val="000E7137"/>
    <w:rsid w:val="0010644F"/>
    <w:rsid w:val="00110ED6"/>
    <w:rsid w:val="00143B86"/>
    <w:rsid w:val="001621CA"/>
    <w:rsid w:val="001A24E4"/>
    <w:rsid w:val="001A63E8"/>
    <w:rsid w:val="001D34B1"/>
    <w:rsid w:val="001E33C6"/>
    <w:rsid w:val="001E4AFC"/>
    <w:rsid w:val="00232E78"/>
    <w:rsid w:val="00236C88"/>
    <w:rsid w:val="00245144"/>
    <w:rsid w:val="0029391C"/>
    <w:rsid w:val="002C1206"/>
    <w:rsid w:val="002E79F3"/>
    <w:rsid w:val="00300758"/>
    <w:rsid w:val="00305C07"/>
    <w:rsid w:val="003067C3"/>
    <w:rsid w:val="00330A12"/>
    <w:rsid w:val="003576E7"/>
    <w:rsid w:val="00374376"/>
    <w:rsid w:val="00387732"/>
    <w:rsid w:val="003B142F"/>
    <w:rsid w:val="003B359B"/>
    <w:rsid w:val="003C4F9C"/>
    <w:rsid w:val="003F71E9"/>
    <w:rsid w:val="00411186"/>
    <w:rsid w:val="00411B5B"/>
    <w:rsid w:val="00427D2D"/>
    <w:rsid w:val="00446AB5"/>
    <w:rsid w:val="00465411"/>
    <w:rsid w:val="004739CB"/>
    <w:rsid w:val="00481884"/>
    <w:rsid w:val="00492E79"/>
    <w:rsid w:val="004A617B"/>
    <w:rsid w:val="004B66F6"/>
    <w:rsid w:val="004C506F"/>
    <w:rsid w:val="004C7CD4"/>
    <w:rsid w:val="004E0271"/>
    <w:rsid w:val="00504931"/>
    <w:rsid w:val="00504B6A"/>
    <w:rsid w:val="00506B31"/>
    <w:rsid w:val="00513587"/>
    <w:rsid w:val="00514567"/>
    <w:rsid w:val="00526806"/>
    <w:rsid w:val="00540720"/>
    <w:rsid w:val="005506B3"/>
    <w:rsid w:val="005765DE"/>
    <w:rsid w:val="0058430B"/>
    <w:rsid w:val="00587A87"/>
    <w:rsid w:val="005A0DC0"/>
    <w:rsid w:val="005A71BB"/>
    <w:rsid w:val="005C0B90"/>
    <w:rsid w:val="0062789C"/>
    <w:rsid w:val="00633268"/>
    <w:rsid w:val="00683F03"/>
    <w:rsid w:val="006A06C1"/>
    <w:rsid w:val="006C20E4"/>
    <w:rsid w:val="006E3B37"/>
    <w:rsid w:val="006F1878"/>
    <w:rsid w:val="0072422F"/>
    <w:rsid w:val="0073291F"/>
    <w:rsid w:val="00796D8A"/>
    <w:rsid w:val="007A3D56"/>
    <w:rsid w:val="007B79D1"/>
    <w:rsid w:val="007C3A70"/>
    <w:rsid w:val="007D6CD1"/>
    <w:rsid w:val="007F4CD9"/>
    <w:rsid w:val="007F5E0A"/>
    <w:rsid w:val="008132EB"/>
    <w:rsid w:val="008208DF"/>
    <w:rsid w:val="00822683"/>
    <w:rsid w:val="008334CB"/>
    <w:rsid w:val="00894474"/>
    <w:rsid w:val="008D501D"/>
    <w:rsid w:val="0092477E"/>
    <w:rsid w:val="009539C3"/>
    <w:rsid w:val="00959E14"/>
    <w:rsid w:val="00961390"/>
    <w:rsid w:val="00963E53"/>
    <w:rsid w:val="00990563"/>
    <w:rsid w:val="009B00A4"/>
    <w:rsid w:val="009C50C3"/>
    <w:rsid w:val="009D61B9"/>
    <w:rsid w:val="009E7C67"/>
    <w:rsid w:val="00A03791"/>
    <w:rsid w:val="00A0505F"/>
    <w:rsid w:val="00A131E4"/>
    <w:rsid w:val="00A36CC6"/>
    <w:rsid w:val="00A41A0E"/>
    <w:rsid w:val="00A529AC"/>
    <w:rsid w:val="00A6271A"/>
    <w:rsid w:val="00A638C6"/>
    <w:rsid w:val="00AA10B2"/>
    <w:rsid w:val="00AF02E0"/>
    <w:rsid w:val="00AF3C6E"/>
    <w:rsid w:val="00AF5E41"/>
    <w:rsid w:val="00B016B8"/>
    <w:rsid w:val="00B0178E"/>
    <w:rsid w:val="00B06AFE"/>
    <w:rsid w:val="00B315B9"/>
    <w:rsid w:val="00B41578"/>
    <w:rsid w:val="00B51919"/>
    <w:rsid w:val="00B5519B"/>
    <w:rsid w:val="00B57E13"/>
    <w:rsid w:val="00B7318D"/>
    <w:rsid w:val="00B837EA"/>
    <w:rsid w:val="00BA042D"/>
    <w:rsid w:val="00BB1A24"/>
    <w:rsid w:val="00BB73A3"/>
    <w:rsid w:val="00BC02A5"/>
    <w:rsid w:val="00BE1758"/>
    <w:rsid w:val="00C078B1"/>
    <w:rsid w:val="00C319BD"/>
    <w:rsid w:val="00C51066"/>
    <w:rsid w:val="00C53D65"/>
    <w:rsid w:val="00C8565B"/>
    <w:rsid w:val="00C95784"/>
    <w:rsid w:val="00C95AB1"/>
    <w:rsid w:val="00CA302A"/>
    <w:rsid w:val="00CA356D"/>
    <w:rsid w:val="00CD329B"/>
    <w:rsid w:val="00CD7EA1"/>
    <w:rsid w:val="00CF09A8"/>
    <w:rsid w:val="00D12F5A"/>
    <w:rsid w:val="00D34531"/>
    <w:rsid w:val="00D378D1"/>
    <w:rsid w:val="00D53362"/>
    <w:rsid w:val="00D56D12"/>
    <w:rsid w:val="00D574C1"/>
    <w:rsid w:val="00D670FB"/>
    <w:rsid w:val="00D703CA"/>
    <w:rsid w:val="00D70972"/>
    <w:rsid w:val="00D726A7"/>
    <w:rsid w:val="00D96D60"/>
    <w:rsid w:val="00DA76CA"/>
    <w:rsid w:val="00DB79EE"/>
    <w:rsid w:val="00DC464D"/>
    <w:rsid w:val="00DD412E"/>
    <w:rsid w:val="00E16D23"/>
    <w:rsid w:val="00E4415D"/>
    <w:rsid w:val="00E65BAF"/>
    <w:rsid w:val="00E84A3E"/>
    <w:rsid w:val="00E92719"/>
    <w:rsid w:val="00EB6919"/>
    <w:rsid w:val="00ED0CC6"/>
    <w:rsid w:val="00EF1543"/>
    <w:rsid w:val="00EF3CCB"/>
    <w:rsid w:val="00F06E51"/>
    <w:rsid w:val="00F126AD"/>
    <w:rsid w:val="00F15B55"/>
    <w:rsid w:val="00F20F9F"/>
    <w:rsid w:val="00F5736C"/>
    <w:rsid w:val="00F61C0F"/>
    <w:rsid w:val="00F62910"/>
    <w:rsid w:val="00F714AB"/>
    <w:rsid w:val="00F76D10"/>
    <w:rsid w:val="00F76E82"/>
    <w:rsid w:val="00FA0AEA"/>
    <w:rsid w:val="00FC0614"/>
    <w:rsid w:val="01C35223"/>
    <w:rsid w:val="021A92AC"/>
    <w:rsid w:val="02C8085D"/>
    <w:rsid w:val="0347957D"/>
    <w:rsid w:val="0357C7BB"/>
    <w:rsid w:val="037DC8CB"/>
    <w:rsid w:val="03D4CB07"/>
    <w:rsid w:val="0449BD29"/>
    <w:rsid w:val="0458E29F"/>
    <w:rsid w:val="047E7560"/>
    <w:rsid w:val="0514E3CB"/>
    <w:rsid w:val="055B6DD6"/>
    <w:rsid w:val="05F5E7B0"/>
    <w:rsid w:val="062258A2"/>
    <w:rsid w:val="064A202A"/>
    <w:rsid w:val="0685CA00"/>
    <w:rsid w:val="06A8FB5A"/>
    <w:rsid w:val="073B916B"/>
    <w:rsid w:val="07BBE2B9"/>
    <w:rsid w:val="08820989"/>
    <w:rsid w:val="088C6F06"/>
    <w:rsid w:val="08EBA8D6"/>
    <w:rsid w:val="08ECBFF2"/>
    <w:rsid w:val="091DEFCC"/>
    <w:rsid w:val="0986D18B"/>
    <w:rsid w:val="09D1AFFF"/>
    <w:rsid w:val="0AE75124"/>
    <w:rsid w:val="0B5B4A2E"/>
    <w:rsid w:val="0B7331A7"/>
    <w:rsid w:val="0B87BB20"/>
    <w:rsid w:val="0BDFD974"/>
    <w:rsid w:val="0F30EB89"/>
    <w:rsid w:val="0FDA7011"/>
    <w:rsid w:val="103C00C5"/>
    <w:rsid w:val="106ABD3B"/>
    <w:rsid w:val="108A87C6"/>
    <w:rsid w:val="119C42F6"/>
    <w:rsid w:val="11E3513C"/>
    <w:rsid w:val="11EFCCA4"/>
    <w:rsid w:val="1308A062"/>
    <w:rsid w:val="13405D89"/>
    <w:rsid w:val="138D1AB2"/>
    <w:rsid w:val="14235D7A"/>
    <w:rsid w:val="14503491"/>
    <w:rsid w:val="14B5C4A8"/>
    <w:rsid w:val="16FAD0F4"/>
    <w:rsid w:val="172012B2"/>
    <w:rsid w:val="17CA98C7"/>
    <w:rsid w:val="197CBA0A"/>
    <w:rsid w:val="19A5DD6B"/>
    <w:rsid w:val="1A2F5822"/>
    <w:rsid w:val="1A4A0B3A"/>
    <w:rsid w:val="1A5A7A71"/>
    <w:rsid w:val="1BC63D35"/>
    <w:rsid w:val="1BDEE03D"/>
    <w:rsid w:val="1BE293D7"/>
    <w:rsid w:val="1BF137E1"/>
    <w:rsid w:val="1C509A92"/>
    <w:rsid w:val="1CBE0063"/>
    <w:rsid w:val="1CF03505"/>
    <w:rsid w:val="1D2D3055"/>
    <w:rsid w:val="1D364E2E"/>
    <w:rsid w:val="1D466497"/>
    <w:rsid w:val="1D6AFAD2"/>
    <w:rsid w:val="1D7E98A0"/>
    <w:rsid w:val="1D81B795"/>
    <w:rsid w:val="1D94B6AB"/>
    <w:rsid w:val="1D9B3850"/>
    <w:rsid w:val="1DC8590A"/>
    <w:rsid w:val="1DD53DC3"/>
    <w:rsid w:val="1E19C6D6"/>
    <w:rsid w:val="1E6A9C67"/>
    <w:rsid w:val="1F8224CC"/>
    <w:rsid w:val="1FFA4E6C"/>
    <w:rsid w:val="2036D67B"/>
    <w:rsid w:val="20AB80A7"/>
    <w:rsid w:val="20EEABE3"/>
    <w:rsid w:val="20FDB29D"/>
    <w:rsid w:val="212E78B6"/>
    <w:rsid w:val="220B2EAA"/>
    <w:rsid w:val="220D42DB"/>
    <w:rsid w:val="2270DB0B"/>
    <w:rsid w:val="229495AB"/>
    <w:rsid w:val="233E5BCD"/>
    <w:rsid w:val="23B3C11F"/>
    <w:rsid w:val="2451528C"/>
    <w:rsid w:val="2479F70E"/>
    <w:rsid w:val="24C7183A"/>
    <w:rsid w:val="24E67B6D"/>
    <w:rsid w:val="257905C4"/>
    <w:rsid w:val="25BACD3E"/>
    <w:rsid w:val="263AD558"/>
    <w:rsid w:val="271D6D59"/>
    <w:rsid w:val="27CE7C34"/>
    <w:rsid w:val="28351BD5"/>
    <w:rsid w:val="28456F7B"/>
    <w:rsid w:val="286FE2FC"/>
    <w:rsid w:val="28D434B4"/>
    <w:rsid w:val="28F85AFB"/>
    <w:rsid w:val="28FE7EB9"/>
    <w:rsid w:val="2946783D"/>
    <w:rsid w:val="295BB869"/>
    <w:rsid w:val="29DB844D"/>
    <w:rsid w:val="29E6BE17"/>
    <w:rsid w:val="29E93908"/>
    <w:rsid w:val="2A6106DA"/>
    <w:rsid w:val="2CDD85C8"/>
    <w:rsid w:val="2EB9176A"/>
    <w:rsid w:val="2EDABF3D"/>
    <w:rsid w:val="2FA198C7"/>
    <w:rsid w:val="30295C95"/>
    <w:rsid w:val="3061CC84"/>
    <w:rsid w:val="30620F3F"/>
    <w:rsid w:val="3076D14D"/>
    <w:rsid w:val="310D051C"/>
    <w:rsid w:val="3194EEF3"/>
    <w:rsid w:val="31C9CF9E"/>
    <w:rsid w:val="328E4123"/>
    <w:rsid w:val="329B26D9"/>
    <w:rsid w:val="32BE3C5B"/>
    <w:rsid w:val="32F15FD8"/>
    <w:rsid w:val="33BD6ABA"/>
    <w:rsid w:val="340D2052"/>
    <w:rsid w:val="342B786C"/>
    <w:rsid w:val="3432E19A"/>
    <w:rsid w:val="35814F21"/>
    <w:rsid w:val="35A79DE9"/>
    <w:rsid w:val="35B7151B"/>
    <w:rsid w:val="35DF1012"/>
    <w:rsid w:val="368F099D"/>
    <w:rsid w:val="36A880B2"/>
    <w:rsid w:val="372CB2D4"/>
    <w:rsid w:val="37853688"/>
    <w:rsid w:val="37CB5838"/>
    <w:rsid w:val="37FAE9F8"/>
    <w:rsid w:val="384A719E"/>
    <w:rsid w:val="385014F6"/>
    <w:rsid w:val="388A9BB0"/>
    <w:rsid w:val="38EA825F"/>
    <w:rsid w:val="390FCDE4"/>
    <w:rsid w:val="395C63A9"/>
    <w:rsid w:val="39BD88DF"/>
    <w:rsid w:val="3A0DFAB2"/>
    <w:rsid w:val="3A5A3E09"/>
    <w:rsid w:val="3AC8B42D"/>
    <w:rsid w:val="3AEE5647"/>
    <w:rsid w:val="3B2414C8"/>
    <w:rsid w:val="3BEA372E"/>
    <w:rsid w:val="3C41EB76"/>
    <w:rsid w:val="3CA6FCEE"/>
    <w:rsid w:val="3CAEF043"/>
    <w:rsid w:val="3CEB981A"/>
    <w:rsid w:val="3CF7C834"/>
    <w:rsid w:val="3D07EC3B"/>
    <w:rsid w:val="3D76B20B"/>
    <w:rsid w:val="3DF30447"/>
    <w:rsid w:val="3E13868B"/>
    <w:rsid w:val="3E3FC0DB"/>
    <w:rsid w:val="3E8024E6"/>
    <w:rsid w:val="3F9AFDCD"/>
    <w:rsid w:val="4051BB12"/>
    <w:rsid w:val="4066B577"/>
    <w:rsid w:val="40C5011E"/>
    <w:rsid w:val="4172D869"/>
    <w:rsid w:val="41A0F618"/>
    <w:rsid w:val="433E0BCB"/>
    <w:rsid w:val="4340F69E"/>
    <w:rsid w:val="43684565"/>
    <w:rsid w:val="43A0A1B7"/>
    <w:rsid w:val="44007B71"/>
    <w:rsid w:val="443A6E41"/>
    <w:rsid w:val="444FC8A4"/>
    <w:rsid w:val="4496F9F6"/>
    <w:rsid w:val="45D089F2"/>
    <w:rsid w:val="45EBFB0A"/>
    <w:rsid w:val="460D87D9"/>
    <w:rsid w:val="467F7DEF"/>
    <w:rsid w:val="4701CF70"/>
    <w:rsid w:val="4771AA5C"/>
    <w:rsid w:val="485FABE1"/>
    <w:rsid w:val="496F89D8"/>
    <w:rsid w:val="498305F9"/>
    <w:rsid w:val="49CBC7FC"/>
    <w:rsid w:val="4A515FBC"/>
    <w:rsid w:val="4A7C5A68"/>
    <w:rsid w:val="4AD3938E"/>
    <w:rsid w:val="4AF96D2A"/>
    <w:rsid w:val="4B03FC1D"/>
    <w:rsid w:val="4B45E324"/>
    <w:rsid w:val="4BE01AF1"/>
    <w:rsid w:val="4C136BB2"/>
    <w:rsid w:val="4C276D09"/>
    <w:rsid w:val="4C49BBCF"/>
    <w:rsid w:val="4C95FE9F"/>
    <w:rsid w:val="4D07CAED"/>
    <w:rsid w:val="4D35ED0D"/>
    <w:rsid w:val="4D49673B"/>
    <w:rsid w:val="4DCDC460"/>
    <w:rsid w:val="4DF0CB76"/>
    <w:rsid w:val="4E656E81"/>
    <w:rsid w:val="4EC8AC1E"/>
    <w:rsid w:val="4EE61802"/>
    <w:rsid w:val="4F190013"/>
    <w:rsid w:val="4F688AA3"/>
    <w:rsid w:val="4F776C38"/>
    <w:rsid w:val="5109CB0F"/>
    <w:rsid w:val="5186CCD3"/>
    <w:rsid w:val="518E194F"/>
    <w:rsid w:val="52D5149A"/>
    <w:rsid w:val="52EEF98F"/>
    <w:rsid w:val="531CFB60"/>
    <w:rsid w:val="53692747"/>
    <w:rsid w:val="537B2D61"/>
    <w:rsid w:val="5398CA77"/>
    <w:rsid w:val="53ADAD24"/>
    <w:rsid w:val="53C66E16"/>
    <w:rsid w:val="544B7395"/>
    <w:rsid w:val="5464CCD2"/>
    <w:rsid w:val="550DA988"/>
    <w:rsid w:val="55113AC0"/>
    <w:rsid w:val="55521BC2"/>
    <w:rsid w:val="558E92C9"/>
    <w:rsid w:val="5593BDA2"/>
    <w:rsid w:val="56E4FEF3"/>
    <w:rsid w:val="5731BA6A"/>
    <w:rsid w:val="57BAFA85"/>
    <w:rsid w:val="580B8DF4"/>
    <w:rsid w:val="58ACDDB8"/>
    <w:rsid w:val="5932F07C"/>
    <w:rsid w:val="59B52115"/>
    <w:rsid w:val="59CFBDAB"/>
    <w:rsid w:val="5A0F500C"/>
    <w:rsid w:val="5AF21B72"/>
    <w:rsid w:val="5B177E7A"/>
    <w:rsid w:val="5B4F4AC6"/>
    <w:rsid w:val="5BC26C0C"/>
    <w:rsid w:val="5BF7CDAC"/>
    <w:rsid w:val="5C895368"/>
    <w:rsid w:val="5D102317"/>
    <w:rsid w:val="5DC321BC"/>
    <w:rsid w:val="5DC4A5E0"/>
    <w:rsid w:val="5DD6447B"/>
    <w:rsid w:val="5E2214EE"/>
    <w:rsid w:val="5E45D18F"/>
    <w:rsid w:val="5EA48827"/>
    <w:rsid w:val="5EDC36C6"/>
    <w:rsid w:val="5EEE59B6"/>
    <w:rsid w:val="5F0E121C"/>
    <w:rsid w:val="5F124EED"/>
    <w:rsid w:val="603173CB"/>
    <w:rsid w:val="60A266F3"/>
    <w:rsid w:val="60E7CD41"/>
    <w:rsid w:val="6199FA4A"/>
    <w:rsid w:val="63436A76"/>
    <w:rsid w:val="63571510"/>
    <w:rsid w:val="635E2535"/>
    <w:rsid w:val="638C8F2C"/>
    <w:rsid w:val="63A51B63"/>
    <w:rsid w:val="63DE0427"/>
    <w:rsid w:val="641501C7"/>
    <w:rsid w:val="64F3A8F2"/>
    <w:rsid w:val="650B1E8B"/>
    <w:rsid w:val="66485831"/>
    <w:rsid w:val="665A3121"/>
    <w:rsid w:val="6677BB97"/>
    <w:rsid w:val="66F529DF"/>
    <w:rsid w:val="671934E3"/>
    <w:rsid w:val="674DF414"/>
    <w:rsid w:val="6789CE8D"/>
    <w:rsid w:val="67CAB4E3"/>
    <w:rsid w:val="68070E16"/>
    <w:rsid w:val="68164C21"/>
    <w:rsid w:val="68F2A2A7"/>
    <w:rsid w:val="693A60AF"/>
    <w:rsid w:val="699B0E1B"/>
    <w:rsid w:val="69B21C82"/>
    <w:rsid w:val="6A15BE01"/>
    <w:rsid w:val="6A1961E1"/>
    <w:rsid w:val="6A8655EA"/>
    <w:rsid w:val="6AAE679C"/>
    <w:rsid w:val="6AD93494"/>
    <w:rsid w:val="6B2A2F6F"/>
    <w:rsid w:val="6B636AD4"/>
    <w:rsid w:val="6B7A3155"/>
    <w:rsid w:val="6C43BCDE"/>
    <w:rsid w:val="6C54669C"/>
    <w:rsid w:val="6CD133C9"/>
    <w:rsid w:val="6D0F2AA8"/>
    <w:rsid w:val="6DA40D3B"/>
    <w:rsid w:val="6DED11EA"/>
    <w:rsid w:val="6E29C068"/>
    <w:rsid w:val="6E30AE3F"/>
    <w:rsid w:val="6E4C1AA9"/>
    <w:rsid w:val="6E83ED42"/>
    <w:rsid w:val="6EE810D2"/>
    <w:rsid w:val="6F48DBEB"/>
    <w:rsid w:val="6FA42EF8"/>
    <w:rsid w:val="6FF004C8"/>
    <w:rsid w:val="6FF22CA0"/>
    <w:rsid w:val="7017AB22"/>
    <w:rsid w:val="708BF098"/>
    <w:rsid w:val="70C8AC3B"/>
    <w:rsid w:val="7226D1A6"/>
    <w:rsid w:val="727EBD5F"/>
    <w:rsid w:val="72E9653A"/>
    <w:rsid w:val="734B1350"/>
    <w:rsid w:val="736543CF"/>
    <w:rsid w:val="7388A65B"/>
    <w:rsid w:val="73B8F026"/>
    <w:rsid w:val="74084B91"/>
    <w:rsid w:val="74AE7774"/>
    <w:rsid w:val="752C4C3D"/>
    <w:rsid w:val="753EAA3A"/>
    <w:rsid w:val="75CB4D81"/>
    <w:rsid w:val="76302D92"/>
    <w:rsid w:val="763C2030"/>
    <w:rsid w:val="76798E06"/>
    <w:rsid w:val="76988D10"/>
    <w:rsid w:val="7790D1A1"/>
    <w:rsid w:val="77CCEFD9"/>
    <w:rsid w:val="787CEACD"/>
    <w:rsid w:val="7896132A"/>
    <w:rsid w:val="78B1B3A6"/>
    <w:rsid w:val="78B93EEB"/>
    <w:rsid w:val="79C4EE5E"/>
    <w:rsid w:val="7A06E39F"/>
    <w:rsid w:val="7A22A17A"/>
    <w:rsid w:val="7AAF39C6"/>
    <w:rsid w:val="7AD893B2"/>
    <w:rsid w:val="7B4DB2BA"/>
    <w:rsid w:val="7BAFBBC8"/>
    <w:rsid w:val="7BDEF084"/>
    <w:rsid w:val="7C20065A"/>
    <w:rsid w:val="7C6D7F10"/>
    <w:rsid w:val="7CCEB373"/>
    <w:rsid w:val="7D8C32D8"/>
    <w:rsid w:val="7DA13BD4"/>
    <w:rsid w:val="7E6A83D4"/>
    <w:rsid w:val="7F764C05"/>
    <w:rsid w:val="7FB49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D18F"/>
  <w15:chartTrackingRefBased/>
  <w15:docId w15:val="{BF80B350-712F-4FA0-BE9B-A3EB9392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E82"/>
  </w:style>
  <w:style w:type="paragraph" w:styleId="Footer">
    <w:name w:val="footer"/>
    <w:basedOn w:val="Normal"/>
    <w:link w:val="FooterChar"/>
    <w:uiPriority w:val="99"/>
    <w:unhideWhenUsed/>
    <w:rsid w:val="00F76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E82"/>
  </w:style>
  <w:style w:type="paragraph" w:styleId="ListParagraph">
    <w:name w:val="List Paragraph"/>
    <w:basedOn w:val="Normal"/>
    <w:uiPriority w:val="34"/>
    <w:qFormat/>
    <w:rsid w:val="005765DE"/>
    <w:pPr>
      <w:ind w:left="720"/>
      <w:contextualSpacing/>
    </w:pPr>
  </w:style>
  <w:style w:type="character" w:styleId="Hyperlink">
    <w:name w:val="Hyperlink"/>
    <w:basedOn w:val="DefaultParagraphFont"/>
    <w:uiPriority w:val="99"/>
    <w:unhideWhenUsed/>
    <w:rsid w:val="00C95784"/>
    <w:rPr>
      <w:color w:val="0000FF"/>
      <w:u w:val="single"/>
    </w:rPr>
  </w:style>
  <w:style w:type="character" w:styleId="UnresolvedMention">
    <w:name w:val="Unresolved Mention"/>
    <w:basedOn w:val="DefaultParagraphFont"/>
    <w:uiPriority w:val="99"/>
    <w:semiHidden/>
    <w:unhideWhenUsed/>
    <w:rsid w:val="00B7318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A302A"/>
    <w:rPr>
      <w:b/>
      <w:bCs/>
    </w:rPr>
  </w:style>
  <w:style w:type="character" w:customStyle="1" w:styleId="CommentSubjectChar">
    <w:name w:val="Comment Subject Char"/>
    <w:basedOn w:val="CommentTextChar"/>
    <w:link w:val="CommentSubject"/>
    <w:uiPriority w:val="99"/>
    <w:semiHidden/>
    <w:rsid w:val="00CA3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ic@ucc.ie" TargetMode="External"/><Relationship Id="rId5" Type="http://schemas.openxmlformats.org/officeDocument/2006/relationships/styles" Target="styles.xml"/><Relationship Id="rId10" Type="http://schemas.openxmlformats.org/officeDocument/2006/relationships/hyperlink" Target="https://www.unic.eu/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974AEA961D94EA6F44FF0C2794A62" ma:contentTypeVersion="18" ma:contentTypeDescription="Create a new document." ma:contentTypeScope="" ma:versionID="bbef043bed010f6679605c11b090668b">
  <xsd:schema xmlns:xsd="http://www.w3.org/2001/XMLSchema" xmlns:xs="http://www.w3.org/2001/XMLSchema" xmlns:p="http://schemas.microsoft.com/office/2006/metadata/properties" xmlns:ns2="dc5f3dac-f09b-4d65-8aca-42af44df5fc2" xmlns:ns3="5e9f2bc0-7cce-48a8-903a-f78d8f1c1422" targetNamespace="http://schemas.microsoft.com/office/2006/metadata/properties" ma:root="true" ma:fieldsID="de8a78c6ac9136a5ce5b4f21f41f036c" ns2:_="" ns3:_="">
    <xsd:import namespace="dc5f3dac-f09b-4d65-8aca-42af44df5fc2"/>
    <xsd:import namespace="5e9f2bc0-7cce-48a8-903a-f78d8f1c14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3dac-f09b-4d65-8aca-42af44df5f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48d322-69b5-49c3-9dc2-3c9ff9d8d0a4}" ma:internalName="TaxCatchAll" ma:showField="CatchAllData" ma:web="dc5f3dac-f09b-4d65-8aca-42af44df5f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f2bc0-7cce-48a8-903a-f78d8f1c14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9f2bc0-7cce-48a8-903a-f78d8f1c1422">
      <Terms xmlns="http://schemas.microsoft.com/office/infopath/2007/PartnerControls"/>
    </lcf76f155ced4ddcb4097134ff3c332f>
    <TaxCatchAll xmlns="dc5f3dac-f09b-4d65-8aca-42af44df5fc2" xsi:nil="true"/>
    <SharedWithUsers xmlns="dc5f3dac-f09b-4d65-8aca-42af44df5fc2">
      <UserInfo>
        <DisplayName>Jean Van Sinderen-Law</DisplayName>
        <AccountId>19</AccountId>
        <AccountType/>
      </UserInfo>
      <UserInfo>
        <DisplayName>Mathias Reckmann</DisplayName>
        <AccountId>9</AccountId>
        <AccountType/>
      </UserInfo>
      <UserInfo>
        <DisplayName>Aoife Dowling</DisplayName>
        <AccountId>255</AccountId>
        <AccountType/>
      </UserInfo>
    </SharedWithUsers>
  </documentManagement>
</p:properties>
</file>

<file path=customXml/itemProps1.xml><?xml version="1.0" encoding="utf-8"?>
<ds:datastoreItem xmlns:ds="http://schemas.openxmlformats.org/officeDocument/2006/customXml" ds:itemID="{3A8550F1-5A32-4860-96E0-56247A58B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3dac-f09b-4d65-8aca-42af44df5fc2"/>
    <ds:schemaRef ds:uri="5e9f2bc0-7cce-48a8-903a-f78d8f1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8F521-BF14-4754-991F-57257071622D}">
  <ds:schemaRefs>
    <ds:schemaRef ds:uri="http://schemas.microsoft.com/sharepoint/v3/contenttype/forms"/>
  </ds:schemaRefs>
</ds:datastoreItem>
</file>

<file path=customXml/itemProps3.xml><?xml version="1.0" encoding="utf-8"?>
<ds:datastoreItem xmlns:ds="http://schemas.openxmlformats.org/officeDocument/2006/customXml" ds:itemID="{8F7D197F-43B2-441A-ADA1-B80A570C6769}">
  <ds:schemaRefs>
    <ds:schemaRef ds:uri="http://schemas.microsoft.com/office/2006/metadata/properties"/>
    <ds:schemaRef ds:uri="http://schemas.microsoft.com/office/infopath/2007/PartnerControls"/>
    <ds:schemaRef ds:uri="5e9f2bc0-7cce-48a8-903a-f78d8f1c1422"/>
    <ds:schemaRef ds:uri="dc5f3dac-f09b-4d65-8aca-42af44df5fc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Links>
    <vt:vector size="12" baseType="variant">
      <vt:variant>
        <vt:i4>1441848</vt:i4>
      </vt:variant>
      <vt:variant>
        <vt:i4>3</vt:i4>
      </vt:variant>
      <vt:variant>
        <vt:i4>0</vt:i4>
      </vt:variant>
      <vt:variant>
        <vt:i4>5</vt:i4>
      </vt:variant>
      <vt:variant>
        <vt:lpwstr>mailto:unic@ucc.ie</vt:lpwstr>
      </vt:variant>
      <vt:variant>
        <vt:lpwstr/>
      </vt:variant>
      <vt:variant>
        <vt:i4>6357090</vt:i4>
      </vt:variant>
      <vt:variant>
        <vt:i4>0</vt:i4>
      </vt:variant>
      <vt:variant>
        <vt:i4>0</vt:i4>
      </vt:variant>
      <vt:variant>
        <vt:i4>5</vt:i4>
      </vt:variant>
      <vt:variant>
        <vt:lpwstr>https://www.unic.eu/en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Dowling</dc:creator>
  <cp:keywords/>
  <dc:description/>
  <cp:lastModifiedBy>Aoife Dowling</cp:lastModifiedBy>
  <cp:revision>146</cp:revision>
  <dcterms:created xsi:type="dcterms:W3CDTF">2023-08-16T03:06:00Z</dcterms:created>
  <dcterms:modified xsi:type="dcterms:W3CDTF">2024-09-09T09:54:00Z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0x010100CC8974AEA961D94EA6F44FF0C2794A62</vt:lpwstr>
  </property>
  <property fmtid="{D5CDD505-2E9C-101B-9397-08002B2CF9AE}" pid="3" name="MediaServiceImageTags">
    <vt:lpwstr/>
  </property>
</Properties>
</file>