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AE5ED" w14:textId="77777777" w:rsidR="00601108" w:rsidRPr="00601108" w:rsidRDefault="00601108" w:rsidP="00601108">
      <w:pPr>
        <w:rPr>
          <w:lang w:val="en-IE"/>
        </w:rPr>
      </w:pPr>
    </w:p>
    <w:p w14:paraId="3A5379CF" w14:textId="77777777" w:rsidR="00601108" w:rsidRPr="00601108" w:rsidRDefault="00601108" w:rsidP="00601108">
      <w:pPr>
        <w:rPr>
          <w:lang w:val="en-IE"/>
        </w:rPr>
      </w:pPr>
    </w:p>
    <w:p w14:paraId="2F74C355" w14:textId="77777777" w:rsidR="00601108" w:rsidRPr="00601108" w:rsidRDefault="00601108" w:rsidP="00601108">
      <w:pPr>
        <w:rPr>
          <w:lang w:val="en-IE"/>
        </w:rPr>
      </w:pPr>
    </w:p>
    <w:p w14:paraId="2D765225" w14:textId="77777777" w:rsidR="00601108" w:rsidRPr="00601108" w:rsidRDefault="00601108" w:rsidP="00601108">
      <w:pPr>
        <w:rPr>
          <w:lang w:val="en-IE"/>
        </w:rPr>
      </w:pPr>
    </w:p>
    <w:p w14:paraId="2F3A2D1C" w14:textId="77777777" w:rsidR="00601108" w:rsidRPr="00601108" w:rsidRDefault="00601108" w:rsidP="00601108">
      <w:pPr>
        <w:rPr>
          <w:lang w:val="en-IE"/>
        </w:rPr>
      </w:pPr>
    </w:p>
    <w:p w14:paraId="65E15294" w14:textId="77777777" w:rsidR="00601108" w:rsidRPr="00601108" w:rsidRDefault="00601108" w:rsidP="00601108">
      <w:pPr>
        <w:rPr>
          <w:lang w:val="en-IE"/>
        </w:rPr>
      </w:pPr>
    </w:p>
    <w:p w14:paraId="1029D594" w14:textId="77777777" w:rsidR="00601108" w:rsidRPr="00601108" w:rsidRDefault="00601108" w:rsidP="00601108">
      <w:pPr>
        <w:rPr>
          <w:lang w:val="en-IE"/>
        </w:rPr>
      </w:pPr>
    </w:p>
    <w:p w14:paraId="2FF35221" w14:textId="77777777" w:rsidR="00601108" w:rsidRPr="00601108" w:rsidRDefault="00601108" w:rsidP="00601108">
      <w:pPr>
        <w:rPr>
          <w:lang w:val="en-IE"/>
        </w:rPr>
      </w:pPr>
    </w:p>
    <w:p w14:paraId="3BDFCB35" w14:textId="77777777" w:rsidR="00B31414" w:rsidRDefault="00601108" w:rsidP="008043F6">
      <w:pPr>
        <w:pStyle w:val="Heading1"/>
        <w:rPr>
          <w:bCs/>
          <w:sz w:val="72"/>
          <w:szCs w:val="72"/>
          <w:u w:val="none"/>
          <w:lang w:val="en-IE"/>
        </w:rPr>
      </w:pPr>
      <w:bookmarkStart w:id="0" w:name="_Toc520116502"/>
      <w:bookmarkStart w:id="1" w:name="_Toc520123629"/>
      <w:bookmarkStart w:id="2" w:name="_Toc520123800"/>
      <w:bookmarkStart w:id="3" w:name="_Toc520123941"/>
      <w:bookmarkStart w:id="4" w:name="_Toc520124028"/>
      <w:bookmarkStart w:id="5" w:name="_Toc520124085"/>
      <w:bookmarkStart w:id="6" w:name="_Toc520124222"/>
      <w:bookmarkStart w:id="7" w:name="_Toc520124455"/>
      <w:bookmarkStart w:id="8" w:name="_Toc520124539"/>
      <w:bookmarkStart w:id="9" w:name="_Toc520124799"/>
      <w:bookmarkStart w:id="10" w:name="_Toc520124931"/>
      <w:bookmarkStart w:id="11" w:name="_Toc520125430"/>
      <w:bookmarkStart w:id="12" w:name="_Toc520125948"/>
      <w:bookmarkStart w:id="13" w:name="_Toc520126384"/>
      <w:bookmarkStart w:id="14" w:name="_Toc520126458"/>
      <w:bookmarkStart w:id="15" w:name="_Toc520127793"/>
      <w:bookmarkStart w:id="16" w:name="_Toc520127966"/>
      <w:bookmarkStart w:id="17" w:name="_Toc520128009"/>
      <w:bookmarkStart w:id="18" w:name="_Toc520128129"/>
      <w:bookmarkStart w:id="19" w:name="_Toc520128233"/>
      <w:bookmarkStart w:id="20" w:name="_Toc520128475"/>
      <w:bookmarkStart w:id="21" w:name="_Toc520128992"/>
      <w:bookmarkStart w:id="22" w:name="_Toc81910923"/>
      <w:bookmarkStart w:id="23" w:name="_Toc81923732"/>
      <w:bookmarkStart w:id="24" w:name="_Toc81923897"/>
      <w:bookmarkStart w:id="25" w:name="_Toc81930140"/>
      <w:bookmarkStart w:id="26" w:name="_Toc81931505"/>
      <w:bookmarkStart w:id="27" w:name="_Toc81934597"/>
      <w:bookmarkStart w:id="28" w:name="_Toc81935007"/>
      <w:bookmarkStart w:id="29" w:name="_Toc82419313"/>
      <w:bookmarkStart w:id="30" w:name="_Toc82419410"/>
      <w:bookmarkStart w:id="31" w:name="_Toc111810638"/>
      <w:bookmarkStart w:id="32" w:name="_Toc111810721"/>
      <w:bookmarkStart w:id="33" w:name="_Toc111811760"/>
      <w:bookmarkStart w:id="34" w:name="_Toc111812394"/>
      <w:bookmarkStart w:id="35" w:name="_Toc112264025"/>
      <w:bookmarkStart w:id="36" w:name="_Toc112264395"/>
      <w:bookmarkStart w:id="37" w:name="_Toc114580252"/>
      <w:bookmarkStart w:id="38" w:name="_Toc144121779"/>
      <w:bookmarkStart w:id="39" w:name="_Toc144121908"/>
      <w:bookmarkStart w:id="40" w:name="_Toc176356746"/>
      <w:r w:rsidRPr="00BE031F">
        <w:rPr>
          <w:bCs/>
          <w:sz w:val="72"/>
          <w:szCs w:val="72"/>
          <w:u w:val="none"/>
          <w:lang w:val="en-IE"/>
        </w:rPr>
        <w:t>English</w:t>
      </w:r>
      <w:bookmarkStart w:id="41" w:name="_Toc520116503"/>
      <w:bookmarkStart w:id="42" w:name="_Toc520123630"/>
      <w:bookmarkStart w:id="43" w:name="_Toc520123801"/>
      <w:bookmarkStart w:id="44" w:name="_Toc520123942"/>
      <w:bookmarkStart w:id="45" w:name="_Toc520124029"/>
      <w:bookmarkStart w:id="46" w:name="_Toc520124086"/>
      <w:bookmarkStart w:id="47" w:name="_Toc520124223"/>
      <w:bookmarkStart w:id="48" w:name="_Toc520124456"/>
      <w:bookmarkStart w:id="49" w:name="_Toc520124540"/>
      <w:bookmarkStart w:id="50" w:name="_Toc520124800"/>
      <w:bookmarkStart w:id="51" w:name="_Toc520124932"/>
      <w:bookmarkStart w:id="52" w:name="_Toc520125431"/>
      <w:bookmarkStart w:id="53" w:name="_Toc520125949"/>
      <w:bookmarkStart w:id="54" w:name="_Toc520126385"/>
      <w:bookmarkStart w:id="55" w:name="_Toc520126459"/>
      <w:bookmarkStart w:id="56" w:name="_Toc520127794"/>
      <w:bookmarkStart w:id="57" w:name="_Toc520127967"/>
      <w:bookmarkStart w:id="58" w:name="_Toc520128010"/>
      <w:bookmarkStart w:id="59" w:name="_Toc520128130"/>
      <w:bookmarkStart w:id="60" w:name="_Toc520128234"/>
      <w:bookmarkStart w:id="61" w:name="_Toc520128476"/>
      <w:bookmarkStart w:id="62" w:name="_Toc520128993"/>
      <w:bookmarkStart w:id="63" w:name="_Toc81910924"/>
      <w:bookmarkStart w:id="64" w:name="_Toc81923733"/>
      <w:bookmarkStart w:id="65" w:name="_Toc81923898"/>
      <w:bookmarkStart w:id="66" w:name="_Toc81930141"/>
      <w:bookmarkStart w:id="67" w:name="_Toc81931506"/>
      <w:bookmarkStart w:id="68" w:name="_Toc81934598"/>
      <w:bookmarkStart w:id="69" w:name="_Toc81935008"/>
      <w:bookmarkStart w:id="70" w:name="_Toc82419314"/>
      <w:bookmarkStart w:id="71" w:name="_Toc8241941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E031F">
        <w:rPr>
          <w:rFonts w:eastAsia="Arial Unicode MS"/>
          <w:bCs/>
          <w:sz w:val="72"/>
          <w:szCs w:val="72"/>
          <w:u w:val="none"/>
          <w:lang w:val="en-IE"/>
        </w:rPr>
        <w:br/>
      </w:r>
      <w:r w:rsidRPr="00BE031F">
        <w:rPr>
          <w:bCs/>
          <w:sz w:val="72"/>
          <w:szCs w:val="72"/>
          <w:u w:val="none"/>
          <w:lang w:val="en-IE"/>
        </w:rPr>
        <w:t>at</w:t>
      </w:r>
      <w:bookmarkStart w:id="72" w:name="_Toc520116504"/>
      <w:bookmarkStart w:id="73" w:name="_Toc520123631"/>
      <w:bookmarkStart w:id="74" w:name="_Toc520123802"/>
      <w:bookmarkStart w:id="75" w:name="_Toc520123943"/>
      <w:bookmarkStart w:id="76" w:name="_Toc520124030"/>
      <w:bookmarkStart w:id="77" w:name="_Toc520124087"/>
      <w:bookmarkStart w:id="78" w:name="_Toc520124224"/>
      <w:bookmarkStart w:id="79" w:name="_Toc520124457"/>
      <w:bookmarkStart w:id="80" w:name="_Toc520124541"/>
      <w:bookmarkStart w:id="81" w:name="_Toc520124801"/>
      <w:bookmarkStart w:id="82" w:name="_Toc520124933"/>
      <w:bookmarkStart w:id="83" w:name="_Toc520125432"/>
      <w:bookmarkStart w:id="84" w:name="_Toc520125950"/>
      <w:bookmarkStart w:id="85" w:name="_Toc520126386"/>
      <w:bookmarkStart w:id="86" w:name="_Toc520126460"/>
      <w:bookmarkStart w:id="87" w:name="_Toc520127795"/>
      <w:bookmarkStart w:id="88" w:name="_Toc520127968"/>
      <w:bookmarkStart w:id="89" w:name="_Toc520128011"/>
      <w:bookmarkStart w:id="90" w:name="_Toc520128131"/>
      <w:bookmarkStart w:id="91" w:name="_Toc520128235"/>
      <w:bookmarkStart w:id="92" w:name="_Toc520128477"/>
      <w:bookmarkStart w:id="93" w:name="_Toc520128994"/>
      <w:bookmarkStart w:id="94" w:name="_Toc81910925"/>
      <w:bookmarkStart w:id="95" w:name="_Toc81923734"/>
      <w:bookmarkStart w:id="96" w:name="_Toc81923899"/>
      <w:bookmarkStart w:id="97" w:name="_Toc81930142"/>
      <w:bookmarkStart w:id="98" w:name="_Toc81931507"/>
      <w:bookmarkStart w:id="99" w:name="_Toc81934599"/>
      <w:bookmarkStart w:id="100" w:name="_Toc81935009"/>
      <w:bookmarkStart w:id="101" w:name="_Toc82419315"/>
      <w:bookmarkStart w:id="102" w:name="_Toc8241941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BE031F">
        <w:rPr>
          <w:rFonts w:eastAsia="Arial Unicode MS"/>
          <w:bCs/>
          <w:sz w:val="72"/>
          <w:szCs w:val="72"/>
          <w:u w:val="none"/>
          <w:lang w:val="en-IE"/>
        </w:rPr>
        <w:br/>
      </w:r>
      <w:r w:rsidRPr="00BE031F">
        <w:rPr>
          <w:bCs/>
          <w:sz w:val="72"/>
          <w:szCs w:val="72"/>
          <w:u w:val="none"/>
          <w:lang w:val="en-IE"/>
        </w:rPr>
        <w:t>University College Cork</w:t>
      </w:r>
      <w:bookmarkStart w:id="103" w:name="_Toc520116505"/>
      <w:bookmarkStart w:id="104" w:name="_Toc520123632"/>
      <w:bookmarkStart w:id="105" w:name="_Toc520123803"/>
      <w:bookmarkStart w:id="106" w:name="_Toc520123944"/>
      <w:bookmarkStart w:id="107" w:name="_Toc520124031"/>
      <w:bookmarkStart w:id="108" w:name="_Toc520124088"/>
      <w:bookmarkStart w:id="109" w:name="_Toc520124225"/>
      <w:bookmarkStart w:id="110" w:name="_Toc520124458"/>
      <w:bookmarkStart w:id="111" w:name="_Toc520124542"/>
      <w:bookmarkStart w:id="112" w:name="_Toc520124802"/>
      <w:bookmarkStart w:id="113" w:name="_Toc520124934"/>
      <w:bookmarkStart w:id="114" w:name="_Toc520125433"/>
      <w:bookmarkStart w:id="115" w:name="_Toc520125951"/>
      <w:bookmarkStart w:id="116" w:name="_Toc520126387"/>
      <w:bookmarkStart w:id="117" w:name="_Toc520126461"/>
      <w:bookmarkStart w:id="118" w:name="_Toc520127796"/>
      <w:bookmarkStart w:id="119" w:name="_Toc520127969"/>
      <w:bookmarkStart w:id="120" w:name="_Toc520128012"/>
      <w:bookmarkStart w:id="121" w:name="_Toc520128132"/>
      <w:bookmarkStart w:id="122" w:name="_Toc520128236"/>
      <w:bookmarkStart w:id="123" w:name="_Toc520128478"/>
      <w:bookmarkStart w:id="124" w:name="_Toc520128995"/>
      <w:bookmarkStart w:id="125" w:name="_Toc81910926"/>
      <w:bookmarkStart w:id="126" w:name="_Toc81923735"/>
      <w:bookmarkStart w:id="127" w:name="_Toc81923900"/>
      <w:bookmarkStart w:id="128" w:name="_Toc81930143"/>
      <w:bookmarkStart w:id="129" w:name="_Toc81931508"/>
      <w:bookmarkStart w:id="130" w:name="_Toc81934600"/>
      <w:bookmarkStart w:id="131" w:name="_Toc81935010"/>
      <w:bookmarkStart w:id="132" w:name="_Toc82419316"/>
      <w:bookmarkStart w:id="133" w:name="_Toc8241941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BE031F">
        <w:rPr>
          <w:bCs/>
          <w:sz w:val="72"/>
          <w:szCs w:val="72"/>
          <w:u w:val="none"/>
          <w:lang w:val="en-IE"/>
        </w:rPr>
        <w:br/>
      </w:r>
      <w:r w:rsidR="008043F6" w:rsidRPr="002F1C46">
        <w:br/>
      </w:r>
      <w:r w:rsidRPr="002F1C46">
        <w:br/>
      </w:r>
      <w:r w:rsidRPr="00BE031F">
        <w:rPr>
          <w:bCs/>
          <w:sz w:val="72"/>
          <w:szCs w:val="72"/>
          <w:u w:val="none"/>
          <w:lang w:val="en-IE"/>
        </w:rPr>
        <w:t>Information for</w:t>
      </w:r>
      <w:bookmarkStart w:id="134" w:name="_Toc520116506"/>
      <w:bookmarkStart w:id="135" w:name="_Toc520123633"/>
      <w:bookmarkStart w:id="136" w:name="_Toc520123804"/>
      <w:bookmarkStart w:id="137" w:name="_Toc520123945"/>
      <w:bookmarkStart w:id="138" w:name="_Toc520124032"/>
      <w:bookmarkStart w:id="139" w:name="_Toc520124089"/>
      <w:bookmarkStart w:id="140" w:name="_Toc520124226"/>
      <w:bookmarkStart w:id="141" w:name="_Toc520124459"/>
      <w:bookmarkStart w:id="142" w:name="_Toc520124543"/>
      <w:bookmarkStart w:id="143" w:name="_Toc520124803"/>
      <w:bookmarkStart w:id="144" w:name="_Toc520124935"/>
      <w:bookmarkStart w:id="145" w:name="_Toc520125434"/>
      <w:bookmarkStart w:id="146" w:name="_Toc520125952"/>
      <w:bookmarkStart w:id="147" w:name="_Toc520126388"/>
      <w:bookmarkStart w:id="148" w:name="_Toc520126462"/>
      <w:bookmarkStart w:id="149" w:name="_Toc520127797"/>
      <w:bookmarkStart w:id="150" w:name="_Toc520127970"/>
      <w:bookmarkStart w:id="151" w:name="_Toc520128013"/>
      <w:bookmarkStart w:id="152" w:name="_Toc520128133"/>
      <w:bookmarkStart w:id="153" w:name="_Toc520128237"/>
      <w:bookmarkStart w:id="154" w:name="_Toc520128479"/>
      <w:bookmarkStart w:id="155" w:name="_Toc520128996"/>
      <w:bookmarkStart w:id="156" w:name="_Toc81910927"/>
      <w:bookmarkStart w:id="157" w:name="_Toc81923736"/>
      <w:bookmarkStart w:id="158" w:name="_Toc81923901"/>
      <w:bookmarkStart w:id="159" w:name="_Toc81930144"/>
      <w:bookmarkStart w:id="160" w:name="_Toc81931509"/>
      <w:bookmarkStart w:id="161" w:name="_Toc81934601"/>
      <w:bookmarkStart w:id="162" w:name="_Toc81935011"/>
      <w:bookmarkStart w:id="163" w:name="_Toc82419317"/>
      <w:bookmarkStart w:id="164" w:name="_Toc82419414"/>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BE031F">
        <w:rPr>
          <w:rFonts w:eastAsia="Arial Unicode MS"/>
          <w:bCs/>
          <w:sz w:val="72"/>
          <w:szCs w:val="72"/>
          <w:u w:val="none"/>
          <w:lang w:val="en-IE"/>
        </w:rPr>
        <w:br/>
      </w:r>
      <w:r w:rsidRPr="00BE031F">
        <w:rPr>
          <w:bCs/>
          <w:sz w:val="72"/>
          <w:szCs w:val="72"/>
          <w:u w:val="none"/>
          <w:lang w:val="en-IE"/>
        </w:rPr>
        <w:t>First Year</w:t>
      </w:r>
      <w:bookmarkStart w:id="165" w:name="_Toc520116507"/>
      <w:bookmarkStart w:id="166" w:name="_Toc520123634"/>
      <w:bookmarkStart w:id="167" w:name="_Toc520123805"/>
      <w:bookmarkStart w:id="168" w:name="_Toc520123946"/>
      <w:bookmarkStart w:id="169" w:name="_Toc520124033"/>
      <w:bookmarkStart w:id="170" w:name="_Toc520124090"/>
      <w:bookmarkStart w:id="171" w:name="_Toc520124227"/>
      <w:bookmarkStart w:id="172" w:name="_Toc520124460"/>
      <w:bookmarkStart w:id="173" w:name="_Toc520124544"/>
      <w:bookmarkStart w:id="174" w:name="_Toc520124804"/>
      <w:bookmarkStart w:id="175" w:name="_Toc520124936"/>
      <w:bookmarkStart w:id="176" w:name="_Toc520125435"/>
      <w:bookmarkStart w:id="177" w:name="_Toc520125953"/>
      <w:bookmarkStart w:id="178" w:name="_Toc520126389"/>
      <w:bookmarkStart w:id="179" w:name="_Toc520126463"/>
      <w:bookmarkStart w:id="180" w:name="_Toc520127798"/>
      <w:bookmarkStart w:id="181" w:name="_Toc520127971"/>
      <w:bookmarkStart w:id="182" w:name="_Toc520128014"/>
      <w:bookmarkStart w:id="183" w:name="_Toc520128134"/>
      <w:bookmarkStart w:id="184" w:name="_Toc520128238"/>
      <w:bookmarkStart w:id="185" w:name="_Toc520128480"/>
      <w:bookmarkStart w:id="186" w:name="_Toc520128997"/>
      <w:bookmarkStart w:id="187" w:name="_Toc81910928"/>
      <w:bookmarkStart w:id="188" w:name="_Toc81923737"/>
      <w:bookmarkStart w:id="189" w:name="_Toc81923902"/>
      <w:bookmarkStart w:id="190" w:name="_Toc81930145"/>
      <w:bookmarkStart w:id="191" w:name="_Toc81931510"/>
      <w:bookmarkStart w:id="192" w:name="_Toc81934602"/>
      <w:bookmarkStart w:id="193" w:name="_Toc81935012"/>
      <w:bookmarkStart w:id="194" w:name="_Toc82419318"/>
      <w:bookmarkStart w:id="195" w:name="_Toc8241941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A45582">
        <w:rPr>
          <w:bCs/>
          <w:sz w:val="72"/>
          <w:szCs w:val="72"/>
          <w:u w:val="none"/>
          <w:lang w:val="en-IE"/>
        </w:rPr>
        <w:t xml:space="preserve"> Arts Students</w:t>
      </w:r>
      <w:r w:rsidRPr="00BE031F">
        <w:rPr>
          <w:bCs/>
          <w:sz w:val="72"/>
          <w:szCs w:val="72"/>
          <w:u w:val="none"/>
          <w:lang w:val="en-IE"/>
        </w:rPr>
        <w:br/>
      </w:r>
      <w:r w:rsidR="008043F6" w:rsidRPr="002F1C46">
        <w:br/>
      </w:r>
      <w:r w:rsidRPr="002F1C46">
        <w:br/>
      </w:r>
      <w:r w:rsidRPr="00BE031F">
        <w:rPr>
          <w:bCs/>
          <w:sz w:val="72"/>
          <w:szCs w:val="72"/>
          <w:u w:val="none"/>
          <w:lang w:val="en-IE"/>
        </w:rPr>
        <w:t>20</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BE031F">
        <w:rPr>
          <w:bCs/>
          <w:sz w:val="72"/>
          <w:szCs w:val="72"/>
          <w:u w:val="none"/>
          <w:lang w:val="en-IE"/>
        </w:rPr>
        <w:t>2</w:t>
      </w:r>
      <w:bookmarkEnd w:id="31"/>
      <w:bookmarkEnd w:id="32"/>
      <w:bookmarkEnd w:id="33"/>
      <w:bookmarkEnd w:id="34"/>
      <w:bookmarkEnd w:id="35"/>
      <w:bookmarkEnd w:id="36"/>
      <w:bookmarkEnd w:id="37"/>
      <w:bookmarkEnd w:id="187"/>
      <w:bookmarkEnd w:id="188"/>
      <w:bookmarkEnd w:id="189"/>
      <w:bookmarkEnd w:id="190"/>
      <w:bookmarkEnd w:id="191"/>
      <w:bookmarkEnd w:id="192"/>
      <w:bookmarkEnd w:id="193"/>
      <w:bookmarkEnd w:id="194"/>
      <w:bookmarkEnd w:id="195"/>
      <w:r w:rsidR="004125FE">
        <w:rPr>
          <w:bCs/>
          <w:sz w:val="72"/>
          <w:szCs w:val="72"/>
          <w:u w:val="none"/>
          <w:lang w:val="en-IE"/>
        </w:rPr>
        <w:t>4</w:t>
      </w:r>
      <w:r w:rsidR="00EE2A5F">
        <w:rPr>
          <w:bCs/>
          <w:sz w:val="72"/>
          <w:szCs w:val="72"/>
          <w:u w:val="none"/>
          <w:lang w:val="en-IE"/>
        </w:rPr>
        <w:t>-2</w:t>
      </w:r>
      <w:bookmarkEnd w:id="38"/>
      <w:bookmarkEnd w:id="39"/>
      <w:r w:rsidR="004125FE">
        <w:rPr>
          <w:bCs/>
          <w:sz w:val="72"/>
          <w:szCs w:val="72"/>
          <w:u w:val="none"/>
          <w:lang w:val="en-IE"/>
        </w:rPr>
        <w:t>5</w:t>
      </w:r>
      <w:bookmarkEnd w:id="40"/>
    </w:p>
    <w:p w14:paraId="36B1DF46" w14:textId="77777777" w:rsidR="00B31414" w:rsidRDefault="00B31414" w:rsidP="008043F6">
      <w:pPr>
        <w:pStyle w:val="Heading1"/>
        <w:rPr>
          <w:bCs/>
          <w:sz w:val="72"/>
          <w:szCs w:val="72"/>
          <w:u w:val="none"/>
          <w:lang w:val="en-IE"/>
        </w:rPr>
      </w:pPr>
    </w:p>
    <w:p w14:paraId="0BE3F078" w14:textId="77777777" w:rsidR="00B31414" w:rsidRDefault="00B31414" w:rsidP="008043F6">
      <w:pPr>
        <w:pStyle w:val="Heading1"/>
        <w:rPr>
          <w:bCs/>
          <w:sz w:val="72"/>
          <w:szCs w:val="72"/>
          <w:u w:val="none"/>
          <w:lang w:val="en-IE"/>
        </w:rPr>
      </w:pPr>
    </w:p>
    <w:p w14:paraId="78BA3262" w14:textId="017C4D24" w:rsidR="0014222D" w:rsidRPr="00B31414" w:rsidRDefault="00B31414" w:rsidP="008043F6">
      <w:pPr>
        <w:pStyle w:val="Heading1"/>
        <w:rPr>
          <w:bCs/>
          <w:sz w:val="36"/>
          <w:szCs w:val="36"/>
          <w:u w:val="none"/>
          <w:lang w:val="en-IE"/>
        </w:rPr>
      </w:pPr>
      <w:bookmarkStart w:id="196" w:name="_Toc176356747"/>
      <w:r w:rsidRPr="00DF0345">
        <w:rPr>
          <w:bCs/>
          <w:sz w:val="36"/>
          <w:szCs w:val="36"/>
          <w:highlight w:val="yellow"/>
          <w:u w:val="none"/>
          <w:lang w:val="en-IE"/>
        </w:rPr>
        <w:t>Introductory lecture</w:t>
      </w:r>
      <w:r w:rsidR="00981B46" w:rsidRPr="00DF0345">
        <w:rPr>
          <w:bCs/>
          <w:sz w:val="36"/>
          <w:szCs w:val="36"/>
          <w:highlight w:val="yellow"/>
          <w:u w:val="none"/>
          <w:lang w:val="en-IE"/>
        </w:rPr>
        <w:t xml:space="preserve"> Tuesday, 1</w:t>
      </w:r>
      <w:r w:rsidR="00DF0345" w:rsidRPr="00DF0345">
        <w:rPr>
          <w:bCs/>
          <w:sz w:val="36"/>
          <w:szCs w:val="36"/>
          <w:highlight w:val="yellow"/>
          <w:u w:val="none"/>
          <w:lang w:val="en-IE"/>
        </w:rPr>
        <w:t>7</w:t>
      </w:r>
      <w:r w:rsidR="00981B46" w:rsidRPr="00DF0345">
        <w:rPr>
          <w:bCs/>
          <w:sz w:val="36"/>
          <w:szCs w:val="36"/>
          <w:highlight w:val="yellow"/>
          <w:u w:val="none"/>
          <w:vertAlign w:val="superscript"/>
          <w:lang w:val="en-IE"/>
        </w:rPr>
        <w:t>th</w:t>
      </w:r>
      <w:r w:rsidR="00981B46" w:rsidRPr="00DF0345">
        <w:rPr>
          <w:bCs/>
          <w:sz w:val="36"/>
          <w:szCs w:val="36"/>
          <w:highlight w:val="yellow"/>
          <w:u w:val="none"/>
          <w:lang w:val="en-IE"/>
        </w:rPr>
        <w:t xml:space="preserve"> September at 11am in Boole </w:t>
      </w:r>
      <w:r w:rsidR="00DF0345" w:rsidRPr="00DF0345">
        <w:rPr>
          <w:bCs/>
          <w:sz w:val="36"/>
          <w:szCs w:val="36"/>
          <w:highlight w:val="yellow"/>
          <w:u w:val="none"/>
          <w:lang w:val="en-IE"/>
        </w:rPr>
        <w:t>4</w:t>
      </w:r>
      <w:bookmarkEnd w:id="196"/>
      <w:r w:rsidR="00944733" w:rsidRPr="00B31414">
        <w:rPr>
          <w:bCs/>
          <w:sz w:val="36"/>
          <w:szCs w:val="36"/>
          <w:lang w:val="en-IE"/>
        </w:rPr>
        <w:br w:type="page"/>
      </w:r>
    </w:p>
    <w:p w14:paraId="2387C73F" w14:textId="77777777" w:rsidR="002B44A7" w:rsidRPr="00BE031F" w:rsidRDefault="002B44A7" w:rsidP="00944733">
      <w:pPr>
        <w:pStyle w:val="Footer"/>
        <w:tabs>
          <w:tab w:val="clear" w:pos="4153"/>
          <w:tab w:val="clear" w:pos="8306"/>
        </w:tabs>
        <w:jc w:val="center"/>
        <w:rPr>
          <w:b/>
          <w:bCs/>
          <w:sz w:val="36"/>
          <w:lang w:val="en-IE"/>
        </w:rPr>
      </w:pPr>
    </w:p>
    <w:p w14:paraId="42FEE920" w14:textId="77777777" w:rsidR="00944733" w:rsidRPr="00BE031F" w:rsidRDefault="00944733" w:rsidP="009904D4"/>
    <w:p w14:paraId="1E954CB4" w14:textId="001A42D2" w:rsidR="00BB0AAC" w:rsidRPr="00BE031F" w:rsidRDefault="00BB0AAC" w:rsidP="00BB0AAC">
      <w:pPr>
        <w:jc w:val="center"/>
        <w:rPr>
          <w:sz w:val="28"/>
          <w:szCs w:val="28"/>
        </w:rPr>
      </w:pPr>
      <w:r w:rsidRPr="00BE031F">
        <w:rPr>
          <w:b/>
          <w:sz w:val="28"/>
          <w:szCs w:val="28"/>
        </w:rPr>
        <w:t xml:space="preserve">WELCOME </w:t>
      </w:r>
      <w:r w:rsidR="002C3BA9" w:rsidRPr="00BE031F">
        <w:rPr>
          <w:b/>
          <w:sz w:val="28"/>
          <w:szCs w:val="28"/>
        </w:rPr>
        <w:t xml:space="preserve">to </w:t>
      </w:r>
      <w:r w:rsidR="00953135">
        <w:rPr>
          <w:b/>
          <w:sz w:val="28"/>
          <w:szCs w:val="28"/>
        </w:rPr>
        <w:t xml:space="preserve">your </w:t>
      </w:r>
      <w:r w:rsidR="002C3BA9" w:rsidRPr="00BE031F">
        <w:rPr>
          <w:b/>
          <w:sz w:val="28"/>
          <w:szCs w:val="28"/>
        </w:rPr>
        <w:t>FIRST YEAR of English</w:t>
      </w:r>
    </w:p>
    <w:p w14:paraId="60AC5DEB" w14:textId="77777777" w:rsidR="00BB0AAC" w:rsidRPr="00BE031F" w:rsidRDefault="00BB0AAC" w:rsidP="00BB0AAC">
      <w:pPr>
        <w:rPr>
          <w:sz w:val="28"/>
          <w:szCs w:val="28"/>
        </w:rPr>
      </w:pPr>
    </w:p>
    <w:p w14:paraId="4F9BF9FB" w14:textId="0975424C" w:rsidR="00BB0AAC" w:rsidRPr="00BE031F" w:rsidRDefault="00BB0AAC" w:rsidP="00BB0AAC">
      <w:pPr>
        <w:jc w:val="both"/>
        <w:rPr>
          <w:sz w:val="28"/>
          <w:szCs w:val="28"/>
        </w:rPr>
      </w:pPr>
      <w:r w:rsidRPr="00BE031F">
        <w:rPr>
          <w:sz w:val="28"/>
          <w:szCs w:val="28"/>
        </w:rPr>
        <w:t xml:space="preserve">First Arts English at UCC provides a stimulating, challenging, and exciting introduction to the study of English at third level. You will find that this year serves you well as a foundation for further study at university, as well as giving you a taste of the range of things we do in the </w:t>
      </w:r>
      <w:r w:rsidR="00437B0C" w:rsidRPr="00BE031F">
        <w:rPr>
          <w:sz w:val="28"/>
          <w:szCs w:val="28"/>
        </w:rPr>
        <w:t>Department</w:t>
      </w:r>
      <w:r w:rsidRPr="00BE031F">
        <w:rPr>
          <w:sz w:val="28"/>
          <w:szCs w:val="28"/>
        </w:rPr>
        <w:t xml:space="preserve"> of English. </w:t>
      </w:r>
    </w:p>
    <w:p w14:paraId="2DD1E475" w14:textId="77777777" w:rsidR="00BB0AAC" w:rsidRPr="00BE031F" w:rsidRDefault="00BB0AAC" w:rsidP="00BB0AAC">
      <w:pPr>
        <w:jc w:val="both"/>
        <w:rPr>
          <w:sz w:val="28"/>
          <w:szCs w:val="28"/>
        </w:rPr>
      </w:pPr>
    </w:p>
    <w:p w14:paraId="683620E9" w14:textId="248DCC04" w:rsidR="00BB0AAC" w:rsidRPr="00BE031F" w:rsidRDefault="00BB0AAC" w:rsidP="00BB0AAC">
      <w:pPr>
        <w:jc w:val="both"/>
        <w:rPr>
          <w:sz w:val="28"/>
          <w:szCs w:val="28"/>
        </w:rPr>
      </w:pPr>
      <w:r w:rsidRPr="00BE031F">
        <w:rPr>
          <w:sz w:val="28"/>
          <w:szCs w:val="28"/>
        </w:rPr>
        <w:t xml:space="preserve">As well as offering courses in poetry, fiction, and drama, the </w:t>
      </w:r>
      <w:r w:rsidR="00437B0C" w:rsidRPr="00BE031F">
        <w:rPr>
          <w:sz w:val="28"/>
          <w:szCs w:val="28"/>
        </w:rPr>
        <w:t>Department</w:t>
      </w:r>
      <w:r w:rsidRPr="00BE031F">
        <w:rPr>
          <w:sz w:val="28"/>
          <w:szCs w:val="28"/>
        </w:rPr>
        <w:t xml:space="preserve"> has expertise in literary and cultural theory (deconstruction, feminism, sexualities, ecocriticism), and strong interests in e-textualities, new media, digital humanities and the new histories of the book. Our teaching is informed by our research and </w:t>
      </w:r>
      <w:r w:rsidR="00437B0C" w:rsidRPr="00BE031F">
        <w:rPr>
          <w:sz w:val="28"/>
          <w:szCs w:val="28"/>
        </w:rPr>
        <w:t>Department</w:t>
      </w:r>
      <w:r w:rsidRPr="00BE031F">
        <w:rPr>
          <w:sz w:val="28"/>
          <w:szCs w:val="28"/>
        </w:rPr>
        <w:t xml:space="preserve"> staff include world experts in several fields.</w:t>
      </w:r>
    </w:p>
    <w:p w14:paraId="7F9984A0" w14:textId="77777777" w:rsidR="00BB0AAC" w:rsidRPr="00BE031F" w:rsidRDefault="00BB0AAC" w:rsidP="00BB0AAC">
      <w:pPr>
        <w:jc w:val="both"/>
        <w:rPr>
          <w:sz w:val="28"/>
          <w:szCs w:val="28"/>
        </w:rPr>
      </w:pPr>
    </w:p>
    <w:p w14:paraId="3F81E33D" w14:textId="6DD6DADD" w:rsidR="00BB0AAC" w:rsidRPr="00BE031F" w:rsidRDefault="00BB0AAC" w:rsidP="00BB0AAC">
      <w:pPr>
        <w:jc w:val="both"/>
        <w:rPr>
          <w:sz w:val="28"/>
          <w:szCs w:val="28"/>
        </w:rPr>
      </w:pPr>
      <w:r w:rsidRPr="00BE031F">
        <w:rPr>
          <w:sz w:val="28"/>
          <w:szCs w:val="28"/>
        </w:rPr>
        <w:t xml:space="preserve">Over the year, you will read a wide range of writing from different historical periods, places and cultures and be introduced to new and innovative techniques of literary and critical analysis. The </w:t>
      </w:r>
      <w:r w:rsidR="00437B0C" w:rsidRPr="00BE031F">
        <w:rPr>
          <w:sz w:val="28"/>
          <w:szCs w:val="28"/>
        </w:rPr>
        <w:t>Department</w:t>
      </w:r>
      <w:r w:rsidRPr="00BE031F">
        <w:rPr>
          <w:sz w:val="28"/>
          <w:szCs w:val="28"/>
        </w:rPr>
        <w:t xml:space="preserve"> prides itself on its lively intellectual and research culture offering courses across the whole chronological range of literary studies from Old English to post-modernism, and from many locations where literature has been written in English, including America, Africa, and Britain itself. Irish literature in English forms an important part of the </w:t>
      </w:r>
      <w:r w:rsidR="00437B0C" w:rsidRPr="00BE031F">
        <w:rPr>
          <w:sz w:val="28"/>
          <w:szCs w:val="28"/>
        </w:rPr>
        <w:t>Department</w:t>
      </w:r>
      <w:r w:rsidRPr="00BE031F">
        <w:rPr>
          <w:sz w:val="28"/>
          <w:szCs w:val="28"/>
        </w:rPr>
        <w:t xml:space="preserve"> curriculum. </w:t>
      </w:r>
    </w:p>
    <w:p w14:paraId="74F77166" w14:textId="77777777" w:rsidR="00BB0AAC" w:rsidRPr="00BE031F" w:rsidRDefault="00BB0AAC" w:rsidP="00BB0AAC">
      <w:pPr>
        <w:jc w:val="both"/>
        <w:rPr>
          <w:sz w:val="28"/>
          <w:szCs w:val="28"/>
        </w:rPr>
      </w:pPr>
    </w:p>
    <w:p w14:paraId="53C658E1" w14:textId="684754FC" w:rsidR="00BB0AAC" w:rsidRPr="00BE031F" w:rsidRDefault="00BB0AAC" w:rsidP="00BB0AAC">
      <w:pPr>
        <w:jc w:val="both"/>
        <w:rPr>
          <w:sz w:val="28"/>
          <w:szCs w:val="28"/>
        </w:rPr>
      </w:pPr>
      <w:r w:rsidRPr="00BE031F">
        <w:rPr>
          <w:sz w:val="28"/>
          <w:szCs w:val="28"/>
        </w:rPr>
        <w:t>The School of English</w:t>
      </w:r>
      <w:r w:rsidR="00437B0C" w:rsidRPr="00BE031F">
        <w:rPr>
          <w:sz w:val="28"/>
          <w:szCs w:val="28"/>
        </w:rPr>
        <w:t xml:space="preserve"> and Digital Humanities</w:t>
      </w:r>
      <w:r w:rsidRPr="00BE031F">
        <w:rPr>
          <w:sz w:val="28"/>
          <w:szCs w:val="28"/>
        </w:rPr>
        <w:t xml:space="preserve"> is one of the largest schools in the College of Arts, Celtic Studies, and Social Sciences at UCC. There are 18 members of full-time staff and six post-doctoral research fellows</w:t>
      </w:r>
      <w:r w:rsidR="00290A09">
        <w:rPr>
          <w:sz w:val="28"/>
          <w:szCs w:val="28"/>
        </w:rPr>
        <w:t>,</w:t>
      </w:r>
      <w:r w:rsidRPr="00BE031F">
        <w:rPr>
          <w:sz w:val="28"/>
          <w:szCs w:val="28"/>
        </w:rPr>
        <w:t xml:space="preserve"> along with many doctoral students. Academics are supported by the School Office, led by the School Administrator.</w:t>
      </w:r>
    </w:p>
    <w:p w14:paraId="7B4C8F45" w14:textId="77777777" w:rsidR="00BB0AAC" w:rsidRPr="00BE031F" w:rsidRDefault="00BB0AAC" w:rsidP="00BB0AAC">
      <w:pPr>
        <w:jc w:val="both"/>
        <w:rPr>
          <w:sz w:val="28"/>
          <w:szCs w:val="28"/>
        </w:rPr>
      </w:pPr>
    </w:p>
    <w:p w14:paraId="43213A9C" w14:textId="77777777" w:rsidR="00BB0AAC" w:rsidRPr="00BE031F" w:rsidRDefault="00BB0AAC" w:rsidP="00BB0AAC">
      <w:pPr>
        <w:jc w:val="both"/>
        <w:rPr>
          <w:sz w:val="28"/>
          <w:szCs w:val="28"/>
          <w:lang w:val="en-US"/>
        </w:rPr>
      </w:pPr>
      <w:r w:rsidRPr="00BE031F">
        <w:rPr>
          <w:sz w:val="28"/>
          <w:szCs w:val="28"/>
        </w:rPr>
        <w:t xml:space="preserve">Your own active involvement in your programme of study is very important. </w:t>
      </w:r>
      <w:r w:rsidRPr="00BE031F">
        <w:rPr>
          <w:sz w:val="28"/>
          <w:szCs w:val="28"/>
          <w:lang w:val="en-US"/>
        </w:rPr>
        <w:t xml:space="preserve">Please contribute to the </w:t>
      </w:r>
      <w:proofErr w:type="gramStart"/>
      <w:r w:rsidRPr="00BE031F">
        <w:rPr>
          <w:sz w:val="28"/>
          <w:szCs w:val="28"/>
          <w:lang w:val="en-US"/>
        </w:rPr>
        <w:t>School</w:t>
      </w:r>
      <w:proofErr w:type="gramEnd"/>
      <w:r w:rsidRPr="00BE031F">
        <w:rPr>
          <w:sz w:val="28"/>
          <w:szCs w:val="28"/>
          <w:lang w:val="en-US"/>
        </w:rPr>
        <w:t xml:space="preserve"> community, by participating fully in lectures and by engaging with staff and your fellow students. You might also wish to consider volunteering as a student representative for the First Year Staff-Student committee.</w:t>
      </w:r>
    </w:p>
    <w:p w14:paraId="6CD245EA" w14:textId="77777777" w:rsidR="00BB0AAC" w:rsidRPr="00BE031F" w:rsidRDefault="00BB0AAC" w:rsidP="00BB0AAC">
      <w:pPr>
        <w:jc w:val="both"/>
        <w:rPr>
          <w:sz w:val="28"/>
          <w:szCs w:val="28"/>
        </w:rPr>
      </w:pPr>
    </w:p>
    <w:p w14:paraId="59D11AA4" w14:textId="767A442A" w:rsidR="00BB0AAC" w:rsidRPr="00BE031F" w:rsidRDefault="00BB0AAC" w:rsidP="00BB0AAC">
      <w:pPr>
        <w:jc w:val="both"/>
        <w:rPr>
          <w:sz w:val="28"/>
          <w:szCs w:val="28"/>
        </w:rPr>
      </w:pPr>
      <w:r w:rsidRPr="00BE031F">
        <w:rPr>
          <w:sz w:val="28"/>
          <w:szCs w:val="28"/>
        </w:rPr>
        <w:t xml:space="preserve">On behalf of colleagues in the </w:t>
      </w:r>
      <w:proofErr w:type="gramStart"/>
      <w:r w:rsidRPr="00BE031F">
        <w:rPr>
          <w:sz w:val="28"/>
          <w:szCs w:val="28"/>
        </w:rPr>
        <w:t>School</w:t>
      </w:r>
      <w:proofErr w:type="gramEnd"/>
      <w:r w:rsidRPr="00BE031F">
        <w:rPr>
          <w:sz w:val="28"/>
          <w:szCs w:val="28"/>
        </w:rPr>
        <w:t xml:space="preserve">, may I welcome you to UCC and to the </w:t>
      </w:r>
      <w:r w:rsidR="00437B0C" w:rsidRPr="00BE031F">
        <w:rPr>
          <w:sz w:val="28"/>
          <w:szCs w:val="28"/>
        </w:rPr>
        <w:t>Department</w:t>
      </w:r>
      <w:r w:rsidRPr="00BE031F">
        <w:rPr>
          <w:sz w:val="28"/>
          <w:szCs w:val="28"/>
        </w:rPr>
        <w:t xml:space="preserve"> of English. I hope you have a busy, engaging, enjoyable, and successful time with us in 202</w:t>
      </w:r>
      <w:r w:rsidR="00277042">
        <w:rPr>
          <w:sz w:val="28"/>
          <w:szCs w:val="28"/>
        </w:rPr>
        <w:t>3</w:t>
      </w:r>
      <w:r w:rsidRPr="00BE031F">
        <w:rPr>
          <w:sz w:val="28"/>
          <w:szCs w:val="28"/>
        </w:rPr>
        <w:t>-2</w:t>
      </w:r>
      <w:r w:rsidR="00277042">
        <w:rPr>
          <w:sz w:val="28"/>
          <w:szCs w:val="28"/>
        </w:rPr>
        <w:t>4</w:t>
      </w:r>
      <w:r w:rsidRPr="00BE031F">
        <w:rPr>
          <w:sz w:val="28"/>
          <w:szCs w:val="28"/>
        </w:rPr>
        <w:t>.</w:t>
      </w:r>
    </w:p>
    <w:p w14:paraId="45F7F080" w14:textId="77777777" w:rsidR="00BB0AAC" w:rsidRPr="00BE031F" w:rsidRDefault="00BB0AAC" w:rsidP="00BB0AAC">
      <w:pPr>
        <w:rPr>
          <w:sz w:val="28"/>
          <w:szCs w:val="28"/>
        </w:rPr>
      </w:pPr>
    </w:p>
    <w:p w14:paraId="53D2400E" w14:textId="77777777" w:rsidR="00BB0AAC" w:rsidRPr="00BE031F" w:rsidRDefault="00BB0AAC" w:rsidP="00BB0AAC">
      <w:pPr>
        <w:rPr>
          <w:sz w:val="28"/>
          <w:szCs w:val="28"/>
        </w:rPr>
      </w:pPr>
    </w:p>
    <w:p w14:paraId="43F045F5" w14:textId="53FC3044" w:rsidR="00BB0AAC" w:rsidRPr="00BE031F" w:rsidRDefault="00A45582" w:rsidP="00BB0AAC">
      <w:pPr>
        <w:rPr>
          <w:sz w:val="28"/>
          <w:szCs w:val="28"/>
        </w:rPr>
      </w:pPr>
      <w:r w:rsidRPr="003D07BC">
        <w:rPr>
          <w:sz w:val="28"/>
          <w:szCs w:val="28"/>
        </w:rPr>
        <w:t xml:space="preserve">Dr </w:t>
      </w:r>
      <w:r w:rsidR="36231A53" w:rsidRPr="003D07BC">
        <w:rPr>
          <w:sz w:val="28"/>
          <w:szCs w:val="28"/>
        </w:rPr>
        <w:t xml:space="preserve">Clíona Ó Gallchoir </w:t>
      </w:r>
    </w:p>
    <w:p w14:paraId="73B89EEB" w14:textId="0A98A68D" w:rsidR="00BB0AAC" w:rsidRPr="00BE031F" w:rsidRDefault="00BB0AAC" w:rsidP="602CD390">
      <w:pPr>
        <w:rPr>
          <w:sz w:val="28"/>
          <w:szCs w:val="28"/>
        </w:rPr>
      </w:pPr>
      <w:r w:rsidRPr="602CD390">
        <w:rPr>
          <w:sz w:val="28"/>
          <w:szCs w:val="28"/>
        </w:rPr>
        <w:t xml:space="preserve">Head of </w:t>
      </w:r>
      <w:r w:rsidR="00A45582" w:rsidRPr="602CD390">
        <w:rPr>
          <w:sz w:val="28"/>
          <w:szCs w:val="28"/>
        </w:rPr>
        <w:t xml:space="preserve">English and </w:t>
      </w:r>
      <w:r w:rsidR="577ED5CB" w:rsidRPr="602CD390">
        <w:rPr>
          <w:sz w:val="27"/>
          <w:szCs w:val="27"/>
        </w:rPr>
        <w:t xml:space="preserve">Deputy Head of School </w:t>
      </w:r>
    </w:p>
    <w:p w14:paraId="5BA3CCC8" w14:textId="77777777" w:rsidR="00BB0AAC" w:rsidRPr="00BE031F" w:rsidRDefault="00BB0AAC" w:rsidP="009904D4"/>
    <w:p w14:paraId="079A938A" w14:textId="4A30EF0F" w:rsidR="003733F5" w:rsidRPr="00BE031F" w:rsidRDefault="003733F5" w:rsidP="003733F5">
      <w:pPr>
        <w:shd w:val="clear" w:color="auto" w:fill="EDEDED"/>
        <w:spacing w:before="100" w:beforeAutospacing="1" w:after="100" w:afterAutospacing="1"/>
        <w:rPr>
          <w:b/>
          <w:bCs/>
          <w:lang w:val="en-IE" w:eastAsia="en-GB"/>
        </w:rPr>
      </w:pPr>
      <w:r w:rsidRPr="00BE031F">
        <w:rPr>
          <w:b/>
          <w:bCs/>
          <w:lang w:val="en-IE" w:eastAsia="en-GB"/>
        </w:rPr>
        <w:t xml:space="preserve">*Note: </w:t>
      </w:r>
      <w:r w:rsidRPr="00BE031F">
        <w:rPr>
          <w:lang w:val="en-IE" w:eastAsia="en-GB"/>
        </w:rPr>
        <w:t xml:space="preserve">This booklet contains much of the information that you will need throughout the year. You should also consult the </w:t>
      </w:r>
      <w:r w:rsidR="00437B0C" w:rsidRPr="00BE031F">
        <w:rPr>
          <w:lang w:val="en-IE" w:eastAsia="en-GB"/>
        </w:rPr>
        <w:t>Department</w:t>
      </w:r>
      <w:r w:rsidRPr="00BE031F">
        <w:rPr>
          <w:lang w:val="en-IE" w:eastAsia="en-GB"/>
        </w:rPr>
        <w:t xml:space="preserve"> of English webpage for First Years: </w:t>
      </w:r>
      <w:hyperlink r:id="rId11" w:history="1">
        <w:r w:rsidRPr="00BE031F">
          <w:rPr>
            <w:rStyle w:val="Hyperlink"/>
            <w:b/>
            <w:bCs/>
            <w:lang w:val="en-IE" w:eastAsia="en-GB"/>
          </w:rPr>
          <w:t>www.ucc.ie/en/english/currentstudents/</w:t>
        </w:r>
      </w:hyperlink>
    </w:p>
    <w:p w14:paraId="0EBB5C6A" w14:textId="1F25C8F1" w:rsidR="003733F5" w:rsidRDefault="003733F5" w:rsidP="003733F5">
      <w:pPr>
        <w:shd w:val="clear" w:color="auto" w:fill="EDEDED"/>
        <w:spacing w:before="100" w:beforeAutospacing="1" w:after="100" w:afterAutospacing="1"/>
        <w:rPr>
          <w:b/>
          <w:bCs/>
          <w:lang w:val="en-IE" w:eastAsia="en-GB"/>
        </w:rPr>
      </w:pPr>
      <w:r w:rsidRPr="00BE031F">
        <w:rPr>
          <w:b/>
          <w:bCs/>
          <w:lang w:val="en-IE" w:eastAsia="en-GB"/>
        </w:rPr>
        <w:t xml:space="preserve"> </w:t>
      </w:r>
    </w:p>
    <w:p w14:paraId="320235F9" w14:textId="77777777" w:rsidR="003262C8" w:rsidRDefault="003262C8" w:rsidP="003733F5">
      <w:pPr>
        <w:shd w:val="clear" w:color="auto" w:fill="EDEDED"/>
        <w:spacing w:before="100" w:beforeAutospacing="1" w:after="100" w:afterAutospacing="1"/>
        <w:rPr>
          <w:b/>
          <w:bCs/>
          <w:lang w:val="en-IE" w:eastAsia="en-GB"/>
        </w:rPr>
      </w:pPr>
    </w:p>
    <w:p w14:paraId="5BAF93B5" w14:textId="77777777" w:rsidR="003262C8" w:rsidRPr="00BE031F" w:rsidRDefault="003262C8" w:rsidP="003733F5">
      <w:pPr>
        <w:shd w:val="clear" w:color="auto" w:fill="EDEDED"/>
        <w:spacing w:before="100" w:beforeAutospacing="1" w:after="100" w:afterAutospacing="1"/>
        <w:rPr>
          <w:lang w:val="en-IE" w:eastAsia="en-GB"/>
        </w:rPr>
      </w:pPr>
    </w:p>
    <w:sdt>
      <w:sdtPr>
        <w:rPr>
          <w:rFonts w:ascii="Times New Roman" w:eastAsia="Times New Roman" w:hAnsi="Times New Roman" w:cs="Times New Roman"/>
          <w:color w:val="auto"/>
          <w:sz w:val="24"/>
          <w:szCs w:val="24"/>
          <w:lang w:eastAsia="en-US"/>
        </w:rPr>
        <w:id w:val="-999188922"/>
        <w:docPartObj>
          <w:docPartGallery w:val="Table of Contents"/>
          <w:docPartUnique/>
        </w:docPartObj>
      </w:sdtPr>
      <w:sdtEndPr>
        <w:rPr>
          <w:b/>
          <w:bCs/>
          <w:noProof/>
          <w:sz w:val="32"/>
          <w:szCs w:val="32"/>
        </w:rPr>
      </w:sdtEndPr>
      <w:sdtContent>
        <w:p w14:paraId="67EA0380" w14:textId="5152572D" w:rsidR="00A17101" w:rsidRDefault="00A17101">
          <w:pPr>
            <w:pStyle w:val="TOCHeading"/>
            <w:rPr>
              <w:b/>
              <w:bCs/>
              <w:color w:val="auto"/>
            </w:rPr>
          </w:pPr>
          <w:r w:rsidRPr="00D4011F">
            <w:rPr>
              <w:b/>
              <w:bCs/>
              <w:color w:val="auto"/>
            </w:rPr>
            <w:t>Contents</w:t>
          </w:r>
        </w:p>
        <w:p w14:paraId="6F7293DD" w14:textId="77777777" w:rsidR="005344C9" w:rsidRPr="005344C9" w:rsidRDefault="005344C9" w:rsidP="005344C9">
          <w:pPr>
            <w:rPr>
              <w:lang w:eastAsia="en-GB"/>
            </w:rPr>
          </w:pPr>
        </w:p>
        <w:p w14:paraId="2883F3B0" w14:textId="5C0DC9CF" w:rsidR="00E43292" w:rsidRDefault="00A17101">
          <w:pPr>
            <w:pStyle w:val="TOC1"/>
            <w:rPr>
              <w:rFonts w:asciiTheme="minorHAnsi" w:eastAsiaTheme="minorEastAsia" w:hAnsiTheme="minorHAnsi" w:cstheme="minorBidi"/>
              <w:noProof/>
              <w:kern w:val="2"/>
              <w:lang w:val="en-IE" w:eastAsia="en-IE"/>
              <w14:ligatures w14:val="standardContextual"/>
            </w:rPr>
          </w:pPr>
          <w:r w:rsidRPr="00D4011F">
            <w:rPr>
              <w:sz w:val="32"/>
              <w:szCs w:val="32"/>
            </w:rPr>
            <w:fldChar w:fldCharType="begin"/>
          </w:r>
          <w:r w:rsidRPr="00D4011F">
            <w:rPr>
              <w:sz w:val="32"/>
              <w:szCs w:val="32"/>
            </w:rPr>
            <w:instrText xml:space="preserve"> TOC \o "1-3" \h \z \u </w:instrText>
          </w:r>
          <w:r w:rsidRPr="00D4011F">
            <w:rPr>
              <w:sz w:val="32"/>
              <w:szCs w:val="32"/>
            </w:rPr>
            <w:fldChar w:fldCharType="separate"/>
          </w:r>
          <w:hyperlink w:anchor="_Toc176356746" w:history="1">
            <w:r w:rsidR="00E43292" w:rsidRPr="00B6268E">
              <w:rPr>
                <w:rStyle w:val="Hyperlink"/>
                <w:bCs/>
                <w:noProof/>
                <w:lang w:val="en-IE"/>
              </w:rPr>
              <w:t>English</w:t>
            </w:r>
            <w:r w:rsidR="00E43292" w:rsidRPr="00B6268E">
              <w:rPr>
                <w:rStyle w:val="Hyperlink"/>
                <w:rFonts w:eastAsia="Arial Unicode MS"/>
                <w:bCs/>
                <w:noProof/>
                <w:lang w:val="en-IE"/>
              </w:rPr>
              <w:t xml:space="preserve"> </w:t>
            </w:r>
            <w:r w:rsidR="00E43292" w:rsidRPr="00B6268E">
              <w:rPr>
                <w:rStyle w:val="Hyperlink"/>
                <w:bCs/>
                <w:noProof/>
                <w:lang w:val="en-IE"/>
              </w:rPr>
              <w:t>at</w:t>
            </w:r>
            <w:r w:rsidR="00E43292" w:rsidRPr="00B6268E">
              <w:rPr>
                <w:rStyle w:val="Hyperlink"/>
                <w:rFonts w:eastAsia="Arial Unicode MS"/>
                <w:bCs/>
                <w:noProof/>
                <w:lang w:val="en-IE"/>
              </w:rPr>
              <w:t xml:space="preserve"> </w:t>
            </w:r>
            <w:r w:rsidR="00E43292" w:rsidRPr="00B6268E">
              <w:rPr>
                <w:rStyle w:val="Hyperlink"/>
                <w:bCs/>
                <w:noProof/>
                <w:lang w:val="en-IE"/>
              </w:rPr>
              <w:t xml:space="preserve">University College Cork </w:t>
            </w:r>
            <w:r w:rsidR="00E43292" w:rsidRPr="00B6268E">
              <w:rPr>
                <w:rStyle w:val="Hyperlink"/>
                <w:noProof/>
              </w:rPr>
              <w:t xml:space="preserve">  </w:t>
            </w:r>
            <w:r w:rsidR="00E43292" w:rsidRPr="00B6268E">
              <w:rPr>
                <w:rStyle w:val="Hyperlink"/>
                <w:bCs/>
                <w:noProof/>
                <w:lang w:val="en-IE"/>
              </w:rPr>
              <w:t>Information for</w:t>
            </w:r>
            <w:r w:rsidR="00E43292" w:rsidRPr="00B6268E">
              <w:rPr>
                <w:rStyle w:val="Hyperlink"/>
                <w:rFonts w:eastAsia="Arial Unicode MS"/>
                <w:bCs/>
                <w:noProof/>
                <w:lang w:val="en-IE"/>
              </w:rPr>
              <w:t xml:space="preserve"> </w:t>
            </w:r>
            <w:r w:rsidR="00E43292" w:rsidRPr="00B6268E">
              <w:rPr>
                <w:rStyle w:val="Hyperlink"/>
                <w:bCs/>
                <w:noProof/>
                <w:lang w:val="en-IE"/>
              </w:rPr>
              <w:t xml:space="preserve">First Year Arts Students </w:t>
            </w:r>
            <w:r w:rsidR="00E43292" w:rsidRPr="00B6268E">
              <w:rPr>
                <w:rStyle w:val="Hyperlink"/>
                <w:noProof/>
              </w:rPr>
              <w:t xml:space="preserve">  </w:t>
            </w:r>
            <w:r w:rsidR="00E43292" w:rsidRPr="00B6268E">
              <w:rPr>
                <w:rStyle w:val="Hyperlink"/>
                <w:bCs/>
                <w:noProof/>
                <w:lang w:val="en-IE"/>
              </w:rPr>
              <w:t>2024-25</w:t>
            </w:r>
            <w:r w:rsidR="00E43292">
              <w:rPr>
                <w:noProof/>
                <w:webHidden/>
              </w:rPr>
              <w:tab/>
            </w:r>
            <w:r w:rsidR="00E43292">
              <w:rPr>
                <w:noProof/>
                <w:webHidden/>
              </w:rPr>
              <w:fldChar w:fldCharType="begin"/>
            </w:r>
            <w:r w:rsidR="00E43292">
              <w:rPr>
                <w:noProof/>
                <w:webHidden/>
              </w:rPr>
              <w:instrText xml:space="preserve"> PAGEREF _Toc176356746 \h </w:instrText>
            </w:r>
            <w:r w:rsidR="00E43292">
              <w:rPr>
                <w:noProof/>
                <w:webHidden/>
              </w:rPr>
            </w:r>
            <w:r w:rsidR="00E43292">
              <w:rPr>
                <w:noProof/>
                <w:webHidden/>
              </w:rPr>
              <w:fldChar w:fldCharType="separate"/>
            </w:r>
            <w:r w:rsidR="00CE07BA">
              <w:rPr>
                <w:noProof/>
                <w:webHidden/>
              </w:rPr>
              <w:t>1</w:t>
            </w:r>
            <w:r w:rsidR="00E43292">
              <w:rPr>
                <w:noProof/>
                <w:webHidden/>
              </w:rPr>
              <w:fldChar w:fldCharType="end"/>
            </w:r>
          </w:hyperlink>
        </w:p>
        <w:p w14:paraId="69286174" w14:textId="07E25A3D" w:rsidR="00E43292" w:rsidRDefault="00000000">
          <w:pPr>
            <w:pStyle w:val="TOC1"/>
            <w:rPr>
              <w:rFonts w:asciiTheme="minorHAnsi" w:eastAsiaTheme="minorEastAsia" w:hAnsiTheme="minorHAnsi" w:cstheme="minorBidi"/>
              <w:noProof/>
              <w:kern w:val="2"/>
              <w:lang w:val="en-IE" w:eastAsia="en-IE"/>
              <w14:ligatures w14:val="standardContextual"/>
            </w:rPr>
          </w:pPr>
          <w:hyperlink w:anchor="_Toc176356747" w:history="1">
            <w:r w:rsidR="00E43292" w:rsidRPr="00B6268E">
              <w:rPr>
                <w:rStyle w:val="Hyperlink"/>
                <w:bCs/>
                <w:noProof/>
                <w:highlight w:val="yellow"/>
                <w:lang w:val="en-IE"/>
              </w:rPr>
              <w:t>Introductory lecture Tuesday, 17</w:t>
            </w:r>
            <w:r w:rsidR="00E43292" w:rsidRPr="00B6268E">
              <w:rPr>
                <w:rStyle w:val="Hyperlink"/>
                <w:bCs/>
                <w:noProof/>
                <w:highlight w:val="yellow"/>
                <w:vertAlign w:val="superscript"/>
                <w:lang w:val="en-IE"/>
              </w:rPr>
              <w:t>th</w:t>
            </w:r>
            <w:r w:rsidR="00E43292" w:rsidRPr="00B6268E">
              <w:rPr>
                <w:rStyle w:val="Hyperlink"/>
                <w:bCs/>
                <w:noProof/>
                <w:highlight w:val="yellow"/>
                <w:lang w:val="en-IE"/>
              </w:rPr>
              <w:t xml:space="preserve"> September at 11am in Boole 4</w:t>
            </w:r>
            <w:r w:rsidR="00E43292">
              <w:rPr>
                <w:noProof/>
                <w:webHidden/>
              </w:rPr>
              <w:tab/>
            </w:r>
            <w:r w:rsidR="00E43292">
              <w:rPr>
                <w:noProof/>
                <w:webHidden/>
              </w:rPr>
              <w:fldChar w:fldCharType="begin"/>
            </w:r>
            <w:r w:rsidR="00E43292">
              <w:rPr>
                <w:noProof/>
                <w:webHidden/>
              </w:rPr>
              <w:instrText xml:space="preserve"> PAGEREF _Toc176356747 \h </w:instrText>
            </w:r>
            <w:r w:rsidR="00E43292">
              <w:rPr>
                <w:noProof/>
                <w:webHidden/>
              </w:rPr>
            </w:r>
            <w:r w:rsidR="00E43292">
              <w:rPr>
                <w:noProof/>
                <w:webHidden/>
              </w:rPr>
              <w:fldChar w:fldCharType="separate"/>
            </w:r>
            <w:r w:rsidR="00CE07BA">
              <w:rPr>
                <w:noProof/>
                <w:webHidden/>
              </w:rPr>
              <w:t>1</w:t>
            </w:r>
            <w:r w:rsidR="00E43292">
              <w:rPr>
                <w:noProof/>
                <w:webHidden/>
              </w:rPr>
              <w:fldChar w:fldCharType="end"/>
            </w:r>
          </w:hyperlink>
        </w:p>
        <w:p w14:paraId="4D2F9A06" w14:textId="23B2FDAE"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48" w:history="1">
            <w:r w:rsidR="00E43292" w:rsidRPr="00B6268E">
              <w:rPr>
                <w:rStyle w:val="Hyperlink"/>
                <w:noProof/>
              </w:rPr>
              <w:t>First Year English staff directory</w:t>
            </w:r>
            <w:r w:rsidR="00E43292">
              <w:rPr>
                <w:noProof/>
                <w:webHidden/>
              </w:rPr>
              <w:tab/>
            </w:r>
            <w:r w:rsidR="00E43292">
              <w:rPr>
                <w:noProof/>
                <w:webHidden/>
              </w:rPr>
              <w:fldChar w:fldCharType="begin"/>
            </w:r>
            <w:r w:rsidR="00E43292">
              <w:rPr>
                <w:noProof/>
                <w:webHidden/>
              </w:rPr>
              <w:instrText xml:space="preserve"> PAGEREF _Toc176356748 \h </w:instrText>
            </w:r>
            <w:r w:rsidR="00E43292">
              <w:rPr>
                <w:noProof/>
                <w:webHidden/>
              </w:rPr>
            </w:r>
            <w:r w:rsidR="00E43292">
              <w:rPr>
                <w:noProof/>
                <w:webHidden/>
              </w:rPr>
              <w:fldChar w:fldCharType="separate"/>
            </w:r>
            <w:r w:rsidR="00CE07BA">
              <w:rPr>
                <w:noProof/>
                <w:webHidden/>
              </w:rPr>
              <w:t>4</w:t>
            </w:r>
            <w:r w:rsidR="00E43292">
              <w:rPr>
                <w:noProof/>
                <w:webHidden/>
              </w:rPr>
              <w:fldChar w:fldCharType="end"/>
            </w:r>
          </w:hyperlink>
        </w:p>
        <w:p w14:paraId="3634ADD3" w14:textId="2DBB4D85"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49" w:history="1">
            <w:r w:rsidR="00E43292" w:rsidRPr="00B6268E">
              <w:rPr>
                <w:rStyle w:val="Hyperlink"/>
                <w:noProof/>
              </w:rPr>
              <w:t>First Year English Modules</w:t>
            </w:r>
            <w:r w:rsidR="00E43292">
              <w:rPr>
                <w:noProof/>
                <w:webHidden/>
              </w:rPr>
              <w:tab/>
            </w:r>
            <w:r w:rsidR="00E43292">
              <w:rPr>
                <w:noProof/>
                <w:webHidden/>
              </w:rPr>
              <w:fldChar w:fldCharType="begin"/>
            </w:r>
            <w:r w:rsidR="00E43292">
              <w:rPr>
                <w:noProof/>
                <w:webHidden/>
              </w:rPr>
              <w:instrText xml:space="preserve"> PAGEREF _Toc176356749 \h </w:instrText>
            </w:r>
            <w:r w:rsidR="00E43292">
              <w:rPr>
                <w:noProof/>
                <w:webHidden/>
              </w:rPr>
            </w:r>
            <w:r w:rsidR="00E43292">
              <w:rPr>
                <w:noProof/>
                <w:webHidden/>
              </w:rPr>
              <w:fldChar w:fldCharType="separate"/>
            </w:r>
            <w:r w:rsidR="00CE07BA">
              <w:rPr>
                <w:noProof/>
                <w:webHidden/>
              </w:rPr>
              <w:t>6</w:t>
            </w:r>
            <w:r w:rsidR="00E43292">
              <w:rPr>
                <w:noProof/>
                <w:webHidden/>
              </w:rPr>
              <w:fldChar w:fldCharType="end"/>
            </w:r>
          </w:hyperlink>
        </w:p>
        <w:p w14:paraId="1DFD42BC" w14:textId="7221A06A"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0" w:history="1">
            <w:r w:rsidR="00E43292" w:rsidRPr="00B6268E">
              <w:rPr>
                <w:rStyle w:val="Hyperlink"/>
                <w:noProof/>
              </w:rPr>
              <w:t>Assignment Submission and Extensions</w:t>
            </w:r>
            <w:r w:rsidR="00E43292">
              <w:rPr>
                <w:noProof/>
                <w:webHidden/>
              </w:rPr>
              <w:tab/>
            </w:r>
            <w:r w:rsidR="00E43292">
              <w:rPr>
                <w:noProof/>
                <w:webHidden/>
              </w:rPr>
              <w:fldChar w:fldCharType="begin"/>
            </w:r>
            <w:r w:rsidR="00E43292">
              <w:rPr>
                <w:noProof/>
                <w:webHidden/>
              </w:rPr>
              <w:instrText xml:space="preserve"> PAGEREF _Toc176356750 \h </w:instrText>
            </w:r>
            <w:r w:rsidR="00E43292">
              <w:rPr>
                <w:noProof/>
                <w:webHidden/>
              </w:rPr>
            </w:r>
            <w:r w:rsidR="00E43292">
              <w:rPr>
                <w:noProof/>
                <w:webHidden/>
              </w:rPr>
              <w:fldChar w:fldCharType="separate"/>
            </w:r>
            <w:r w:rsidR="00CE07BA">
              <w:rPr>
                <w:noProof/>
                <w:webHidden/>
              </w:rPr>
              <w:t>10</w:t>
            </w:r>
            <w:r w:rsidR="00E43292">
              <w:rPr>
                <w:noProof/>
                <w:webHidden/>
              </w:rPr>
              <w:fldChar w:fldCharType="end"/>
            </w:r>
          </w:hyperlink>
        </w:p>
        <w:p w14:paraId="17F5D9ED" w14:textId="0B01312A"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1" w:history="1">
            <w:r w:rsidR="00E43292" w:rsidRPr="00B6268E">
              <w:rPr>
                <w:rStyle w:val="Hyperlink"/>
                <w:noProof/>
              </w:rPr>
              <w:t>Support and Resources</w:t>
            </w:r>
            <w:r w:rsidR="00E43292">
              <w:rPr>
                <w:noProof/>
                <w:webHidden/>
              </w:rPr>
              <w:tab/>
            </w:r>
            <w:r w:rsidR="00E43292">
              <w:rPr>
                <w:noProof/>
                <w:webHidden/>
              </w:rPr>
              <w:fldChar w:fldCharType="begin"/>
            </w:r>
            <w:r w:rsidR="00E43292">
              <w:rPr>
                <w:noProof/>
                <w:webHidden/>
              </w:rPr>
              <w:instrText xml:space="preserve"> PAGEREF _Toc176356751 \h </w:instrText>
            </w:r>
            <w:r w:rsidR="00E43292">
              <w:rPr>
                <w:noProof/>
                <w:webHidden/>
              </w:rPr>
            </w:r>
            <w:r w:rsidR="00E43292">
              <w:rPr>
                <w:noProof/>
                <w:webHidden/>
              </w:rPr>
              <w:fldChar w:fldCharType="separate"/>
            </w:r>
            <w:r w:rsidR="00CE07BA">
              <w:rPr>
                <w:noProof/>
                <w:webHidden/>
              </w:rPr>
              <w:t>11</w:t>
            </w:r>
            <w:r w:rsidR="00E43292">
              <w:rPr>
                <w:noProof/>
                <w:webHidden/>
              </w:rPr>
              <w:fldChar w:fldCharType="end"/>
            </w:r>
          </w:hyperlink>
        </w:p>
        <w:p w14:paraId="4DB61258" w14:textId="57D411FA"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2" w:history="1">
            <w:r w:rsidR="00E43292" w:rsidRPr="00B6268E">
              <w:rPr>
                <w:rStyle w:val="Hyperlink"/>
                <w:noProof/>
              </w:rPr>
              <w:t>First Year Staff-Student Committee</w:t>
            </w:r>
            <w:r w:rsidR="00E43292">
              <w:rPr>
                <w:noProof/>
                <w:webHidden/>
              </w:rPr>
              <w:tab/>
            </w:r>
            <w:r w:rsidR="00E43292">
              <w:rPr>
                <w:noProof/>
                <w:webHidden/>
              </w:rPr>
              <w:fldChar w:fldCharType="begin"/>
            </w:r>
            <w:r w:rsidR="00E43292">
              <w:rPr>
                <w:noProof/>
                <w:webHidden/>
              </w:rPr>
              <w:instrText xml:space="preserve"> PAGEREF _Toc176356752 \h </w:instrText>
            </w:r>
            <w:r w:rsidR="00E43292">
              <w:rPr>
                <w:noProof/>
                <w:webHidden/>
              </w:rPr>
            </w:r>
            <w:r w:rsidR="00E43292">
              <w:rPr>
                <w:noProof/>
                <w:webHidden/>
              </w:rPr>
              <w:fldChar w:fldCharType="separate"/>
            </w:r>
            <w:r w:rsidR="00CE07BA">
              <w:rPr>
                <w:noProof/>
                <w:webHidden/>
              </w:rPr>
              <w:t>11</w:t>
            </w:r>
            <w:r w:rsidR="00E43292">
              <w:rPr>
                <w:noProof/>
                <w:webHidden/>
              </w:rPr>
              <w:fldChar w:fldCharType="end"/>
            </w:r>
          </w:hyperlink>
        </w:p>
        <w:p w14:paraId="5CEA8B1D" w14:textId="2889B782"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3" w:history="1">
            <w:r w:rsidR="00E43292" w:rsidRPr="00B6268E">
              <w:rPr>
                <w:rStyle w:val="Hyperlink"/>
                <w:noProof/>
              </w:rPr>
              <w:t>The Library</w:t>
            </w:r>
            <w:r w:rsidR="00E43292">
              <w:rPr>
                <w:noProof/>
                <w:webHidden/>
              </w:rPr>
              <w:tab/>
            </w:r>
            <w:r w:rsidR="00E43292">
              <w:rPr>
                <w:noProof/>
                <w:webHidden/>
              </w:rPr>
              <w:fldChar w:fldCharType="begin"/>
            </w:r>
            <w:r w:rsidR="00E43292">
              <w:rPr>
                <w:noProof/>
                <w:webHidden/>
              </w:rPr>
              <w:instrText xml:space="preserve"> PAGEREF _Toc176356753 \h </w:instrText>
            </w:r>
            <w:r w:rsidR="00E43292">
              <w:rPr>
                <w:noProof/>
                <w:webHidden/>
              </w:rPr>
            </w:r>
            <w:r w:rsidR="00E43292">
              <w:rPr>
                <w:noProof/>
                <w:webHidden/>
              </w:rPr>
              <w:fldChar w:fldCharType="separate"/>
            </w:r>
            <w:r w:rsidR="00CE07BA">
              <w:rPr>
                <w:noProof/>
                <w:webHidden/>
              </w:rPr>
              <w:t>11</w:t>
            </w:r>
            <w:r w:rsidR="00E43292">
              <w:rPr>
                <w:noProof/>
                <w:webHidden/>
              </w:rPr>
              <w:fldChar w:fldCharType="end"/>
            </w:r>
          </w:hyperlink>
        </w:p>
        <w:p w14:paraId="2CE7CCE0" w14:textId="4AB0B8F8"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4" w:history="1">
            <w:r w:rsidR="00E43292" w:rsidRPr="00B6268E">
              <w:rPr>
                <w:rStyle w:val="Hyperlink"/>
                <w:noProof/>
              </w:rPr>
              <w:t>UCC’s Disability Support Service</w:t>
            </w:r>
            <w:r w:rsidR="00E43292">
              <w:rPr>
                <w:noProof/>
                <w:webHidden/>
              </w:rPr>
              <w:tab/>
            </w:r>
            <w:r w:rsidR="00E43292">
              <w:rPr>
                <w:noProof/>
                <w:webHidden/>
              </w:rPr>
              <w:fldChar w:fldCharType="begin"/>
            </w:r>
            <w:r w:rsidR="00E43292">
              <w:rPr>
                <w:noProof/>
                <w:webHidden/>
              </w:rPr>
              <w:instrText xml:space="preserve"> PAGEREF _Toc176356754 \h </w:instrText>
            </w:r>
            <w:r w:rsidR="00E43292">
              <w:rPr>
                <w:noProof/>
                <w:webHidden/>
              </w:rPr>
            </w:r>
            <w:r w:rsidR="00E43292">
              <w:rPr>
                <w:noProof/>
                <w:webHidden/>
              </w:rPr>
              <w:fldChar w:fldCharType="separate"/>
            </w:r>
            <w:r w:rsidR="00CE07BA">
              <w:rPr>
                <w:noProof/>
                <w:webHidden/>
              </w:rPr>
              <w:t>12</w:t>
            </w:r>
            <w:r w:rsidR="00E43292">
              <w:rPr>
                <w:noProof/>
                <w:webHidden/>
              </w:rPr>
              <w:fldChar w:fldCharType="end"/>
            </w:r>
          </w:hyperlink>
        </w:p>
        <w:p w14:paraId="53AB7215" w14:textId="4EB3A27E"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5" w:history="1">
            <w:r w:rsidR="00E43292" w:rsidRPr="00B6268E">
              <w:rPr>
                <w:rStyle w:val="Hyperlink"/>
                <w:noProof/>
              </w:rPr>
              <w:t>WRITING SKILLS</w:t>
            </w:r>
            <w:r w:rsidR="00E43292">
              <w:rPr>
                <w:noProof/>
                <w:webHidden/>
              </w:rPr>
              <w:tab/>
            </w:r>
            <w:r w:rsidR="00E43292">
              <w:rPr>
                <w:noProof/>
                <w:webHidden/>
              </w:rPr>
              <w:fldChar w:fldCharType="begin"/>
            </w:r>
            <w:r w:rsidR="00E43292">
              <w:rPr>
                <w:noProof/>
                <w:webHidden/>
              </w:rPr>
              <w:instrText xml:space="preserve"> PAGEREF _Toc176356755 \h </w:instrText>
            </w:r>
            <w:r w:rsidR="00E43292">
              <w:rPr>
                <w:noProof/>
                <w:webHidden/>
              </w:rPr>
            </w:r>
            <w:r w:rsidR="00E43292">
              <w:rPr>
                <w:noProof/>
                <w:webHidden/>
              </w:rPr>
              <w:fldChar w:fldCharType="separate"/>
            </w:r>
            <w:r w:rsidR="00CE07BA">
              <w:rPr>
                <w:noProof/>
                <w:webHidden/>
              </w:rPr>
              <w:t>12</w:t>
            </w:r>
            <w:r w:rsidR="00E43292">
              <w:rPr>
                <w:noProof/>
                <w:webHidden/>
              </w:rPr>
              <w:fldChar w:fldCharType="end"/>
            </w:r>
          </w:hyperlink>
        </w:p>
        <w:p w14:paraId="73447F1F" w14:textId="761F5687"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6" w:history="1">
            <w:r w:rsidR="00E43292" w:rsidRPr="00B6268E">
              <w:rPr>
                <w:rStyle w:val="Hyperlink"/>
                <w:noProof/>
              </w:rPr>
              <w:t>Guidelines for Essay Writing and Citation</w:t>
            </w:r>
            <w:r w:rsidR="00E43292">
              <w:rPr>
                <w:noProof/>
                <w:webHidden/>
              </w:rPr>
              <w:tab/>
            </w:r>
            <w:r w:rsidR="00E43292">
              <w:rPr>
                <w:noProof/>
                <w:webHidden/>
              </w:rPr>
              <w:fldChar w:fldCharType="begin"/>
            </w:r>
            <w:r w:rsidR="00E43292">
              <w:rPr>
                <w:noProof/>
                <w:webHidden/>
              </w:rPr>
              <w:instrText xml:space="preserve"> PAGEREF _Toc176356756 \h </w:instrText>
            </w:r>
            <w:r w:rsidR="00E43292">
              <w:rPr>
                <w:noProof/>
                <w:webHidden/>
              </w:rPr>
            </w:r>
            <w:r w:rsidR="00E43292">
              <w:rPr>
                <w:noProof/>
                <w:webHidden/>
              </w:rPr>
              <w:fldChar w:fldCharType="separate"/>
            </w:r>
            <w:r w:rsidR="00CE07BA">
              <w:rPr>
                <w:noProof/>
                <w:webHidden/>
              </w:rPr>
              <w:t>13</w:t>
            </w:r>
            <w:r w:rsidR="00E43292">
              <w:rPr>
                <w:noProof/>
                <w:webHidden/>
              </w:rPr>
              <w:fldChar w:fldCharType="end"/>
            </w:r>
          </w:hyperlink>
        </w:p>
        <w:p w14:paraId="25CDACE4" w14:textId="6EB006E4"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7" w:history="1">
            <w:r w:rsidR="00E43292" w:rsidRPr="00B6268E">
              <w:rPr>
                <w:rStyle w:val="Hyperlink"/>
                <w:noProof/>
              </w:rPr>
              <w:t>Marking Criteria for First Year assignments</w:t>
            </w:r>
            <w:r w:rsidR="00E43292">
              <w:rPr>
                <w:noProof/>
                <w:webHidden/>
              </w:rPr>
              <w:tab/>
            </w:r>
            <w:r w:rsidR="00E43292">
              <w:rPr>
                <w:noProof/>
                <w:webHidden/>
              </w:rPr>
              <w:fldChar w:fldCharType="begin"/>
            </w:r>
            <w:r w:rsidR="00E43292">
              <w:rPr>
                <w:noProof/>
                <w:webHidden/>
              </w:rPr>
              <w:instrText xml:space="preserve"> PAGEREF _Toc176356757 \h </w:instrText>
            </w:r>
            <w:r w:rsidR="00E43292">
              <w:rPr>
                <w:noProof/>
                <w:webHidden/>
              </w:rPr>
            </w:r>
            <w:r w:rsidR="00E43292">
              <w:rPr>
                <w:noProof/>
                <w:webHidden/>
              </w:rPr>
              <w:fldChar w:fldCharType="separate"/>
            </w:r>
            <w:r w:rsidR="00CE07BA">
              <w:rPr>
                <w:noProof/>
                <w:webHidden/>
              </w:rPr>
              <w:t>18</w:t>
            </w:r>
            <w:r w:rsidR="00E43292">
              <w:rPr>
                <w:noProof/>
                <w:webHidden/>
              </w:rPr>
              <w:fldChar w:fldCharType="end"/>
            </w:r>
          </w:hyperlink>
        </w:p>
        <w:p w14:paraId="5E6E7E91" w14:textId="515243CB"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8" w:history="1">
            <w:r w:rsidR="00E43292" w:rsidRPr="00B6268E">
              <w:rPr>
                <w:rStyle w:val="Hyperlink"/>
                <w:noProof/>
              </w:rPr>
              <w:t>CANVAS</w:t>
            </w:r>
            <w:r w:rsidR="00E43292">
              <w:rPr>
                <w:noProof/>
                <w:webHidden/>
              </w:rPr>
              <w:tab/>
            </w:r>
            <w:r w:rsidR="00E43292">
              <w:rPr>
                <w:noProof/>
                <w:webHidden/>
              </w:rPr>
              <w:fldChar w:fldCharType="begin"/>
            </w:r>
            <w:r w:rsidR="00E43292">
              <w:rPr>
                <w:noProof/>
                <w:webHidden/>
              </w:rPr>
              <w:instrText xml:space="preserve"> PAGEREF _Toc176356758 \h </w:instrText>
            </w:r>
            <w:r w:rsidR="00E43292">
              <w:rPr>
                <w:noProof/>
                <w:webHidden/>
              </w:rPr>
            </w:r>
            <w:r w:rsidR="00E43292">
              <w:rPr>
                <w:noProof/>
                <w:webHidden/>
              </w:rPr>
              <w:fldChar w:fldCharType="separate"/>
            </w:r>
            <w:r w:rsidR="00CE07BA">
              <w:rPr>
                <w:noProof/>
                <w:webHidden/>
              </w:rPr>
              <w:t>20</w:t>
            </w:r>
            <w:r w:rsidR="00E43292">
              <w:rPr>
                <w:noProof/>
                <w:webHidden/>
              </w:rPr>
              <w:fldChar w:fldCharType="end"/>
            </w:r>
          </w:hyperlink>
        </w:p>
        <w:p w14:paraId="4FFA756A" w14:textId="7AE4589B"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59" w:history="1">
            <w:r w:rsidR="00E43292" w:rsidRPr="00B6268E">
              <w:rPr>
                <w:rStyle w:val="Hyperlink"/>
                <w:noProof/>
              </w:rPr>
              <w:t>TURN-IT-IN</w:t>
            </w:r>
            <w:r w:rsidR="00E43292">
              <w:rPr>
                <w:noProof/>
                <w:webHidden/>
              </w:rPr>
              <w:tab/>
            </w:r>
            <w:r w:rsidR="00E43292">
              <w:rPr>
                <w:noProof/>
                <w:webHidden/>
              </w:rPr>
              <w:fldChar w:fldCharType="begin"/>
            </w:r>
            <w:r w:rsidR="00E43292">
              <w:rPr>
                <w:noProof/>
                <w:webHidden/>
              </w:rPr>
              <w:instrText xml:space="preserve"> PAGEREF _Toc176356759 \h </w:instrText>
            </w:r>
            <w:r w:rsidR="00E43292">
              <w:rPr>
                <w:noProof/>
                <w:webHidden/>
              </w:rPr>
            </w:r>
            <w:r w:rsidR="00E43292">
              <w:rPr>
                <w:noProof/>
                <w:webHidden/>
              </w:rPr>
              <w:fldChar w:fldCharType="separate"/>
            </w:r>
            <w:r w:rsidR="00CE07BA">
              <w:rPr>
                <w:noProof/>
                <w:webHidden/>
              </w:rPr>
              <w:t>21</w:t>
            </w:r>
            <w:r w:rsidR="00E43292">
              <w:rPr>
                <w:noProof/>
                <w:webHidden/>
              </w:rPr>
              <w:fldChar w:fldCharType="end"/>
            </w:r>
          </w:hyperlink>
        </w:p>
        <w:p w14:paraId="56773D32" w14:textId="10DEEC15"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60" w:history="1">
            <w:r w:rsidR="00E43292" w:rsidRPr="00B6268E">
              <w:rPr>
                <w:rStyle w:val="Hyperlink"/>
                <w:noProof/>
              </w:rPr>
              <w:t>CANVAS: Submitting an Assignment</w:t>
            </w:r>
            <w:r w:rsidR="00E43292">
              <w:rPr>
                <w:noProof/>
                <w:webHidden/>
              </w:rPr>
              <w:tab/>
            </w:r>
            <w:r w:rsidR="00E43292">
              <w:rPr>
                <w:noProof/>
                <w:webHidden/>
              </w:rPr>
              <w:fldChar w:fldCharType="begin"/>
            </w:r>
            <w:r w:rsidR="00E43292">
              <w:rPr>
                <w:noProof/>
                <w:webHidden/>
              </w:rPr>
              <w:instrText xml:space="preserve"> PAGEREF _Toc176356760 \h </w:instrText>
            </w:r>
            <w:r w:rsidR="00E43292">
              <w:rPr>
                <w:noProof/>
                <w:webHidden/>
              </w:rPr>
            </w:r>
            <w:r w:rsidR="00E43292">
              <w:rPr>
                <w:noProof/>
                <w:webHidden/>
              </w:rPr>
              <w:fldChar w:fldCharType="separate"/>
            </w:r>
            <w:r w:rsidR="00CE07BA">
              <w:rPr>
                <w:noProof/>
                <w:webHidden/>
              </w:rPr>
              <w:t>21</w:t>
            </w:r>
            <w:r w:rsidR="00E43292">
              <w:rPr>
                <w:noProof/>
                <w:webHidden/>
              </w:rPr>
              <w:fldChar w:fldCharType="end"/>
            </w:r>
          </w:hyperlink>
        </w:p>
        <w:p w14:paraId="37739143" w14:textId="33B042EF"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61" w:history="1">
            <w:r w:rsidR="00E43292" w:rsidRPr="00B6268E">
              <w:rPr>
                <w:rStyle w:val="Hyperlink"/>
                <w:noProof/>
              </w:rPr>
              <w:t>Academic integrity – Department of English</w:t>
            </w:r>
            <w:r w:rsidR="00E43292">
              <w:rPr>
                <w:noProof/>
                <w:webHidden/>
              </w:rPr>
              <w:tab/>
            </w:r>
            <w:r w:rsidR="00E43292">
              <w:rPr>
                <w:noProof/>
                <w:webHidden/>
              </w:rPr>
              <w:fldChar w:fldCharType="begin"/>
            </w:r>
            <w:r w:rsidR="00E43292">
              <w:rPr>
                <w:noProof/>
                <w:webHidden/>
              </w:rPr>
              <w:instrText xml:space="preserve"> PAGEREF _Toc176356761 \h </w:instrText>
            </w:r>
            <w:r w:rsidR="00E43292">
              <w:rPr>
                <w:noProof/>
                <w:webHidden/>
              </w:rPr>
            </w:r>
            <w:r w:rsidR="00E43292">
              <w:rPr>
                <w:noProof/>
                <w:webHidden/>
              </w:rPr>
              <w:fldChar w:fldCharType="separate"/>
            </w:r>
            <w:r w:rsidR="00CE07BA">
              <w:rPr>
                <w:noProof/>
                <w:webHidden/>
              </w:rPr>
              <w:t>23</w:t>
            </w:r>
            <w:r w:rsidR="00E43292">
              <w:rPr>
                <w:noProof/>
                <w:webHidden/>
              </w:rPr>
              <w:fldChar w:fldCharType="end"/>
            </w:r>
          </w:hyperlink>
        </w:p>
        <w:p w14:paraId="679898F8" w14:textId="29CBF852"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62" w:history="1">
            <w:r w:rsidR="00E43292" w:rsidRPr="00B6268E">
              <w:rPr>
                <w:rStyle w:val="Hyperlink"/>
                <w:noProof/>
              </w:rPr>
              <w:t>Department of English Plagiarism Policy</w:t>
            </w:r>
            <w:r w:rsidR="00E43292">
              <w:rPr>
                <w:noProof/>
                <w:webHidden/>
              </w:rPr>
              <w:tab/>
            </w:r>
            <w:r w:rsidR="00E43292">
              <w:rPr>
                <w:noProof/>
                <w:webHidden/>
              </w:rPr>
              <w:fldChar w:fldCharType="begin"/>
            </w:r>
            <w:r w:rsidR="00E43292">
              <w:rPr>
                <w:noProof/>
                <w:webHidden/>
              </w:rPr>
              <w:instrText xml:space="preserve"> PAGEREF _Toc176356762 \h </w:instrText>
            </w:r>
            <w:r w:rsidR="00E43292">
              <w:rPr>
                <w:noProof/>
                <w:webHidden/>
              </w:rPr>
            </w:r>
            <w:r w:rsidR="00E43292">
              <w:rPr>
                <w:noProof/>
                <w:webHidden/>
              </w:rPr>
              <w:fldChar w:fldCharType="separate"/>
            </w:r>
            <w:r w:rsidR="00CE07BA">
              <w:rPr>
                <w:noProof/>
                <w:webHidden/>
              </w:rPr>
              <w:t>23</w:t>
            </w:r>
            <w:r w:rsidR="00E43292">
              <w:rPr>
                <w:noProof/>
                <w:webHidden/>
              </w:rPr>
              <w:fldChar w:fldCharType="end"/>
            </w:r>
          </w:hyperlink>
        </w:p>
        <w:p w14:paraId="643155EE" w14:textId="186C7E13" w:rsidR="00E43292" w:rsidRDefault="00000000">
          <w:pPr>
            <w:pStyle w:val="TOC2"/>
            <w:rPr>
              <w:rFonts w:asciiTheme="minorHAnsi" w:eastAsiaTheme="minorEastAsia" w:hAnsiTheme="minorHAnsi" w:cstheme="minorBidi"/>
              <w:noProof/>
              <w:kern w:val="2"/>
              <w:lang w:val="en-IE" w:eastAsia="en-IE"/>
              <w14:ligatures w14:val="standardContextual"/>
            </w:rPr>
          </w:pPr>
          <w:hyperlink w:anchor="_Toc176356763" w:history="1">
            <w:r w:rsidR="00E43292" w:rsidRPr="00B6268E">
              <w:rPr>
                <w:rStyle w:val="Hyperlink"/>
                <w:noProof/>
              </w:rPr>
              <w:t>Problems? Don’t ignore them – get advice and help</w:t>
            </w:r>
            <w:r w:rsidR="00E43292">
              <w:rPr>
                <w:noProof/>
                <w:webHidden/>
              </w:rPr>
              <w:tab/>
            </w:r>
            <w:r w:rsidR="00E43292">
              <w:rPr>
                <w:noProof/>
                <w:webHidden/>
              </w:rPr>
              <w:fldChar w:fldCharType="begin"/>
            </w:r>
            <w:r w:rsidR="00E43292">
              <w:rPr>
                <w:noProof/>
                <w:webHidden/>
              </w:rPr>
              <w:instrText xml:space="preserve"> PAGEREF _Toc176356763 \h </w:instrText>
            </w:r>
            <w:r w:rsidR="00E43292">
              <w:rPr>
                <w:noProof/>
                <w:webHidden/>
              </w:rPr>
            </w:r>
            <w:r w:rsidR="00E43292">
              <w:rPr>
                <w:noProof/>
                <w:webHidden/>
              </w:rPr>
              <w:fldChar w:fldCharType="separate"/>
            </w:r>
            <w:r w:rsidR="00CE07BA">
              <w:rPr>
                <w:noProof/>
                <w:webHidden/>
              </w:rPr>
              <w:t>26</w:t>
            </w:r>
            <w:r w:rsidR="00E43292">
              <w:rPr>
                <w:noProof/>
                <w:webHidden/>
              </w:rPr>
              <w:fldChar w:fldCharType="end"/>
            </w:r>
          </w:hyperlink>
        </w:p>
        <w:p w14:paraId="179532D3" w14:textId="53BA849E" w:rsidR="00A17101" w:rsidRPr="00D4011F" w:rsidRDefault="00A17101">
          <w:pPr>
            <w:rPr>
              <w:sz w:val="32"/>
              <w:szCs w:val="32"/>
            </w:rPr>
          </w:pPr>
          <w:r w:rsidRPr="00D4011F">
            <w:rPr>
              <w:b/>
              <w:bCs/>
              <w:noProof/>
              <w:sz w:val="32"/>
              <w:szCs w:val="32"/>
            </w:rPr>
            <w:fldChar w:fldCharType="end"/>
          </w:r>
        </w:p>
      </w:sdtContent>
    </w:sdt>
    <w:p w14:paraId="63BB386B" w14:textId="5C0FD16E" w:rsidR="00A17101" w:rsidRDefault="00A17101" w:rsidP="00DF35DB">
      <w:pPr>
        <w:pStyle w:val="Footer"/>
        <w:tabs>
          <w:tab w:val="clear" w:pos="4153"/>
          <w:tab w:val="clear" w:pos="8306"/>
        </w:tabs>
        <w:jc w:val="center"/>
        <w:rPr>
          <w:b/>
          <w:bCs/>
          <w:sz w:val="36"/>
          <w:szCs w:val="36"/>
          <w:lang w:val="en-IE"/>
        </w:rPr>
      </w:pPr>
    </w:p>
    <w:p w14:paraId="1D6460E7" w14:textId="5EE73A14" w:rsidR="001A6E79" w:rsidRDefault="001A6E79">
      <w:pPr>
        <w:rPr>
          <w:b/>
          <w:bCs/>
          <w:sz w:val="32"/>
          <w:szCs w:val="32"/>
          <w:lang w:val="en-IE"/>
        </w:rPr>
      </w:pPr>
      <w:r>
        <w:br w:type="page"/>
      </w:r>
    </w:p>
    <w:p w14:paraId="15F1317E" w14:textId="196F2721" w:rsidR="00031825" w:rsidRPr="00BE031F" w:rsidRDefault="00D4011F" w:rsidP="002370C2">
      <w:pPr>
        <w:pStyle w:val="Heading2"/>
      </w:pPr>
      <w:bookmarkStart w:id="197" w:name="_Toc176356748"/>
      <w:r>
        <w:lastRenderedPageBreak/>
        <w:t>First Year English</w:t>
      </w:r>
      <w:r w:rsidR="00304A63">
        <w:t xml:space="preserve"> </w:t>
      </w:r>
      <w:r>
        <w:t xml:space="preserve">staff </w:t>
      </w:r>
      <w:r w:rsidR="00931CCA">
        <w:t>directory</w:t>
      </w:r>
      <w:bookmarkEnd w:id="197"/>
      <w:r w:rsidR="002C3BA9">
        <w:tab/>
      </w:r>
      <w:r w:rsidR="002C3BA9">
        <w:tab/>
      </w:r>
      <w:r w:rsidR="00421559">
        <w:t xml:space="preserve">  </w:t>
      </w:r>
    </w:p>
    <w:p w14:paraId="0DBA517B" w14:textId="1ED00F2A" w:rsidR="003733F5" w:rsidRPr="00BE031F" w:rsidRDefault="003733F5">
      <w:pPr>
        <w:jc w:val="both"/>
        <w:rPr>
          <w:bCs/>
        </w:rPr>
      </w:pPr>
    </w:p>
    <w:p w14:paraId="02D8555B" w14:textId="0FBEB45A" w:rsidR="00EC2979" w:rsidRPr="00BE031F" w:rsidRDefault="00EC2979" w:rsidP="602CD390">
      <w:pPr>
        <w:jc w:val="both"/>
        <w:rPr>
          <w:b/>
          <w:bCs/>
        </w:rPr>
      </w:pPr>
      <w:r w:rsidRPr="602CD390">
        <w:rPr>
          <w:b/>
          <w:bCs/>
        </w:rPr>
        <w:t>Your Lecturers</w:t>
      </w:r>
    </w:p>
    <w:p w14:paraId="05702EB9" w14:textId="7E465542" w:rsidR="00931CCA" w:rsidRPr="00BE031F" w:rsidRDefault="00931CCA" w:rsidP="00931CCA">
      <w:pPr>
        <w:jc w:val="center"/>
        <w:rPr>
          <w:bCs/>
        </w:rPr>
      </w:pPr>
    </w:p>
    <w:tbl>
      <w:tblPr>
        <w:tblW w:w="0" w:type="auto"/>
        <w:tblCellMar>
          <w:top w:w="15" w:type="dxa"/>
          <w:left w:w="15" w:type="dxa"/>
          <w:bottom w:w="15" w:type="dxa"/>
          <w:right w:w="15" w:type="dxa"/>
        </w:tblCellMar>
        <w:tblLook w:val="04A0" w:firstRow="1" w:lastRow="0" w:firstColumn="1" w:lastColumn="0" w:noHBand="0" w:noVBand="1"/>
      </w:tblPr>
      <w:tblGrid>
        <w:gridCol w:w="5387"/>
        <w:gridCol w:w="2693"/>
        <w:gridCol w:w="664"/>
      </w:tblGrid>
      <w:tr w:rsidR="00931CCA" w:rsidRPr="00BE031F" w14:paraId="37C30100" w14:textId="77777777" w:rsidTr="602CD390">
        <w:trPr>
          <w:gridAfter w:val="1"/>
          <w:wAfter w:w="664" w:type="dxa"/>
        </w:trPr>
        <w:tc>
          <w:tcPr>
            <w:tcW w:w="5387" w:type="dxa"/>
            <w:vAlign w:val="center"/>
            <w:hideMark/>
          </w:tcPr>
          <w:p w14:paraId="7ACDC9AB" w14:textId="7585DE1A" w:rsidR="00931CCA" w:rsidRPr="00BE031F" w:rsidRDefault="00931CCA" w:rsidP="00C61D68">
            <w:pPr>
              <w:snapToGrid w:val="0"/>
              <w:spacing w:before="120"/>
              <w:rPr>
                <w:lang w:val="en-IE" w:eastAsia="en-GB"/>
              </w:rPr>
            </w:pPr>
            <w:r w:rsidRPr="00BE031F">
              <w:rPr>
                <w:lang w:val="en-IE" w:eastAsia="en-GB"/>
              </w:rPr>
              <w:t xml:space="preserve">Dr Tom Birkett  </w:t>
            </w:r>
          </w:p>
        </w:tc>
        <w:tc>
          <w:tcPr>
            <w:tcW w:w="2693" w:type="dxa"/>
            <w:vAlign w:val="center"/>
            <w:hideMark/>
          </w:tcPr>
          <w:p w14:paraId="029181A5" w14:textId="06546B0F" w:rsidR="00931CCA" w:rsidRPr="00BE031F" w:rsidRDefault="00000000" w:rsidP="00C61D68">
            <w:pPr>
              <w:snapToGrid w:val="0"/>
              <w:spacing w:before="120"/>
              <w:rPr>
                <w:lang w:val="en-IE" w:eastAsia="en-GB"/>
              </w:rPr>
            </w:pPr>
            <w:hyperlink r:id="rId12" w:history="1">
              <w:r w:rsidR="00931CCA" w:rsidRPr="00BE031F">
                <w:rPr>
                  <w:rStyle w:val="Hyperlink"/>
                  <w:lang w:val="en-IE" w:eastAsia="en-GB"/>
                </w:rPr>
                <w:t>t.birkett@ucc.ie</w:t>
              </w:r>
            </w:hyperlink>
          </w:p>
          <w:p w14:paraId="23275A61" w14:textId="77777777" w:rsidR="00931CCA" w:rsidRPr="00BE031F" w:rsidRDefault="00931CCA" w:rsidP="00C61D68">
            <w:pPr>
              <w:snapToGrid w:val="0"/>
              <w:spacing w:before="120"/>
              <w:rPr>
                <w:lang w:val="en-IE" w:eastAsia="en-GB"/>
              </w:rPr>
            </w:pPr>
          </w:p>
        </w:tc>
      </w:tr>
      <w:tr w:rsidR="00EC2979" w:rsidRPr="00BE031F" w14:paraId="37B08454" w14:textId="77777777" w:rsidTr="602CD390">
        <w:trPr>
          <w:gridAfter w:val="1"/>
          <w:wAfter w:w="664" w:type="dxa"/>
        </w:trPr>
        <w:tc>
          <w:tcPr>
            <w:tcW w:w="5387" w:type="dxa"/>
            <w:vAlign w:val="center"/>
          </w:tcPr>
          <w:p w14:paraId="107722DB" w14:textId="067314B5" w:rsidR="00EC2979" w:rsidRPr="00BE031F" w:rsidRDefault="4E27B711" w:rsidP="602CD390">
            <w:pPr>
              <w:snapToGrid w:val="0"/>
              <w:spacing w:before="120"/>
              <w:rPr>
                <w:color w:val="000000" w:themeColor="text1"/>
                <w:lang w:val="en-IE" w:eastAsia="en-GB"/>
              </w:rPr>
            </w:pPr>
            <w:r w:rsidRPr="602CD390">
              <w:rPr>
                <w:color w:val="000000" w:themeColor="text1"/>
              </w:rPr>
              <w:t>Dr Miranda Corcoran</w:t>
            </w:r>
          </w:p>
          <w:p w14:paraId="40CFCE27" w14:textId="28B97C91" w:rsidR="00EC2979" w:rsidRPr="00BE031F" w:rsidRDefault="3203970B" w:rsidP="5B7E90A0">
            <w:pPr>
              <w:snapToGrid w:val="0"/>
              <w:spacing w:before="120"/>
              <w:rPr>
                <w:color w:val="000000" w:themeColor="text1"/>
                <w:lang w:val="en-IE" w:eastAsia="en-GB"/>
              </w:rPr>
            </w:pPr>
            <w:r w:rsidRPr="602CD390">
              <w:rPr>
                <w:color w:val="000000" w:themeColor="text1"/>
              </w:rPr>
              <w:t xml:space="preserve">Dr </w:t>
            </w:r>
            <w:r w:rsidR="1C0BB11F" w:rsidRPr="602CD390">
              <w:rPr>
                <w:color w:val="000000" w:themeColor="text1"/>
              </w:rPr>
              <w:t>Dara Downey</w:t>
            </w:r>
          </w:p>
        </w:tc>
        <w:tc>
          <w:tcPr>
            <w:tcW w:w="2693" w:type="dxa"/>
            <w:vAlign w:val="center"/>
          </w:tcPr>
          <w:p w14:paraId="2AE9A3E5" w14:textId="35EEF547" w:rsidR="00EC2979" w:rsidRPr="00BE031F" w:rsidRDefault="00000000" w:rsidP="00C61D68">
            <w:pPr>
              <w:snapToGrid w:val="0"/>
              <w:spacing w:before="120"/>
            </w:pPr>
            <w:hyperlink r:id="rId13" w:history="1">
              <w:r w:rsidR="12822D5C" w:rsidRPr="602CD390">
                <w:rPr>
                  <w:rStyle w:val="Hyperlink"/>
                </w:rPr>
                <w:t>miranda.corcoran@ucc.ie</w:t>
              </w:r>
            </w:hyperlink>
          </w:p>
          <w:p w14:paraId="7F248934" w14:textId="2C512F08" w:rsidR="00EC2979" w:rsidRPr="00BE031F" w:rsidRDefault="00000000" w:rsidP="00C61D68">
            <w:pPr>
              <w:snapToGrid w:val="0"/>
              <w:spacing w:before="120"/>
            </w:pPr>
            <w:hyperlink r:id="rId14" w:tooltip="mailto:Dara.Downey@ucc.ie" w:history="1">
              <w:r w:rsidR="00EC5969" w:rsidRPr="00EC5969">
                <w:rPr>
                  <w:rStyle w:val="Hyperlink"/>
                </w:rPr>
                <w:t>Dara.Downey@ucc.ie</w:t>
              </w:r>
            </w:hyperlink>
          </w:p>
        </w:tc>
      </w:tr>
      <w:tr w:rsidR="00931CCA" w:rsidRPr="00BE031F" w14:paraId="629C540E" w14:textId="77777777" w:rsidTr="602CD390">
        <w:trPr>
          <w:gridAfter w:val="1"/>
          <w:wAfter w:w="664" w:type="dxa"/>
        </w:trPr>
        <w:tc>
          <w:tcPr>
            <w:tcW w:w="5387" w:type="dxa"/>
            <w:vAlign w:val="center"/>
            <w:hideMark/>
          </w:tcPr>
          <w:p w14:paraId="4FDD6406" w14:textId="73A8D344" w:rsidR="00931CCA" w:rsidRPr="00BE031F" w:rsidRDefault="5BE8EF8F" w:rsidP="00C61D68">
            <w:pPr>
              <w:widowControl w:val="0"/>
              <w:snapToGrid w:val="0"/>
              <w:spacing w:before="120"/>
              <w:rPr>
                <w:lang w:val="en-IE" w:eastAsia="en-GB"/>
              </w:rPr>
            </w:pPr>
            <w:r w:rsidRPr="2BBEDEAF">
              <w:rPr>
                <w:color w:val="000000" w:themeColor="text1"/>
              </w:rPr>
              <w:t xml:space="preserve">Dr Anne Etienne </w:t>
            </w:r>
          </w:p>
        </w:tc>
        <w:tc>
          <w:tcPr>
            <w:tcW w:w="2693" w:type="dxa"/>
            <w:vAlign w:val="center"/>
            <w:hideMark/>
          </w:tcPr>
          <w:p w14:paraId="40784FDB" w14:textId="03FAE886" w:rsidR="00931CCA" w:rsidRPr="00BE031F" w:rsidRDefault="00000000" w:rsidP="00C61D68">
            <w:pPr>
              <w:snapToGrid w:val="0"/>
              <w:spacing w:before="120"/>
              <w:rPr>
                <w:lang w:val="en-IE" w:eastAsia="en-GB"/>
              </w:rPr>
            </w:pPr>
            <w:hyperlink r:id="rId15">
              <w:r w:rsidR="0D07053A" w:rsidRPr="2BBEDEAF">
                <w:rPr>
                  <w:rStyle w:val="Hyperlink"/>
                  <w:lang w:val="en-IE" w:eastAsia="en-GB"/>
                </w:rPr>
                <w:t>a.etienne@ucc.ie</w:t>
              </w:r>
            </w:hyperlink>
            <w:r w:rsidR="0D07053A" w:rsidRPr="2BBEDEAF">
              <w:rPr>
                <w:lang w:val="en-IE" w:eastAsia="en-GB"/>
              </w:rPr>
              <w:t xml:space="preserve"> </w:t>
            </w:r>
          </w:p>
        </w:tc>
      </w:tr>
      <w:tr w:rsidR="00931CCA" w:rsidRPr="00BE031F" w14:paraId="1D0AB184" w14:textId="77777777" w:rsidTr="602CD390">
        <w:tc>
          <w:tcPr>
            <w:tcW w:w="5387" w:type="dxa"/>
            <w:vAlign w:val="center"/>
            <w:hideMark/>
          </w:tcPr>
          <w:p w14:paraId="4CAB544F" w14:textId="442D6FBC" w:rsidR="00931CCA" w:rsidRPr="00BE031F" w:rsidRDefault="00931CCA" w:rsidP="00C61D68">
            <w:pPr>
              <w:spacing w:before="120"/>
              <w:rPr>
                <w:lang w:val="en-IE" w:eastAsia="en-GB"/>
              </w:rPr>
            </w:pPr>
            <w:r w:rsidRPr="00BE031F">
              <w:rPr>
                <w:lang w:val="en-IE" w:eastAsia="en-GB"/>
              </w:rPr>
              <w:t xml:space="preserve">Dr Heather Laird </w:t>
            </w:r>
          </w:p>
        </w:tc>
        <w:tc>
          <w:tcPr>
            <w:tcW w:w="2693" w:type="dxa"/>
            <w:gridSpan w:val="2"/>
            <w:vAlign w:val="center"/>
            <w:hideMark/>
          </w:tcPr>
          <w:p w14:paraId="7A940EDA" w14:textId="74FA5EEF" w:rsidR="00931CCA" w:rsidRPr="00BE031F" w:rsidRDefault="00000000" w:rsidP="00C61D68">
            <w:pPr>
              <w:spacing w:before="120"/>
              <w:rPr>
                <w:lang w:val="en-IE" w:eastAsia="en-GB"/>
              </w:rPr>
            </w:pPr>
            <w:hyperlink r:id="rId16" w:history="1">
              <w:r w:rsidR="00931CCA" w:rsidRPr="00BE031F">
                <w:rPr>
                  <w:rStyle w:val="Hyperlink"/>
                  <w:lang w:val="en-IE" w:eastAsia="en-GB"/>
                </w:rPr>
                <w:t>h.laird@ucc.ie</w:t>
              </w:r>
            </w:hyperlink>
            <w:r w:rsidR="00931CCA" w:rsidRPr="00BE031F">
              <w:rPr>
                <w:lang w:val="en-IE" w:eastAsia="en-GB"/>
              </w:rPr>
              <w:t xml:space="preserve"> </w:t>
            </w:r>
          </w:p>
        </w:tc>
      </w:tr>
      <w:tr w:rsidR="004F4B05" w:rsidRPr="00BE031F" w14:paraId="681FA3FC" w14:textId="77777777" w:rsidTr="602CD390">
        <w:tc>
          <w:tcPr>
            <w:tcW w:w="5387" w:type="dxa"/>
            <w:vAlign w:val="center"/>
          </w:tcPr>
          <w:p w14:paraId="7385C3A1" w14:textId="3295E5B9" w:rsidR="004F4B05" w:rsidRPr="00B67632" w:rsidRDefault="004F4B05" w:rsidP="00C61D68">
            <w:pPr>
              <w:spacing w:before="120"/>
              <w:rPr>
                <w:bCs/>
                <w:lang w:val="en-IE" w:eastAsia="en-GB"/>
              </w:rPr>
            </w:pPr>
            <w:r w:rsidRPr="00B67632">
              <w:rPr>
                <w:bCs/>
                <w:lang w:val="en-IE" w:eastAsia="en-GB"/>
              </w:rPr>
              <w:t xml:space="preserve">Dr </w:t>
            </w:r>
            <w:r w:rsidR="00257F1C" w:rsidRPr="00B67632">
              <w:rPr>
                <w:bCs/>
                <w:lang w:val="en-IE" w:eastAsia="en-GB"/>
              </w:rPr>
              <w:t>Maureen O’Connor</w:t>
            </w:r>
          </w:p>
        </w:tc>
        <w:tc>
          <w:tcPr>
            <w:tcW w:w="2693" w:type="dxa"/>
            <w:gridSpan w:val="2"/>
            <w:vAlign w:val="center"/>
          </w:tcPr>
          <w:p w14:paraId="6DAEDB4A" w14:textId="387F6418" w:rsidR="00B67632" w:rsidRPr="00B67632" w:rsidRDefault="00000000" w:rsidP="00B67632">
            <w:pPr>
              <w:spacing w:before="120"/>
            </w:pPr>
            <w:hyperlink r:id="rId17" w:history="1">
              <w:r w:rsidR="00B67632" w:rsidRPr="00BB58F4">
                <w:rPr>
                  <w:rStyle w:val="Hyperlink"/>
                </w:rPr>
                <w:t>maureen.oconnor@ucc.ie</w:t>
              </w:r>
            </w:hyperlink>
          </w:p>
        </w:tc>
      </w:tr>
      <w:tr w:rsidR="00623C77" w:rsidRPr="00BE031F" w14:paraId="7BAB060E" w14:textId="77777777" w:rsidTr="602CD390">
        <w:tc>
          <w:tcPr>
            <w:tcW w:w="5387" w:type="dxa"/>
            <w:vAlign w:val="center"/>
          </w:tcPr>
          <w:p w14:paraId="0C3F6911" w14:textId="2D5978D3" w:rsidR="00623C77" w:rsidRPr="00BE031F" w:rsidRDefault="00623C77" w:rsidP="00C61D68">
            <w:pPr>
              <w:spacing w:before="120"/>
              <w:rPr>
                <w:lang w:val="en-IE" w:eastAsia="en-GB"/>
              </w:rPr>
            </w:pPr>
            <w:r w:rsidRPr="00BE031F">
              <w:rPr>
                <w:bCs/>
                <w:lang w:val="en-IE" w:eastAsia="en-GB"/>
              </w:rPr>
              <w:t xml:space="preserve">Dr Clíona Ó Gallchoir </w:t>
            </w:r>
          </w:p>
        </w:tc>
        <w:tc>
          <w:tcPr>
            <w:tcW w:w="2693" w:type="dxa"/>
            <w:gridSpan w:val="2"/>
            <w:vAlign w:val="center"/>
          </w:tcPr>
          <w:p w14:paraId="77AE7AD4" w14:textId="26627DDB" w:rsidR="00623C77" w:rsidRPr="00BE031F" w:rsidRDefault="00000000" w:rsidP="00C61D68">
            <w:pPr>
              <w:spacing w:before="120"/>
            </w:pPr>
            <w:hyperlink r:id="rId18" w:history="1">
              <w:r w:rsidR="00552E8F" w:rsidRPr="00BE031F">
                <w:rPr>
                  <w:rStyle w:val="Hyperlink"/>
                </w:rPr>
                <w:t>c.gallchoir@ucc.ie</w:t>
              </w:r>
            </w:hyperlink>
            <w:r w:rsidR="00552E8F" w:rsidRPr="00BE031F">
              <w:t xml:space="preserve"> </w:t>
            </w:r>
          </w:p>
        </w:tc>
      </w:tr>
      <w:tr w:rsidR="00931CCA" w:rsidRPr="00BE031F" w14:paraId="4A19E4AB" w14:textId="77777777" w:rsidTr="602CD390">
        <w:tc>
          <w:tcPr>
            <w:tcW w:w="5387" w:type="dxa"/>
            <w:vAlign w:val="center"/>
            <w:hideMark/>
          </w:tcPr>
          <w:p w14:paraId="4EB10D34" w14:textId="2761D09B" w:rsidR="00931CCA" w:rsidRPr="00BE031F" w:rsidRDefault="00931CCA" w:rsidP="00C61D68">
            <w:pPr>
              <w:spacing w:before="120"/>
              <w:rPr>
                <w:lang w:val="en-IE" w:eastAsia="en-GB"/>
              </w:rPr>
            </w:pPr>
            <w:r w:rsidRPr="00BE031F">
              <w:rPr>
                <w:lang w:val="en-IE" w:eastAsia="en-GB"/>
              </w:rPr>
              <w:t xml:space="preserve">Dr Edel Semple  </w:t>
            </w:r>
          </w:p>
        </w:tc>
        <w:tc>
          <w:tcPr>
            <w:tcW w:w="2693" w:type="dxa"/>
            <w:gridSpan w:val="2"/>
            <w:vAlign w:val="center"/>
            <w:hideMark/>
          </w:tcPr>
          <w:p w14:paraId="36FE0530" w14:textId="1A8DAD29" w:rsidR="00931CCA" w:rsidRPr="00BE031F" w:rsidRDefault="00000000" w:rsidP="00C61D68">
            <w:pPr>
              <w:spacing w:before="120"/>
              <w:rPr>
                <w:lang w:val="en-IE" w:eastAsia="en-GB"/>
              </w:rPr>
            </w:pPr>
            <w:hyperlink r:id="rId19" w:history="1">
              <w:r w:rsidR="00931CCA" w:rsidRPr="00BE031F">
                <w:rPr>
                  <w:rStyle w:val="Hyperlink"/>
                  <w:lang w:val="en-IE" w:eastAsia="en-GB"/>
                </w:rPr>
                <w:t>e.semple@ucc.ie</w:t>
              </w:r>
            </w:hyperlink>
          </w:p>
        </w:tc>
      </w:tr>
    </w:tbl>
    <w:p w14:paraId="4DD448D9" w14:textId="2219894F" w:rsidR="00656DF1" w:rsidRPr="00BE031F" w:rsidRDefault="004B18AA" w:rsidP="004B18AA">
      <w:pPr>
        <w:jc w:val="center"/>
        <w:rPr>
          <w:bCs/>
        </w:rPr>
      </w:pPr>
      <w:r w:rsidRPr="00BE031F">
        <w:rPr>
          <w:bCs/>
          <w:noProof/>
          <w:lang w:val="en-IE" w:eastAsia="en-IE"/>
        </w:rPr>
        <w:drawing>
          <wp:inline distT="0" distB="0" distL="0" distR="0" wp14:anchorId="3567150F" wp14:editId="0BD0A0FA">
            <wp:extent cx="555171" cy="555171"/>
            <wp:effectExtent l="0" t="0" r="3810" b="0"/>
            <wp:docPr id="32" name="Graphic 3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r w:rsidR="007462EA" w:rsidRPr="00BE031F">
        <w:rPr>
          <w:bCs/>
          <w:noProof/>
          <w:lang w:val="en-IE" w:eastAsia="en-IE"/>
        </w:rPr>
        <w:drawing>
          <wp:inline distT="0" distB="0" distL="0" distR="0" wp14:anchorId="07DACC39" wp14:editId="22A2E28F">
            <wp:extent cx="594360" cy="594360"/>
            <wp:effectExtent l="0" t="0" r="2540" b="0"/>
            <wp:docPr id="23" name="Graphic 23"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94515" cy="594515"/>
                    </a:xfrm>
                    <a:prstGeom prst="rect">
                      <a:avLst/>
                    </a:prstGeom>
                  </pic:spPr>
                </pic:pic>
              </a:graphicData>
            </a:graphic>
          </wp:inline>
        </w:drawing>
      </w:r>
      <w:r w:rsidR="00931CCA" w:rsidRPr="00BE031F">
        <w:rPr>
          <w:bCs/>
          <w:noProof/>
          <w:lang w:val="en-IE" w:eastAsia="en-IE"/>
        </w:rPr>
        <w:drawing>
          <wp:inline distT="0" distB="0" distL="0" distR="0" wp14:anchorId="37145E56" wp14:editId="2373DD2A">
            <wp:extent cx="555171" cy="555171"/>
            <wp:effectExtent l="0" t="0" r="3810" b="0"/>
            <wp:docPr id="35" name="Graphic 35"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p>
    <w:p w14:paraId="760FFF74" w14:textId="77777777" w:rsidR="00EC2979" w:rsidRPr="00BE031F" w:rsidRDefault="00EC2979" w:rsidP="004B18AA">
      <w:pPr>
        <w:widowControl w:val="0"/>
        <w:autoSpaceDE w:val="0"/>
        <w:autoSpaceDN w:val="0"/>
        <w:adjustRightInd w:val="0"/>
        <w:ind w:right="2725"/>
        <w:rPr>
          <w:b/>
          <w:bCs/>
          <w:color w:val="000000"/>
          <w:spacing w:val="-1"/>
          <w:w w:val="99"/>
        </w:rPr>
      </w:pPr>
      <w:r w:rsidRPr="00BE031F">
        <w:rPr>
          <w:b/>
          <w:bCs/>
          <w:color w:val="000000"/>
          <w:spacing w:val="-1"/>
          <w:w w:val="99"/>
        </w:rPr>
        <w:t>First-Year Committee</w:t>
      </w:r>
    </w:p>
    <w:p w14:paraId="7E4B4E2B" w14:textId="7A397500" w:rsidR="00EC2979" w:rsidRPr="00BE031F" w:rsidRDefault="00873701" w:rsidP="1E5988D3">
      <w:pPr>
        <w:widowControl w:val="0"/>
        <w:autoSpaceDE w:val="0"/>
        <w:autoSpaceDN w:val="0"/>
        <w:adjustRightInd w:val="0"/>
        <w:ind w:right="168"/>
        <w:rPr>
          <w:spacing w:val="-1"/>
          <w:w w:val="99"/>
          <w:lang w:val="en-IE" w:eastAsia="en-GB"/>
        </w:rPr>
      </w:pPr>
      <w:r w:rsidRPr="00BE031F">
        <w:rPr>
          <w:color w:val="000000"/>
          <w:spacing w:val="-1"/>
          <w:w w:val="99"/>
        </w:rPr>
        <w:t>Dr Anne Etienne</w:t>
      </w:r>
      <w:r w:rsidR="00614D75">
        <w:rPr>
          <w:color w:val="000000"/>
          <w:spacing w:val="-1"/>
          <w:w w:val="99"/>
        </w:rPr>
        <w:t xml:space="preserve"> </w:t>
      </w:r>
      <w:r w:rsidR="00614D75" w:rsidRPr="00BE031F">
        <w:rPr>
          <w:color w:val="000000"/>
          <w:spacing w:val="-1"/>
          <w:w w:val="99"/>
        </w:rPr>
        <w:t>(Chair)</w:t>
      </w:r>
      <w:r w:rsidRPr="00BE031F">
        <w:rPr>
          <w:color w:val="000000"/>
          <w:spacing w:val="-1"/>
          <w:w w:val="99"/>
        </w:rPr>
        <w:t xml:space="preserve">, </w:t>
      </w:r>
      <w:r w:rsidR="00614D75" w:rsidRPr="00BE031F">
        <w:rPr>
          <w:color w:val="000000"/>
          <w:spacing w:val="-1"/>
          <w:w w:val="99"/>
        </w:rPr>
        <w:t xml:space="preserve">Dr Miranda </w:t>
      </w:r>
      <w:r w:rsidR="17EF0198" w:rsidRPr="00BE031F">
        <w:rPr>
          <w:color w:val="000000"/>
          <w:spacing w:val="-1"/>
          <w:w w:val="99"/>
        </w:rPr>
        <w:t>Corcoran</w:t>
      </w:r>
      <w:r w:rsidR="00502ADF">
        <w:rPr>
          <w:color w:val="000000"/>
          <w:spacing w:val="-1"/>
          <w:w w:val="99"/>
        </w:rPr>
        <w:t xml:space="preserve"> (S1)</w:t>
      </w:r>
      <w:r w:rsidR="00614D75">
        <w:rPr>
          <w:color w:val="000000"/>
          <w:spacing w:val="-1"/>
          <w:w w:val="99"/>
        </w:rPr>
        <w:t xml:space="preserve">, </w:t>
      </w:r>
      <w:r w:rsidR="00502ADF">
        <w:rPr>
          <w:color w:val="000000"/>
          <w:spacing w:val="-1"/>
          <w:w w:val="99"/>
        </w:rPr>
        <w:t xml:space="preserve">Dr Heather Laird, </w:t>
      </w:r>
      <w:r w:rsidR="00A14090">
        <w:rPr>
          <w:color w:val="000000"/>
          <w:spacing w:val="-1"/>
          <w:w w:val="99"/>
        </w:rPr>
        <w:t>Dr Edel Semple</w:t>
      </w:r>
      <w:r w:rsidR="00502ADF">
        <w:rPr>
          <w:color w:val="000000"/>
          <w:spacing w:val="-1"/>
          <w:w w:val="99"/>
        </w:rPr>
        <w:t xml:space="preserve"> (S2)</w:t>
      </w:r>
    </w:p>
    <w:p w14:paraId="4B7DA969" w14:textId="16480CD9" w:rsidR="000D5AA3" w:rsidRPr="003D07BC" w:rsidRDefault="00656DF1" w:rsidP="00FA302C">
      <w:pPr>
        <w:jc w:val="center"/>
        <w:rPr>
          <w:color w:val="0000FF"/>
          <w:spacing w:val="-79"/>
        </w:rPr>
      </w:pPr>
      <w:r w:rsidRPr="00BE031F">
        <w:rPr>
          <w:color w:val="000000"/>
          <w:spacing w:val="-1"/>
          <w:w w:val="99"/>
          <w:sz w:val="28"/>
          <w:szCs w:val="28"/>
        </w:rPr>
        <w:tab/>
      </w:r>
      <w:r w:rsidR="00EC2979" w:rsidRPr="00BE031F">
        <w:rPr>
          <w:bCs/>
          <w:noProof/>
          <w:lang w:val="en-IE" w:eastAsia="en-IE"/>
        </w:rPr>
        <w:drawing>
          <wp:inline distT="0" distB="0" distL="0" distR="0" wp14:anchorId="5C5C6062" wp14:editId="5EEA84B7">
            <wp:extent cx="555171" cy="555171"/>
            <wp:effectExtent l="0" t="0" r="3810" b="0"/>
            <wp:docPr id="2" name="Graphic 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r w:rsidR="00EC2979" w:rsidRPr="00BE031F">
        <w:rPr>
          <w:bCs/>
          <w:noProof/>
          <w:lang w:val="en-IE" w:eastAsia="en-IE"/>
        </w:rPr>
        <w:drawing>
          <wp:inline distT="0" distB="0" distL="0" distR="0" wp14:anchorId="65F236A5" wp14:editId="182753CD">
            <wp:extent cx="594360" cy="594360"/>
            <wp:effectExtent l="0" t="0" r="2540" b="0"/>
            <wp:docPr id="5" name="Graphic 5"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94515" cy="594515"/>
                    </a:xfrm>
                    <a:prstGeom prst="rect">
                      <a:avLst/>
                    </a:prstGeom>
                  </pic:spPr>
                </pic:pic>
              </a:graphicData>
            </a:graphic>
          </wp:inline>
        </w:drawing>
      </w:r>
      <w:r w:rsidR="00EC2979" w:rsidRPr="00BE031F">
        <w:rPr>
          <w:bCs/>
          <w:noProof/>
          <w:lang w:val="en-IE" w:eastAsia="en-IE"/>
        </w:rPr>
        <w:drawing>
          <wp:inline distT="0" distB="0" distL="0" distR="0" wp14:anchorId="37C69C9D" wp14:editId="59731544">
            <wp:extent cx="555171" cy="555171"/>
            <wp:effectExtent l="0" t="0" r="3810" b="0"/>
            <wp:docPr id="7" name="Graphic 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3261"/>
        <w:gridCol w:w="3543"/>
        <w:gridCol w:w="3119"/>
      </w:tblGrid>
      <w:tr w:rsidR="000D5AA3" w:rsidRPr="003D07BC" w14:paraId="03C5CAB1" w14:textId="77777777" w:rsidTr="602CD390">
        <w:tc>
          <w:tcPr>
            <w:tcW w:w="3261" w:type="dxa"/>
          </w:tcPr>
          <w:p w14:paraId="2ED90FBD" w14:textId="5BA52246" w:rsidR="000D5AA3" w:rsidRPr="003D07BC" w:rsidRDefault="000D5AA3" w:rsidP="007722D4">
            <w:pPr>
              <w:rPr>
                <w:lang w:val="en-IE"/>
              </w:rPr>
            </w:pPr>
            <w:r w:rsidRPr="003D07BC">
              <w:rPr>
                <w:b/>
                <w:bCs/>
                <w:lang w:val="en-IE"/>
              </w:rPr>
              <w:t xml:space="preserve">Head of </w:t>
            </w:r>
            <w:r w:rsidR="20C4D3BE" w:rsidRPr="003D07BC">
              <w:rPr>
                <w:b/>
                <w:bCs/>
                <w:lang w:val="en-IE"/>
              </w:rPr>
              <w:t>English</w:t>
            </w:r>
          </w:p>
        </w:tc>
        <w:tc>
          <w:tcPr>
            <w:tcW w:w="3543" w:type="dxa"/>
          </w:tcPr>
          <w:p w14:paraId="482109F3" w14:textId="6920C7BF" w:rsidR="000D5AA3" w:rsidRPr="003D07BC" w:rsidRDefault="2E157A31" w:rsidP="003D07BC">
            <w:pPr>
              <w:spacing w:line="259" w:lineRule="auto"/>
              <w:jc w:val="both"/>
            </w:pPr>
            <w:r w:rsidRPr="003D07BC">
              <w:t xml:space="preserve">Dr </w:t>
            </w:r>
            <w:proofErr w:type="spellStart"/>
            <w:r w:rsidRPr="003D07BC">
              <w:t>Dr</w:t>
            </w:r>
            <w:proofErr w:type="spellEnd"/>
            <w:r w:rsidRPr="003D07BC">
              <w:t xml:space="preserve"> Clíona Ó Gallchoir</w:t>
            </w:r>
          </w:p>
          <w:p w14:paraId="583DA365" w14:textId="527BB4A9" w:rsidR="000D5AA3" w:rsidRPr="003D07BC" w:rsidRDefault="000D5AA3" w:rsidP="5067A1D2">
            <w:pPr>
              <w:jc w:val="both"/>
            </w:pPr>
          </w:p>
        </w:tc>
        <w:tc>
          <w:tcPr>
            <w:tcW w:w="3119" w:type="dxa"/>
          </w:tcPr>
          <w:p w14:paraId="10C7D209" w14:textId="35857C8A" w:rsidR="602CD390" w:rsidRPr="003D07BC" w:rsidRDefault="05C63EF9" w:rsidP="003D07BC">
            <w:pPr>
              <w:rPr>
                <w:lang w:val="en-IE" w:eastAsia="en-GB"/>
              </w:rPr>
            </w:pPr>
            <w:r w:rsidRPr="003D07BC">
              <w:t xml:space="preserve"> </w:t>
            </w:r>
            <w:hyperlink r:id="rId24" w:history="1">
              <w:r w:rsidR="003D07BC" w:rsidRPr="003D07BC">
                <w:rPr>
                  <w:rStyle w:val="Hyperlink"/>
                  <w:lang w:val="en-IE"/>
                </w:rPr>
                <w:t>C.Gallchoir@ucc.ie</w:t>
              </w:r>
            </w:hyperlink>
          </w:p>
          <w:p w14:paraId="4FB23C72" w14:textId="42C8F00C" w:rsidR="000D5AA3" w:rsidRPr="003D07BC" w:rsidRDefault="000D5AA3" w:rsidP="5067A1D2">
            <w:pPr>
              <w:jc w:val="both"/>
            </w:pPr>
          </w:p>
        </w:tc>
      </w:tr>
      <w:tr w:rsidR="002F52C9" w:rsidRPr="00BE031F" w14:paraId="171A8B1C" w14:textId="77777777" w:rsidTr="602CD390">
        <w:trPr>
          <w:trHeight w:val="392"/>
        </w:trPr>
        <w:tc>
          <w:tcPr>
            <w:tcW w:w="3261" w:type="dxa"/>
          </w:tcPr>
          <w:p w14:paraId="1D062859" w14:textId="4DE9A786" w:rsidR="002F52C9" w:rsidRPr="00403216" w:rsidRDefault="70523316" w:rsidP="007722D4">
            <w:pPr>
              <w:rPr>
                <w:b/>
                <w:bCs/>
                <w:lang w:val="en-IE"/>
              </w:rPr>
            </w:pPr>
            <w:r w:rsidRPr="00403216">
              <w:rPr>
                <w:b/>
                <w:bCs/>
                <w:lang w:val="en-IE"/>
              </w:rPr>
              <w:t xml:space="preserve">Plagiarism Officer </w:t>
            </w:r>
          </w:p>
        </w:tc>
        <w:tc>
          <w:tcPr>
            <w:tcW w:w="3543" w:type="dxa"/>
          </w:tcPr>
          <w:p w14:paraId="10469362" w14:textId="595EC43F" w:rsidR="002F52C9" w:rsidRPr="00BE031F" w:rsidRDefault="4AACBD9F" w:rsidP="00C1067A">
            <w:pPr>
              <w:jc w:val="both"/>
            </w:pPr>
            <w:r>
              <w:t>Prof. Graham Allen</w:t>
            </w:r>
          </w:p>
        </w:tc>
        <w:tc>
          <w:tcPr>
            <w:tcW w:w="3119" w:type="dxa"/>
          </w:tcPr>
          <w:p w14:paraId="7E90E127" w14:textId="5DAEEBE6" w:rsidR="002F52C9" w:rsidRPr="00BE031F" w:rsidRDefault="00000000" w:rsidP="002F52C9">
            <w:pPr>
              <w:snapToGrid w:val="0"/>
              <w:jc w:val="both"/>
            </w:pPr>
            <w:hyperlink r:id="rId25" w:history="1">
              <w:r w:rsidR="002F52C9" w:rsidRPr="00BE031F">
                <w:rPr>
                  <w:rStyle w:val="Hyperlink"/>
                </w:rPr>
                <w:t>g.allen@ucc.ie</w:t>
              </w:r>
            </w:hyperlink>
          </w:p>
        </w:tc>
      </w:tr>
      <w:tr w:rsidR="000D5AA3" w:rsidRPr="00BE031F" w14:paraId="3926A3EE" w14:textId="77777777" w:rsidTr="602CD390">
        <w:tc>
          <w:tcPr>
            <w:tcW w:w="3261" w:type="dxa"/>
          </w:tcPr>
          <w:p w14:paraId="55FDA3A5" w14:textId="66240BC1" w:rsidR="000D5AA3" w:rsidRPr="00403216" w:rsidRDefault="000D5AA3" w:rsidP="00C1067A">
            <w:pPr>
              <w:jc w:val="both"/>
              <w:rPr>
                <w:b/>
                <w:bCs/>
              </w:rPr>
            </w:pPr>
            <w:r w:rsidRPr="5067A1D2">
              <w:rPr>
                <w:b/>
                <w:bCs/>
                <w:lang w:val="en-IE"/>
              </w:rPr>
              <w:t>Teaching &amp;Learning Officer</w:t>
            </w:r>
          </w:p>
        </w:tc>
        <w:tc>
          <w:tcPr>
            <w:tcW w:w="3543" w:type="dxa"/>
          </w:tcPr>
          <w:p w14:paraId="5739F0B0" w14:textId="7A89E198" w:rsidR="000D5AA3" w:rsidRPr="00BE031F" w:rsidRDefault="000D5AA3" w:rsidP="00C1067A">
            <w:pPr>
              <w:jc w:val="both"/>
            </w:pPr>
            <w:r w:rsidRPr="00BE031F">
              <w:rPr>
                <w:lang w:val="en-IE"/>
              </w:rPr>
              <w:t xml:space="preserve">Dr </w:t>
            </w:r>
            <w:r w:rsidR="002F52C9" w:rsidRPr="00BE031F">
              <w:rPr>
                <w:lang w:val="en-IE"/>
              </w:rPr>
              <w:t>Ken Rooney</w:t>
            </w:r>
            <w:r w:rsidR="41821ED2" w:rsidRPr="2BBEDEAF">
              <w:rPr>
                <w:lang w:val="en-IE"/>
              </w:rPr>
              <w:t xml:space="preserve"> </w:t>
            </w:r>
          </w:p>
          <w:p w14:paraId="7E7BC562" w14:textId="16A0742A" w:rsidR="000D5AA3" w:rsidRPr="00BE031F" w:rsidRDefault="000D5AA3" w:rsidP="00C1067A">
            <w:pPr>
              <w:jc w:val="both"/>
              <w:rPr>
                <w:lang w:val="en-IE"/>
              </w:rPr>
            </w:pPr>
          </w:p>
        </w:tc>
        <w:tc>
          <w:tcPr>
            <w:tcW w:w="3119" w:type="dxa"/>
          </w:tcPr>
          <w:p w14:paraId="6D5035A3" w14:textId="0A847F66" w:rsidR="00552E8F" w:rsidRPr="00BE031F" w:rsidRDefault="0FADB894" w:rsidP="00CD6056">
            <w:pPr>
              <w:jc w:val="both"/>
            </w:pPr>
            <w:r w:rsidRPr="00403216">
              <w:t>k.rooney@ucc.ie</w:t>
            </w:r>
          </w:p>
        </w:tc>
      </w:tr>
      <w:tr w:rsidR="000D5AA3" w:rsidRPr="00BE031F" w14:paraId="474C4999" w14:textId="77777777" w:rsidTr="602CD390">
        <w:tc>
          <w:tcPr>
            <w:tcW w:w="3261" w:type="dxa"/>
            <w:vAlign w:val="bottom"/>
          </w:tcPr>
          <w:p w14:paraId="1A6BA2BA" w14:textId="494D5AF9" w:rsidR="000D5AA3" w:rsidRPr="00BE031F" w:rsidRDefault="697D6397" w:rsidP="2BBEDEAF">
            <w:pPr>
              <w:jc w:val="center"/>
              <w:rPr>
                <w:color w:val="000000" w:themeColor="text1"/>
              </w:rPr>
            </w:pPr>
            <w:r w:rsidRPr="2BBEDEAF">
              <w:rPr>
                <w:b/>
                <w:bCs/>
                <w:color w:val="000000" w:themeColor="text1"/>
                <w:lang w:val="en-IE"/>
              </w:rPr>
              <w:t xml:space="preserve">Extensions: </w:t>
            </w:r>
            <w:r w:rsidRPr="2BBEDEAF">
              <w:rPr>
                <w:color w:val="000000" w:themeColor="text1"/>
                <w:lang w:val="en-IE"/>
              </w:rPr>
              <w:t>Apply via</w:t>
            </w:r>
            <w:r w:rsidRPr="2BBEDEAF">
              <w:rPr>
                <w:color w:val="0000FF"/>
              </w:rPr>
              <w:t xml:space="preserve"> </w:t>
            </w:r>
            <w:hyperlink r:id="rId26">
              <w:r w:rsidRPr="2BBEDEAF">
                <w:rPr>
                  <w:rStyle w:val="Hyperlink"/>
                </w:rPr>
                <w:t>Current Students | University College Cork (ucc.ie)</w:t>
              </w:r>
            </w:hyperlink>
            <w:r w:rsidRPr="2BBEDEAF">
              <w:rPr>
                <w:b/>
                <w:bCs/>
                <w:color w:val="000000" w:themeColor="text1"/>
              </w:rPr>
              <w:t xml:space="preserve"> </w:t>
            </w:r>
            <w:r w:rsidRPr="2BBEDEAF">
              <w:t xml:space="preserve"> </w:t>
            </w:r>
          </w:p>
        </w:tc>
        <w:tc>
          <w:tcPr>
            <w:tcW w:w="3543" w:type="dxa"/>
            <w:vAlign w:val="bottom"/>
          </w:tcPr>
          <w:p w14:paraId="2E4E7511" w14:textId="14BF7C1F" w:rsidR="00873701" w:rsidRPr="00BE031F" w:rsidRDefault="00873701" w:rsidP="2BBEDEAF">
            <w:pPr>
              <w:jc w:val="center"/>
              <w:rPr>
                <w:lang w:val="en-IE" w:eastAsia="en-GB"/>
              </w:rPr>
            </w:pPr>
          </w:p>
        </w:tc>
        <w:tc>
          <w:tcPr>
            <w:tcW w:w="3119" w:type="dxa"/>
            <w:vAlign w:val="bottom"/>
          </w:tcPr>
          <w:p w14:paraId="12EDC932" w14:textId="6AD6FA6C" w:rsidR="000D5AA3" w:rsidRPr="00BE031F" w:rsidRDefault="000D5AA3" w:rsidP="2BBEDEAF">
            <w:pPr>
              <w:jc w:val="center"/>
            </w:pPr>
          </w:p>
        </w:tc>
      </w:tr>
    </w:tbl>
    <w:p w14:paraId="04A9286A" w14:textId="088953CA" w:rsidR="000D5AA3" w:rsidRPr="00BE031F" w:rsidRDefault="000D5AA3" w:rsidP="000D5AA3">
      <w:pPr>
        <w:widowControl w:val="0"/>
        <w:autoSpaceDE w:val="0"/>
        <w:autoSpaceDN w:val="0"/>
        <w:adjustRightInd w:val="0"/>
        <w:ind w:left="2160" w:right="2665" w:firstLine="720"/>
        <w:jc w:val="center"/>
        <w:rPr>
          <w:color w:val="000000"/>
        </w:rPr>
      </w:pPr>
      <w:r w:rsidRPr="00BE031F">
        <w:rPr>
          <w:bCs/>
          <w:noProof/>
          <w:sz w:val="20"/>
          <w:szCs w:val="20"/>
          <w:lang w:val="en-IE" w:eastAsia="en-IE"/>
        </w:rPr>
        <w:drawing>
          <wp:inline distT="0" distB="0" distL="0" distR="0" wp14:anchorId="6C33F680" wp14:editId="20848FB4">
            <wp:extent cx="555171" cy="555171"/>
            <wp:effectExtent l="0" t="0" r="3810" b="0"/>
            <wp:docPr id="37" name="Graphic 3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r w:rsidRPr="00BE031F">
        <w:rPr>
          <w:bCs/>
          <w:noProof/>
          <w:sz w:val="28"/>
          <w:szCs w:val="28"/>
          <w:lang w:val="en-IE" w:eastAsia="en-IE"/>
        </w:rPr>
        <w:drawing>
          <wp:inline distT="0" distB="0" distL="0" distR="0" wp14:anchorId="48F3D75B" wp14:editId="4D999619">
            <wp:extent cx="594360" cy="594360"/>
            <wp:effectExtent l="0" t="0" r="2540" b="0"/>
            <wp:docPr id="38" name="Graphic 38"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94515" cy="594515"/>
                    </a:xfrm>
                    <a:prstGeom prst="rect">
                      <a:avLst/>
                    </a:prstGeom>
                  </pic:spPr>
                </pic:pic>
              </a:graphicData>
            </a:graphic>
          </wp:inline>
        </w:drawing>
      </w:r>
      <w:r w:rsidRPr="00BE031F">
        <w:rPr>
          <w:bCs/>
          <w:noProof/>
          <w:sz w:val="20"/>
          <w:szCs w:val="20"/>
          <w:lang w:val="en-IE" w:eastAsia="en-IE"/>
        </w:rPr>
        <w:drawing>
          <wp:inline distT="0" distB="0" distL="0" distR="0" wp14:anchorId="17601D17" wp14:editId="5D48B161">
            <wp:extent cx="555171" cy="555171"/>
            <wp:effectExtent l="0" t="0" r="3810" b="0"/>
            <wp:docPr id="40" name="Graphic 40"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p>
    <w:p w14:paraId="7D69404D" w14:textId="0448C0CB" w:rsidR="0069538F" w:rsidRPr="00BE031F" w:rsidRDefault="00437B0C" w:rsidP="007722D4">
      <w:pPr>
        <w:widowControl w:val="0"/>
        <w:autoSpaceDE w:val="0"/>
        <w:autoSpaceDN w:val="0"/>
        <w:adjustRightInd w:val="0"/>
        <w:ind w:right="2665"/>
        <w:rPr>
          <w:color w:val="0000FF"/>
          <w:u w:val="single"/>
        </w:rPr>
      </w:pPr>
      <w:r w:rsidRPr="00BE031F">
        <w:rPr>
          <w:color w:val="000000"/>
        </w:rPr>
        <w:t>Department</w:t>
      </w:r>
      <w:r w:rsidR="000D5AA3" w:rsidRPr="00BE031F">
        <w:rPr>
          <w:color w:val="000000"/>
          <w:spacing w:val="1"/>
        </w:rPr>
        <w:t xml:space="preserve"> </w:t>
      </w:r>
      <w:r w:rsidR="000D5AA3" w:rsidRPr="00BE031F">
        <w:rPr>
          <w:color w:val="000000"/>
        </w:rPr>
        <w:t>of E</w:t>
      </w:r>
      <w:r w:rsidR="000D5AA3" w:rsidRPr="00BE031F">
        <w:rPr>
          <w:color w:val="000000"/>
          <w:spacing w:val="1"/>
        </w:rPr>
        <w:t>n</w:t>
      </w:r>
      <w:r w:rsidR="000D5AA3" w:rsidRPr="00BE031F">
        <w:rPr>
          <w:color w:val="000000"/>
          <w:spacing w:val="-1"/>
        </w:rPr>
        <w:t>g</w:t>
      </w:r>
      <w:r w:rsidR="000D5AA3" w:rsidRPr="00BE031F">
        <w:rPr>
          <w:color w:val="000000"/>
          <w:spacing w:val="1"/>
        </w:rPr>
        <w:t>l</w:t>
      </w:r>
      <w:r w:rsidR="000D5AA3" w:rsidRPr="00BE031F">
        <w:rPr>
          <w:color w:val="000000"/>
          <w:spacing w:val="-1"/>
        </w:rPr>
        <w:t>i</w:t>
      </w:r>
      <w:r w:rsidR="000D5AA3" w:rsidRPr="00BE031F">
        <w:rPr>
          <w:color w:val="000000"/>
        </w:rPr>
        <w:t>sh</w:t>
      </w:r>
      <w:r w:rsidR="000D5AA3" w:rsidRPr="00BE031F">
        <w:rPr>
          <w:color w:val="000000"/>
          <w:spacing w:val="-6"/>
        </w:rPr>
        <w:t xml:space="preserve"> </w:t>
      </w:r>
      <w:r w:rsidR="000D5AA3" w:rsidRPr="00BE031F">
        <w:rPr>
          <w:color w:val="000000"/>
          <w:spacing w:val="1"/>
        </w:rPr>
        <w:t>O</w:t>
      </w:r>
      <w:r w:rsidR="000D5AA3" w:rsidRPr="00BE031F">
        <w:rPr>
          <w:color w:val="000000"/>
        </w:rPr>
        <w:t>ff</w:t>
      </w:r>
      <w:r w:rsidR="000D5AA3" w:rsidRPr="00BE031F">
        <w:rPr>
          <w:color w:val="000000"/>
          <w:spacing w:val="-1"/>
        </w:rPr>
        <w:t>i</w:t>
      </w:r>
      <w:r w:rsidR="000D5AA3" w:rsidRPr="00BE031F">
        <w:rPr>
          <w:color w:val="000000"/>
        </w:rPr>
        <w:t>ce</w:t>
      </w:r>
      <w:r w:rsidR="00C61D68">
        <w:rPr>
          <w:color w:val="000000"/>
        </w:rPr>
        <w:t xml:space="preserve"> email:</w:t>
      </w:r>
      <w:r w:rsidR="008F7995" w:rsidRPr="00BE031F">
        <w:rPr>
          <w:color w:val="000000"/>
        </w:rPr>
        <w:tab/>
      </w:r>
      <w:hyperlink r:id="rId27" w:history="1">
        <w:r w:rsidR="0069538F" w:rsidRPr="00BE031F">
          <w:rPr>
            <w:rStyle w:val="Hyperlink"/>
          </w:rPr>
          <w:t>englishdepartment@ucc.ie</w:t>
        </w:r>
      </w:hyperlink>
    </w:p>
    <w:p w14:paraId="77EEEE7B" w14:textId="17B0F1A5" w:rsidR="00CE31AA" w:rsidRDefault="008F7995" w:rsidP="007F5669">
      <w:pPr>
        <w:widowControl w:val="0"/>
        <w:autoSpaceDE w:val="0"/>
        <w:autoSpaceDN w:val="0"/>
        <w:adjustRightInd w:val="0"/>
        <w:ind w:right="2665"/>
        <w:rPr>
          <w:b/>
          <w:bCs/>
          <w:sz w:val="32"/>
          <w:szCs w:val="32"/>
          <w:lang w:val="en-IE"/>
        </w:rPr>
      </w:pPr>
      <w:r w:rsidRPr="00BE031F">
        <w:rPr>
          <w:color w:val="FF0000"/>
        </w:rPr>
        <w:tab/>
      </w:r>
      <w:r w:rsidR="000D5AA3" w:rsidRPr="00BE031F">
        <w:rPr>
          <w:color w:val="000000"/>
        </w:rPr>
        <w:tab/>
      </w:r>
      <w:bookmarkStart w:id="198" w:name="_Toc111812399"/>
    </w:p>
    <w:p w14:paraId="5DB7D732" w14:textId="77777777" w:rsidR="000E29FC" w:rsidRDefault="000E29FC"/>
    <w:p w14:paraId="32FA8C57" w14:textId="77777777" w:rsidR="000E29FC" w:rsidRDefault="000E29FC"/>
    <w:p w14:paraId="3E9ED1D9" w14:textId="77777777" w:rsidR="000E29FC" w:rsidRDefault="000E29FC"/>
    <w:p w14:paraId="3B853804" w14:textId="77777777" w:rsidR="00A00E5F" w:rsidRDefault="00A00E5F"/>
    <w:p w14:paraId="4965CBCB" w14:textId="77777777" w:rsidR="00A00E5F" w:rsidRDefault="00A00E5F"/>
    <w:p w14:paraId="21C278B1" w14:textId="77777777" w:rsidR="00A00E5F" w:rsidRDefault="00A00E5F"/>
    <w:p w14:paraId="6AC62752" w14:textId="77777777" w:rsidR="00A00E5F" w:rsidRDefault="00A00E5F"/>
    <w:p w14:paraId="0D533CAA" w14:textId="77777777" w:rsidR="000E29FC" w:rsidRDefault="000E29FC"/>
    <w:p w14:paraId="51173B28" w14:textId="77777777" w:rsidR="000E29FC" w:rsidRDefault="000E29FC"/>
    <w:p w14:paraId="15458860" w14:textId="77777777" w:rsidR="000E29FC" w:rsidRDefault="000E29FC"/>
    <w:p w14:paraId="7A57A9D1" w14:textId="77777777" w:rsidR="000E29FC" w:rsidRDefault="000E29FC"/>
    <w:p w14:paraId="238B1997" w14:textId="2255971F" w:rsidR="004D7282" w:rsidRPr="00CA0271" w:rsidRDefault="00257F1C" w:rsidP="42AF8769">
      <w:pPr>
        <w:rPr>
          <w:sz w:val="28"/>
          <w:szCs w:val="28"/>
          <w:lang w:val="en-IE"/>
        </w:rPr>
      </w:pPr>
      <w:r w:rsidRPr="42AF8769">
        <w:rPr>
          <w:b/>
          <w:bCs/>
          <w:sz w:val="20"/>
          <w:szCs w:val="20"/>
        </w:rPr>
        <w:t xml:space="preserve">TIMETABLE </w:t>
      </w:r>
      <w:r>
        <w:tab/>
      </w:r>
      <w:r>
        <w:tab/>
      </w:r>
      <w:r w:rsidR="742676C6" w:rsidRPr="42AF8769">
        <w:rPr>
          <w:highlight w:val="yellow"/>
          <w:lang w:val="en-IE"/>
        </w:rPr>
        <w:t>Introductory lecture Tuesday, 17</w:t>
      </w:r>
      <w:r w:rsidR="742676C6" w:rsidRPr="42AF8769">
        <w:rPr>
          <w:highlight w:val="yellow"/>
          <w:vertAlign w:val="superscript"/>
          <w:lang w:val="en-IE"/>
        </w:rPr>
        <w:t>th</w:t>
      </w:r>
      <w:r w:rsidR="742676C6" w:rsidRPr="42AF8769">
        <w:rPr>
          <w:highlight w:val="yellow"/>
          <w:lang w:val="en-IE"/>
        </w:rPr>
        <w:t xml:space="preserve"> September at 11am in Boole 4</w:t>
      </w:r>
    </w:p>
    <w:tbl>
      <w:tblPr>
        <w:tblW w:w="102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59"/>
        <w:gridCol w:w="2778"/>
        <w:gridCol w:w="3402"/>
      </w:tblGrid>
      <w:tr w:rsidR="004D7282" w:rsidRPr="00CE37F0" w14:paraId="1DB353A0" w14:textId="77777777" w:rsidTr="35E29102">
        <w:trPr>
          <w:trHeight w:val="469"/>
        </w:trPr>
        <w:tc>
          <w:tcPr>
            <w:tcW w:w="1134" w:type="dxa"/>
            <w:shd w:val="clear" w:color="auto" w:fill="auto"/>
            <w:noWrap/>
            <w:hideMark/>
          </w:tcPr>
          <w:p w14:paraId="2B24AFEB" w14:textId="77777777" w:rsidR="004D7282" w:rsidRPr="00CE37F0" w:rsidRDefault="004D7282" w:rsidP="00DB44C8">
            <w:pPr>
              <w:rPr>
                <w:color w:val="000000"/>
                <w:sz w:val="16"/>
                <w:szCs w:val="16"/>
                <w:lang w:eastAsia="en-GB"/>
              </w:rPr>
            </w:pPr>
            <w:r w:rsidRPr="00CE37F0">
              <w:rPr>
                <w:color w:val="000000"/>
                <w:sz w:val="16"/>
                <w:szCs w:val="16"/>
                <w:lang w:eastAsia="en-GB"/>
              </w:rPr>
              <w:t> </w:t>
            </w:r>
          </w:p>
        </w:tc>
        <w:tc>
          <w:tcPr>
            <w:tcW w:w="2835" w:type="dxa"/>
            <w:shd w:val="clear" w:color="auto" w:fill="auto"/>
            <w:hideMark/>
          </w:tcPr>
          <w:p w14:paraId="397D8DA8" w14:textId="77777777" w:rsidR="004D7282" w:rsidRPr="00CE37F0" w:rsidRDefault="004D7282" w:rsidP="00DB44C8">
            <w:pPr>
              <w:rPr>
                <w:b/>
                <w:bCs/>
                <w:sz w:val="16"/>
                <w:szCs w:val="16"/>
                <w:lang w:eastAsia="en-GB"/>
              </w:rPr>
            </w:pPr>
            <w:r w:rsidRPr="00CE37F0">
              <w:rPr>
                <w:b/>
                <w:bCs/>
                <w:sz w:val="16"/>
                <w:szCs w:val="16"/>
                <w:lang w:eastAsia="en-GB"/>
              </w:rPr>
              <w:t xml:space="preserve">TUESDAY               11.00 - 12.00                        Boole 4        </w:t>
            </w:r>
          </w:p>
        </w:tc>
        <w:tc>
          <w:tcPr>
            <w:tcW w:w="2837" w:type="dxa"/>
            <w:gridSpan w:val="2"/>
            <w:shd w:val="clear" w:color="auto" w:fill="auto"/>
            <w:hideMark/>
          </w:tcPr>
          <w:p w14:paraId="20B04438" w14:textId="77777777" w:rsidR="004D7282" w:rsidRPr="00CE37F0" w:rsidRDefault="004D7282" w:rsidP="00DB44C8">
            <w:pPr>
              <w:rPr>
                <w:b/>
                <w:bCs/>
                <w:sz w:val="16"/>
                <w:szCs w:val="16"/>
                <w:lang w:eastAsia="en-GB"/>
              </w:rPr>
            </w:pPr>
            <w:r w:rsidRPr="00CE37F0">
              <w:rPr>
                <w:b/>
                <w:bCs/>
                <w:sz w:val="16"/>
                <w:szCs w:val="16"/>
                <w:lang w:eastAsia="en-GB"/>
              </w:rPr>
              <w:t>WEDNESDAY                                11.00-12.00                         Boole 4</w:t>
            </w:r>
          </w:p>
        </w:tc>
        <w:tc>
          <w:tcPr>
            <w:tcW w:w="3402" w:type="dxa"/>
            <w:shd w:val="clear" w:color="auto" w:fill="auto"/>
            <w:hideMark/>
          </w:tcPr>
          <w:p w14:paraId="2535D82F" w14:textId="77777777" w:rsidR="004D7282" w:rsidRPr="00CE37F0" w:rsidRDefault="004D7282" w:rsidP="00DB44C8">
            <w:pPr>
              <w:rPr>
                <w:b/>
                <w:bCs/>
                <w:sz w:val="16"/>
                <w:szCs w:val="16"/>
                <w:lang w:eastAsia="en-GB"/>
              </w:rPr>
            </w:pPr>
            <w:r w:rsidRPr="00CE37F0">
              <w:rPr>
                <w:b/>
                <w:bCs/>
                <w:sz w:val="16"/>
                <w:szCs w:val="16"/>
                <w:lang w:eastAsia="en-GB"/>
              </w:rPr>
              <w:t xml:space="preserve">Tutorial rooms &amp; </w:t>
            </w:r>
            <w:r w:rsidRPr="00CE37F0">
              <w:rPr>
                <w:b/>
                <w:bCs/>
                <w:color w:val="0070C0"/>
                <w:sz w:val="16"/>
                <w:szCs w:val="16"/>
                <w:lang w:eastAsia="en-GB"/>
              </w:rPr>
              <w:t xml:space="preserve">Skills Centre (SC) </w:t>
            </w:r>
            <w:r w:rsidRPr="00CE37F0">
              <w:rPr>
                <w:b/>
                <w:bCs/>
                <w:sz w:val="16"/>
                <w:szCs w:val="16"/>
                <w:lang w:eastAsia="en-GB"/>
              </w:rPr>
              <w:t>- see Tutorial group schedules</w:t>
            </w:r>
          </w:p>
        </w:tc>
      </w:tr>
      <w:tr w:rsidR="004D7282" w:rsidRPr="00CE37F0" w14:paraId="3E40AC30" w14:textId="77777777" w:rsidTr="35E29102">
        <w:trPr>
          <w:trHeight w:val="548"/>
        </w:trPr>
        <w:tc>
          <w:tcPr>
            <w:tcW w:w="1134" w:type="dxa"/>
            <w:shd w:val="clear" w:color="auto" w:fill="auto"/>
            <w:hideMark/>
          </w:tcPr>
          <w:p w14:paraId="6D5D07D0" w14:textId="77777777" w:rsidR="004D7282" w:rsidRPr="00CE37F0" w:rsidRDefault="004D7282" w:rsidP="00DB44C8">
            <w:pPr>
              <w:rPr>
                <w:color w:val="000000"/>
                <w:sz w:val="16"/>
                <w:szCs w:val="16"/>
                <w:lang w:eastAsia="en-GB"/>
              </w:rPr>
            </w:pPr>
            <w:r w:rsidRPr="00CE37F0">
              <w:rPr>
                <w:color w:val="000000"/>
                <w:sz w:val="16"/>
                <w:szCs w:val="16"/>
                <w:lang w:eastAsia="en-GB"/>
              </w:rPr>
              <w:t>w/c</w:t>
            </w:r>
          </w:p>
        </w:tc>
        <w:tc>
          <w:tcPr>
            <w:tcW w:w="2835" w:type="dxa"/>
            <w:shd w:val="clear" w:color="auto" w:fill="auto"/>
            <w:hideMark/>
          </w:tcPr>
          <w:p w14:paraId="2501AA07" w14:textId="77777777" w:rsidR="004D7282" w:rsidRPr="00CE37F0" w:rsidRDefault="004D7282" w:rsidP="00DB44C8">
            <w:pPr>
              <w:rPr>
                <w:b/>
                <w:bCs/>
                <w:color w:val="000000"/>
                <w:sz w:val="16"/>
                <w:szCs w:val="16"/>
                <w:lang w:eastAsia="en-GB"/>
              </w:rPr>
            </w:pPr>
            <w:r w:rsidRPr="00CE37F0">
              <w:rPr>
                <w:b/>
                <w:bCs/>
                <w:color w:val="FF0000"/>
                <w:sz w:val="16"/>
                <w:szCs w:val="16"/>
                <w:lang w:eastAsia="en-GB"/>
              </w:rPr>
              <w:t xml:space="preserve">EN1012                               </w:t>
            </w:r>
            <w:r w:rsidRPr="00CE37F0">
              <w:rPr>
                <w:b/>
                <w:bCs/>
                <w:color w:val="000000"/>
                <w:sz w:val="16"/>
                <w:szCs w:val="16"/>
                <w:lang w:eastAsia="en-GB"/>
              </w:rPr>
              <w:t>Literature in Question</w:t>
            </w:r>
          </w:p>
        </w:tc>
        <w:tc>
          <w:tcPr>
            <w:tcW w:w="2837" w:type="dxa"/>
            <w:gridSpan w:val="2"/>
            <w:shd w:val="clear" w:color="auto" w:fill="auto"/>
            <w:hideMark/>
          </w:tcPr>
          <w:p w14:paraId="4BE4A4EF" w14:textId="77777777" w:rsidR="004D7282" w:rsidRPr="00CE37F0" w:rsidRDefault="004D7282" w:rsidP="00DB44C8">
            <w:pPr>
              <w:rPr>
                <w:b/>
                <w:bCs/>
                <w:color w:val="000000"/>
                <w:sz w:val="16"/>
                <w:szCs w:val="16"/>
                <w:lang w:eastAsia="en-GB"/>
              </w:rPr>
            </w:pPr>
            <w:r w:rsidRPr="00CE37F0">
              <w:rPr>
                <w:b/>
                <w:bCs/>
                <w:color w:val="FF0000"/>
                <w:sz w:val="16"/>
                <w:szCs w:val="16"/>
                <w:lang w:eastAsia="en-GB"/>
              </w:rPr>
              <w:t xml:space="preserve">EN1012                           </w:t>
            </w:r>
            <w:r w:rsidRPr="00CE37F0">
              <w:rPr>
                <w:b/>
                <w:bCs/>
                <w:color w:val="000000"/>
                <w:sz w:val="16"/>
                <w:szCs w:val="16"/>
                <w:lang w:eastAsia="en-GB"/>
              </w:rPr>
              <w:t>Literature in Question</w:t>
            </w:r>
          </w:p>
        </w:tc>
        <w:tc>
          <w:tcPr>
            <w:tcW w:w="3402" w:type="dxa"/>
            <w:shd w:val="clear" w:color="auto" w:fill="auto"/>
            <w:hideMark/>
          </w:tcPr>
          <w:p w14:paraId="1D984F3A" w14:textId="77777777" w:rsidR="004D7282" w:rsidRPr="00CE37F0" w:rsidRDefault="004D7282" w:rsidP="00DB44C8">
            <w:pPr>
              <w:rPr>
                <w:b/>
                <w:bCs/>
                <w:color w:val="000000"/>
                <w:sz w:val="16"/>
                <w:szCs w:val="16"/>
                <w:lang w:eastAsia="en-GB"/>
              </w:rPr>
            </w:pPr>
            <w:r w:rsidRPr="00CE37F0">
              <w:rPr>
                <w:b/>
                <w:bCs/>
                <w:color w:val="FF0000"/>
                <w:sz w:val="16"/>
                <w:szCs w:val="16"/>
                <w:lang w:eastAsia="en-GB"/>
              </w:rPr>
              <w:t>EN1010</w:t>
            </w:r>
            <w:r w:rsidRPr="00CE37F0">
              <w:rPr>
                <w:b/>
                <w:bCs/>
                <w:color w:val="000000"/>
                <w:sz w:val="16"/>
                <w:szCs w:val="16"/>
                <w:lang w:eastAsia="en-GB"/>
              </w:rPr>
              <w:t xml:space="preserve">       </w:t>
            </w:r>
          </w:p>
          <w:p w14:paraId="772414D8" w14:textId="77777777" w:rsidR="004D7282" w:rsidRPr="00CE37F0" w:rsidRDefault="004D7282" w:rsidP="00DB44C8">
            <w:pPr>
              <w:rPr>
                <w:b/>
                <w:bCs/>
                <w:color w:val="000000"/>
                <w:sz w:val="16"/>
                <w:szCs w:val="16"/>
                <w:lang w:eastAsia="en-GB"/>
              </w:rPr>
            </w:pPr>
            <w:r w:rsidRPr="00CE37F0">
              <w:rPr>
                <w:b/>
                <w:bCs/>
                <w:color w:val="000000"/>
                <w:sz w:val="16"/>
                <w:szCs w:val="16"/>
                <w:lang w:eastAsia="en-GB"/>
              </w:rPr>
              <w:t xml:space="preserve"> Critical Reading and Writing</w:t>
            </w:r>
          </w:p>
        </w:tc>
      </w:tr>
      <w:tr w:rsidR="004D7282" w:rsidRPr="00CE37F0" w14:paraId="2B8DBE19" w14:textId="77777777" w:rsidTr="35E29102">
        <w:trPr>
          <w:trHeight w:val="417"/>
        </w:trPr>
        <w:tc>
          <w:tcPr>
            <w:tcW w:w="1134" w:type="dxa"/>
            <w:shd w:val="clear" w:color="auto" w:fill="auto"/>
            <w:noWrap/>
            <w:hideMark/>
          </w:tcPr>
          <w:p w14:paraId="521A81E2" w14:textId="77777777" w:rsidR="004D7282" w:rsidRPr="00CE37F0" w:rsidRDefault="004D7282" w:rsidP="00DB44C8">
            <w:pPr>
              <w:rPr>
                <w:color w:val="000000"/>
                <w:sz w:val="16"/>
                <w:szCs w:val="16"/>
                <w:lang w:eastAsia="en-GB"/>
              </w:rPr>
            </w:pPr>
            <w:r w:rsidRPr="00CE37F0">
              <w:rPr>
                <w:color w:val="000000"/>
                <w:sz w:val="16"/>
                <w:szCs w:val="16"/>
                <w:lang w:eastAsia="en-GB"/>
              </w:rPr>
              <w:t>16-Sep-2024</w:t>
            </w:r>
          </w:p>
        </w:tc>
        <w:tc>
          <w:tcPr>
            <w:tcW w:w="2835" w:type="dxa"/>
            <w:shd w:val="clear" w:color="auto" w:fill="auto"/>
            <w:noWrap/>
            <w:hideMark/>
          </w:tcPr>
          <w:p w14:paraId="5DF589C6" w14:textId="77777777" w:rsidR="004D7282" w:rsidRPr="00CE37F0" w:rsidRDefault="004D7282" w:rsidP="00DB44C8">
            <w:pPr>
              <w:rPr>
                <w:color w:val="000000"/>
                <w:sz w:val="16"/>
                <w:szCs w:val="16"/>
                <w:lang w:eastAsia="en-GB"/>
              </w:rPr>
            </w:pPr>
            <w:r w:rsidRPr="00CE37F0">
              <w:rPr>
                <w:color w:val="000000"/>
                <w:sz w:val="16"/>
                <w:szCs w:val="16"/>
                <w:lang w:eastAsia="en-GB"/>
              </w:rPr>
              <w:t>Intro 1st Year AE</w:t>
            </w:r>
          </w:p>
        </w:tc>
        <w:tc>
          <w:tcPr>
            <w:tcW w:w="2837" w:type="dxa"/>
            <w:gridSpan w:val="2"/>
            <w:shd w:val="clear" w:color="auto" w:fill="auto"/>
            <w:noWrap/>
            <w:hideMark/>
          </w:tcPr>
          <w:p w14:paraId="2FB3667E" w14:textId="77777777" w:rsidR="004D7282" w:rsidRPr="00CE37F0" w:rsidRDefault="004D7282" w:rsidP="00DB44C8">
            <w:pPr>
              <w:rPr>
                <w:sz w:val="16"/>
                <w:szCs w:val="16"/>
              </w:rPr>
            </w:pPr>
            <w:r w:rsidRPr="00CE37F0">
              <w:rPr>
                <w:color w:val="000000" w:themeColor="text1"/>
                <w:sz w:val="16"/>
                <w:szCs w:val="16"/>
                <w:lang w:eastAsia="en-GB"/>
              </w:rPr>
              <w:t>Introduction to EN1012 HL</w:t>
            </w:r>
          </w:p>
        </w:tc>
        <w:tc>
          <w:tcPr>
            <w:tcW w:w="3402" w:type="dxa"/>
            <w:shd w:val="clear" w:color="auto" w:fill="auto"/>
            <w:noWrap/>
            <w:hideMark/>
          </w:tcPr>
          <w:p w14:paraId="106FC964" w14:textId="77777777" w:rsidR="004D7282" w:rsidRPr="00CE37F0" w:rsidRDefault="004D7282" w:rsidP="00DB44C8">
            <w:pPr>
              <w:rPr>
                <w:color w:val="000000"/>
                <w:sz w:val="16"/>
                <w:szCs w:val="16"/>
                <w:lang w:eastAsia="en-GB"/>
              </w:rPr>
            </w:pPr>
            <w:r w:rsidRPr="00CE37F0">
              <w:rPr>
                <w:color w:val="000000"/>
                <w:sz w:val="16"/>
                <w:szCs w:val="16"/>
                <w:lang w:eastAsia="en-GB"/>
              </w:rPr>
              <w:t> </w:t>
            </w:r>
            <w:r w:rsidRPr="00CE37F0">
              <w:rPr>
                <w:rStyle w:val="normaltextrun"/>
                <w:rFonts w:cs="Arial"/>
                <w:color w:val="000000"/>
                <w:sz w:val="16"/>
                <w:szCs w:val="16"/>
                <w:shd w:val="clear" w:color="auto" w:fill="FFFFFF"/>
              </w:rPr>
              <w:t>Tutorial Quiz (students assigned a tutorial)</w:t>
            </w:r>
            <w:r w:rsidRPr="00CE37F0">
              <w:rPr>
                <w:rStyle w:val="eop"/>
                <w:rFonts w:cs="Arial"/>
                <w:color w:val="000000"/>
                <w:sz w:val="16"/>
                <w:szCs w:val="16"/>
                <w:shd w:val="clear" w:color="auto" w:fill="FFFFFF"/>
              </w:rPr>
              <w:t> </w:t>
            </w:r>
          </w:p>
        </w:tc>
      </w:tr>
      <w:tr w:rsidR="004D7282" w:rsidRPr="00CE37F0" w14:paraId="71E07E6A" w14:textId="77777777" w:rsidTr="35E29102">
        <w:trPr>
          <w:trHeight w:val="320"/>
        </w:trPr>
        <w:tc>
          <w:tcPr>
            <w:tcW w:w="1134" w:type="dxa"/>
            <w:shd w:val="clear" w:color="auto" w:fill="auto"/>
            <w:noWrap/>
            <w:hideMark/>
          </w:tcPr>
          <w:p w14:paraId="77C28478" w14:textId="77777777" w:rsidR="004D7282" w:rsidRPr="00CE37F0" w:rsidRDefault="004D7282" w:rsidP="00DB44C8">
            <w:pPr>
              <w:rPr>
                <w:color w:val="000000"/>
                <w:sz w:val="16"/>
                <w:szCs w:val="16"/>
                <w:lang w:eastAsia="en-GB"/>
              </w:rPr>
            </w:pPr>
            <w:r w:rsidRPr="00CE37F0">
              <w:rPr>
                <w:color w:val="000000"/>
                <w:sz w:val="16"/>
                <w:szCs w:val="16"/>
                <w:lang w:eastAsia="en-GB"/>
              </w:rPr>
              <w:t>23-Sep</w:t>
            </w:r>
          </w:p>
        </w:tc>
        <w:tc>
          <w:tcPr>
            <w:tcW w:w="2835" w:type="dxa"/>
            <w:shd w:val="clear" w:color="auto" w:fill="auto"/>
            <w:noWrap/>
            <w:hideMark/>
          </w:tcPr>
          <w:p w14:paraId="7C60E30E"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 xml:space="preserve">Literature and the Environment MOC </w:t>
            </w:r>
          </w:p>
          <w:p w14:paraId="2BF38CD8" w14:textId="77777777" w:rsidR="004D7282" w:rsidRPr="00CE37F0" w:rsidRDefault="004D7282" w:rsidP="00DB44C8">
            <w:pPr>
              <w:rPr>
                <w:color w:val="000000"/>
                <w:sz w:val="16"/>
                <w:szCs w:val="16"/>
                <w:lang w:eastAsia="en-GB"/>
              </w:rPr>
            </w:pPr>
          </w:p>
        </w:tc>
        <w:tc>
          <w:tcPr>
            <w:tcW w:w="2837" w:type="dxa"/>
            <w:gridSpan w:val="2"/>
            <w:shd w:val="clear" w:color="auto" w:fill="auto"/>
            <w:noWrap/>
            <w:hideMark/>
          </w:tcPr>
          <w:p w14:paraId="396EFE94"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 xml:space="preserve">Literature and the Environment MOC </w:t>
            </w:r>
          </w:p>
          <w:p w14:paraId="722951DF" w14:textId="77777777" w:rsidR="004D7282" w:rsidRPr="00CE37F0" w:rsidRDefault="004D7282" w:rsidP="00DB44C8">
            <w:pPr>
              <w:rPr>
                <w:color w:val="000000"/>
                <w:sz w:val="16"/>
                <w:szCs w:val="16"/>
                <w:lang w:eastAsia="en-GB"/>
              </w:rPr>
            </w:pPr>
          </w:p>
        </w:tc>
        <w:tc>
          <w:tcPr>
            <w:tcW w:w="3402" w:type="dxa"/>
            <w:shd w:val="clear" w:color="auto" w:fill="auto"/>
            <w:noWrap/>
            <w:hideMark/>
          </w:tcPr>
          <w:p w14:paraId="3636DD9C" w14:textId="77777777" w:rsidR="004D7282" w:rsidRPr="00CE37F0" w:rsidRDefault="004D7282" w:rsidP="00DB44C8">
            <w:pPr>
              <w:rPr>
                <w:color w:val="000000"/>
                <w:sz w:val="16"/>
                <w:szCs w:val="16"/>
                <w:lang w:eastAsia="en-GB"/>
              </w:rPr>
            </w:pPr>
            <w:r w:rsidRPr="00CE37F0">
              <w:rPr>
                <w:color w:val="000000"/>
                <w:sz w:val="16"/>
                <w:szCs w:val="16"/>
                <w:lang w:eastAsia="en-GB"/>
              </w:rPr>
              <w:t> </w:t>
            </w:r>
            <w:r w:rsidRPr="00CE37F0">
              <w:rPr>
                <w:rStyle w:val="normaltextrun"/>
                <w:rFonts w:cs="Arial"/>
                <w:color w:val="000000"/>
                <w:sz w:val="16"/>
                <w:szCs w:val="16"/>
                <w:shd w:val="clear" w:color="auto" w:fill="FFFFFF"/>
              </w:rPr>
              <w:t>Tutorials organised (students monitor email and Canvas)</w:t>
            </w:r>
            <w:r w:rsidRPr="00CE37F0">
              <w:rPr>
                <w:rStyle w:val="eop"/>
                <w:rFonts w:cs="Arial"/>
                <w:color w:val="000000"/>
                <w:sz w:val="16"/>
                <w:szCs w:val="16"/>
                <w:shd w:val="clear" w:color="auto" w:fill="FFFFFF"/>
              </w:rPr>
              <w:t> </w:t>
            </w:r>
          </w:p>
        </w:tc>
      </w:tr>
      <w:tr w:rsidR="004D7282" w:rsidRPr="00CE37F0" w14:paraId="571306B2" w14:textId="77777777" w:rsidTr="35E29102">
        <w:trPr>
          <w:trHeight w:val="320"/>
        </w:trPr>
        <w:tc>
          <w:tcPr>
            <w:tcW w:w="1134" w:type="dxa"/>
            <w:shd w:val="clear" w:color="auto" w:fill="auto"/>
            <w:noWrap/>
            <w:hideMark/>
          </w:tcPr>
          <w:p w14:paraId="4C5E930E" w14:textId="77777777" w:rsidR="004D7282" w:rsidRPr="00CE37F0" w:rsidRDefault="004D7282" w:rsidP="00DB44C8">
            <w:pPr>
              <w:rPr>
                <w:color w:val="000000"/>
                <w:sz w:val="16"/>
                <w:szCs w:val="16"/>
                <w:lang w:eastAsia="en-GB"/>
              </w:rPr>
            </w:pPr>
            <w:r w:rsidRPr="00CE37F0">
              <w:rPr>
                <w:color w:val="000000"/>
                <w:sz w:val="16"/>
                <w:szCs w:val="16"/>
                <w:lang w:eastAsia="en-GB"/>
              </w:rPr>
              <w:t>30-Sep</w:t>
            </w:r>
          </w:p>
        </w:tc>
        <w:tc>
          <w:tcPr>
            <w:tcW w:w="2835" w:type="dxa"/>
            <w:shd w:val="clear" w:color="auto" w:fill="auto"/>
            <w:noWrap/>
            <w:hideMark/>
          </w:tcPr>
          <w:p w14:paraId="633C6550"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 xml:space="preserve">Literature and the Environment MOC </w:t>
            </w:r>
          </w:p>
          <w:p w14:paraId="1F07971D" w14:textId="77777777" w:rsidR="004D7282" w:rsidRPr="00CE37F0" w:rsidRDefault="004D7282" w:rsidP="00DB44C8">
            <w:pPr>
              <w:rPr>
                <w:color w:val="000000"/>
                <w:sz w:val="16"/>
                <w:szCs w:val="16"/>
                <w:lang w:eastAsia="en-GB"/>
              </w:rPr>
            </w:pPr>
          </w:p>
        </w:tc>
        <w:tc>
          <w:tcPr>
            <w:tcW w:w="2837" w:type="dxa"/>
            <w:gridSpan w:val="2"/>
            <w:shd w:val="clear" w:color="auto" w:fill="auto"/>
            <w:noWrap/>
            <w:hideMark/>
          </w:tcPr>
          <w:p w14:paraId="013D0057"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 xml:space="preserve">Literature and the Environment MOC </w:t>
            </w:r>
          </w:p>
          <w:p w14:paraId="1C42C40D" w14:textId="77777777" w:rsidR="004D7282" w:rsidRPr="00CE37F0" w:rsidRDefault="004D7282" w:rsidP="00DB44C8">
            <w:pPr>
              <w:rPr>
                <w:color w:val="000000"/>
                <w:sz w:val="16"/>
                <w:szCs w:val="16"/>
                <w:lang w:eastAsia="en-GB"/>
              </w:rPr>
            </w:pPr>
          </w:p>
        </w:tc>
        <w:tc>
          <w:tcPr>
            <w:tcW w:w="3402" w:type="dxa"/>
            <w:shd w:val="clear" w:color="auto" w:fill="auto"/>
            <w:hideMark/>
          </w:tcPr>
          <w:p w14:paraId="4867F446" w14:textId="77777777" w:rsidR="004D7282" w:rsidRPr="00CE37F0" w:rsidRDefault="004D7282" w:rsidP="00DB44C8">
            <w:pPr>
              <w:rPr>
                <w:color w:val="000000"/>
                <w:sz w:val="16"/>
                <w:szCs w:val="16"/>
                <w:lang w:eastAsia="en-GB"/>
              </w:rPr>
            </w:pPr>
            <w:r w:rsidRPr="00CE37F0">
              <w:rPr>
                <w:rStyle w:val="normaltextrun"/>
                <w:rFonts w:cs="Arial"/>
                <w:color w:val="000000"/>
                <w:sz w:val="16"/>
                <w:szCs w:val="16"/>
                <w:shd w:val="clear" w:color="auto" w:fill="FFFFFF"/>
              </w:rPr>
              <w:t>Begin Tutorials: Introduction</w:t>
            </w:r>
            <w:r w:rsidRPr="00CE37F0">
              <w:rPr>
                <w:rStyle w:val="eop"/>
                <w:rFonts w:cs="Arial"/>
                <w:color w:val="000000"/>
                <w:sz w:val="16"/>
                <w:szCs w:val="16"/>
                <w:shd w:val="clear" w:color="auto" w:fill="FFFFFF"/>
              </w:rPr>
              <w:t> </w:t>
            </w:r>
          </w:p>
        </w:tc>
      </w:tr>
      <w:tr w:rsidR="004D7282" w:rsidRPr="00CE37F0" w14:paraId="55F5AF6E" w14:textId="77777777" w:rsidTr="35E29102">
        <w:trPr>
          <w:trHeight w:val="320"/>
        </w:trPr>
        <w:tc>
          <w:tcPr>
            <w:tcW w:w="1134" w:type="dxa"/>
            <w:shd w:val="clear" w:color="auto" w:fill="auto"/>
            <w:noWrap/>
            <w:hideMark/>
          </w:tcPr>
          <w:p w14:paraId="0FF4B3FB" w14:textId="77777777" w:rsidR="004D7282" w:rsidRPr="00CE37F0" w:rsidRDefault="004D7282" w:rsidP="00DB44C8">
            <w:pPr>
              <w:rPr>
                <w:color w:val="000000"/>
                <w:sz w:val="16"/>
                <w:szCs w:val="16"/>
                <w:lang w:eastAsia="en-GB"/>
              </w:rPr>
            </w:pPr>
            <w:r w:rsidRPr="00CE37F0">
              <w:rPr>
                <w:color w:val="000000"/>
                <w:sz w:val="16"/>
                <w:szCs w:val="16"/>
                <w:lang w:eastAsia="en-GB"/>
              </w:rPr>
              <w:t>07-Oct</w:t>
            </w:r>
          </w:p>
        </w:tc>
        <w:tc>
          <w:tcPr>
            <w:tcW w:w="2835" w:type="dxa"/>
            <w:shd w:val="clear" w:color="auto" w:fill="auto"/>
            <w:noWrap/>
            <w:hideMark/>
          </w:tcPr>
          <w:p w14:paraId="39A96B71" w14:textId="77777777" w:rsidR="004D7282" w:rsidRPr="00CE37F0" w:rsidRDefault="004D7282" w:rsidP="00DB44C8">
            <w:pPr>
              <w:rPr>
                <w:color w:val="000000"/>
                <w:sz w:val="16"/>
                <w:szCs w:val="16"/>
                <w:lang w:eastAsia="en-GB"/>
              </w:rPr>
            </w:pPr>
            <w:r w:rsidRPr="00CE37F0">
              <w:rPr>
                <w:color w:val="000000"/>
                <w:sz w:val="16"/>
                <w:szCs w:val="16"/>
                <w:lang w:eastAsia="en-GB"/>
              </w:rPr>
              <w:t>Protest and Dissent AE</w:t>
            </w:r>
          </w:p>
        </w:tc>
        <w:tc>
          <w:tcPr>
            <w:tcW w:w="2837" w:type="dxa"/>
            <w:gridSpan w:val="2"/>
            <w:shd w:val="clear" w:color="auto" w:fill="auto"/>
            <w:noWrap/>
            <w:hideMark/>
          </w:tcPr>
          <w:p w14:paraId="338B9DED" w14:textId="77777777" w:rsidR="004D7282" w:rsidRPr="00CE37F0" w:rsidRDefault="004D7282" w:rsidP="00DB44C8">
            <w:pPr>
              <w:rPr>
                <w:color w:val="000000"/>
                <w:sz w:val="16"/>
                <w:szCs w:val="16"/>
                <w:lang w:eastAsia="en-GB"/>
              </w:rPr>
            </w:pPr>
            <w:r w:rsidRPr="00CE37F0">
              <w:rPr>
                <w:color w:val="000000"/>
                <w:sz w:val="16"/>
                <w:szCs w:val="16"/>
                <w:lang w:eastAsia="en-GB"/>
              </w:rPr>
              <w:t>Protest and Dissent AE</w:t>
            </w:r>
          </w:p>
        </w:tc>
        <w:tc>
          <w:tcPr>
            <w:tcW w:w="3402" w:type="dxa"/>
            <w:shd w:val="clear" w:color="auto" w:fill="auto"/>
            <w:hideMark/>
          </w:tcPr>
          <w:p w14:paraId="0E3658B4" w14:textId="77777777" w:rsidR="004D7282" w:rsidRPr="00CE37F0" w:rsidRDefault="004D7282" w:rsidP="00DB44C8">
            <w:pPr>
              <w:rPr>
                <w:rStyle w:val="normaltextrun"/>
                <w:rFonts w:cs="Arial"/>
                <w:color w:val="000000"/>
                <w:sz w:val="16"/>
                <w:szCs w:val="16"/>
                <w:lang w:eastAsia="en-GB"/>
              </w:rPr>
            </w:pPr>
            <w:r w:rsidRPr="00CE37F0">
              <w:rPr>
                <w:color w:val="000000"/>
                <w:sz w:val="16"/>
                <w:szCs w:val="16"/>
                <w:lang w:eastAsia="en-GB"/>
              </w:rPr>
              <w:t> </w:t>
            </w:r>
            <w:r w:rsidRPr="00CE37F0">
              <w:rPr>
                <w:rStyle w:val="normaltextrun"/>
                <w:rFonts w:cs="Arial"/>
                <w:color w:val="000000"/>
                <w:sz w:val="16"/>
                <w:szCs w:val="16"/>
                <w:shd w:val="clear" w:color="auto" w:fill="FFFFFF"/>
              </w:rPr>
              <w:t>Close reading workshop (poetry)</w:t>
            </w:r>
          </w:p>
        </w:tc>
      </w:tr>
      <w:tr w:rsidR="004D7282" w:rsidRPr="00CE37F0" w14:paraId="240F7857" w14:textId="77777777" w:rsidTr="35E29102">
        <w:trPr>
          <w:trHeight w:val="340"/>
        </w:trPr>
        <w:tc>
          <w:tcPr>
            <w:tcW w:w="1134" w:type="dxa"/>
            <w:shd w:val="clear" w:color="auto" w:fill="auto"/>
            <w:noWrap/>
            <w:hideMark/>
          </w:tcPr>
          <w:p w14:paraId="4D57F816" w14:textId="77777777" w:rsidR="004D7282" w:rsidRPr="00CE37F0" w:rsidRDefault="004D7282" w:rsidP="00DB44C8">
            <w:pPr>
              <w:rPr>
                <w:color w:val="000000"/>
                <w:sz w:val="16"/>
                <w:szCs w:val="16"/>
                <w:lang w:eastAsia="en-GB"/>
              </w:rPr>
            </w:pPr>
            <w:r w:rsidRPr="00CE37F0">
              <w:rPr>
                <w:color w:val="000000"/>
                <w:sz w:val="16"/>
                <w:szCs w:val="16"/>
                <w:lang w:eastAsia="en-GB"/>
              </w:rPr>
              <w:t>14-Oct</w:t>
            </w:r>
          </w:p>
        </w:tc>
        <w:tc>
          <w:tcPr>
            <w:tcW w:w="2835" w:type="dxa"/>
            <w:shd w:val="clear" w:color="auto" w:fill="auto"/>
            <w:noWrap/>
            <w:hideMark/>
          </w:tcPr>
          <w:p w14:paraId="42D537C3" w14:textId="77777777" w:rsidR="004D7282" w:rsidRPr="00CE37F0" w:rsidRDefault="004D7282" w:rsidP="00DB44C8">
            <w:pPr>
              <w:rPr>
                <w:color w:val="000000"/>
                <w:sz w:val="16"/>
                <w:szCs w:val="16"/>
                <w:lang w:eastAsia="en-GB"/>
              </w:rPr>
            </w:pPr>
            <w:r w:rsidRPr="00CE37F0">
              <w:rPr>
                <w:color w:val="000000"/>
                <w:sz w:val="16"/>
                <w:szCs w:val="16"/>
                <w:lang w:eastAsia="en-GB"/>
              </w:rPr>
              <w:t>Protest and Dissent AE</w:t>
            </w:r>
          </w:p>
        </w:tc>
        <w:tc>
          <w:tcPr>
            <w:tcW w:w="2837" w:type="dxa"/>
            <w:gridSpan w:val="2"/>
            <w:shd w:val="clear" w:color="auto" w:fill="auto"/>
            <w:noWrap/>
            <w:hideMark/>
          </w:tcPr>
          <w:p w14:paraId="08C91088" w14:textId="77777777" w:rsidR="004D7282" w:rsidRPr="00CE37F0" w:rsidRDefault="004D7282" w:rsidP="00DB44C8">
            <w:pPr>
              <w:rPr>
                <w:color w:val="000000"/>
                <w:sz w:val="16"/>
                <w:szCs w:val="16"/>
                <w:lang w:eastAsia="en-GB"/>
              </w:rPr>
            </w:pPr>
            <w:r w:rsidRPr="00CE37F0">
              <w:rPr>
                <w:color w:val="000000"/>
                <w:sz w:val="16"/>
                <w:szCs w:val="16"/>
                <w:lang w:eastAsia="en-GB"/>
              </w:rPr>
              <w:t>Protest and Dissent AE</w:t>
            </w:r>
          </w:p>
        </w:tc>
        <w:tc>
          <w:tcPr>
            <w:tcW w:w="3402" w:type="dxa"/>
            <w:shd w:val="clear" w:color="auto" w:fill="auto"/>
            <w:noWrap/>
            <w:hideMark/>
          </w:tcPr>
          <w:p w14:paraId="248BD8F8" w14:textId="77777777" w:rsidR="004D7282" w:rsidRPr="00CE37F0" w:rsidRDefault="004D7282" w:rsidP="00DB44C8">
            <w:pPr>
              <w:pStyle w:val="paragraph"/>
              <w:spacing w:before="0" w:beforeAutospacing="0" w:after="0" w:afterAutospacing="0"/>
              <w:ind w:right="105"/>
              <w:textAlignment w:val="baseline"/>
              <w:rPr>
                <w:rFonts w:asciiTheme="minorHAnsi" w:hAnsiTheme="minorHAnsi" w:cs="Segoe UI"/>
                <w:sz w:val="16"/>
                <w:szCs w:val="16"/>
              </w:rPr>
            </w:pPr>
            <w:r w:rsidRPr="00CE37F0">
              <w:rPr>
                <w:rFonts w:asciiTheme="minorHAnsi" w:hAnsiTheme="minorHAnsi"/>
                <w:color w:val="000000"/>
                <w:sz w:val="16"/>
                <w:szCs w:val="16"/>
              </w:rPr>
              <w:t> </w:t>
            </w:r>
            <w:r w:rsidRPr="00CE37F0">
              <w:rPr>
                <w:rStyle w:val="normaltextrun"/>
                <w:rFonts w:asciiTheme="minorHAnsi" w:eastAsiaTheme="majorEastAsia" w:hAnsiTheme="minorHAnsi" w:cs="Arial"/>
                <w:color w:val="000000"/>
                <w:sz w:val="16"/>
                <w:szCs w:val="16"/>
              </w:rPr>
              <w:t>Close reading workshop (drama)</w:t>
            </w:r>
            <w:r w:rsidRPr="00CE37F0">
              <w:rPr>
                <w:rStyle w:val="eop"/>
                <w:rFonts w:asciiTheme="minorHAnsi" w:eastAsiaTheme="majorEastAsia" w:hAnsiTheme="minorHAnsi" w:cs="Arial"/>
                <w:color w:val="000000"/>
                <w:sz w:val="16"/>
                <w:szCs w:val="16"/>
              </w:rPr>
              <w:t> </w:t>
            </w:r>
          </w:p>
        </w:tc>
      </w:tr>
      <w:tr w:rsidR="004D7282" w:rsidRPr="00CE37F0" w14:paraId="5EFB5589" w14:textId="77777777" w:rsidTr="35E29102">
        <w:trPr>
          <w:trHeight w:val="340"/>
        </w:trPr>
        <w:tc>
          <w:tcPr>
            <w:tcW w:w="1134" w:type="dxa"/>
            <w:shd w:val="clear" w:color="auto" w:fill="auto"/>
            <w:noWrap/>
            <w:hideMark/>
          </w:tcPr>
          <w:p w14:paraId="008857B5" w14:textId="77777777" w:rsidR="004D7282" w:rsidRPr="00CE37F0" w:rsidRDefault="004D7282" w:rsidP="00DB44C8">
            <w:pPr>
              <w:rPr>
                <w:color w:val="000000"/>
                <w:sz w:val="16"/>
                <w:szCs w:val="16"/>
                <w:lang w:eastAsia="en-GB"/>
              </w:rPr>
            </w:pPr>
            <w:r w:rsidRPr="00CE37F0">
              <w:rPr>
                <w:color w:val="000000"/>
                <w:sz w:val="16"/>
                <w:szCs w:val="16"/>
                <w:lang w:eastAsia="en-GB"/>
              </w:rPr>
              <w:t>21-Oct</w:t>
            </w:r>
          </w:p>
        </w:tc>
        <w:tc>
          <w:tcPr>
            <w:tcW w:w="9074" w:type="dxa"/>
            <w:gridSpan w:val="4"/>
            <w:shd w:val="clear" w:color="auto" w:fill="F2F2F2" w:themeFill="background1" w:themeFillShade="F2"/>
            <w:hideMark/>
          </w:tcPr>
          <w:p w14:paraId="099973C7" w14:textId="77777777" w:rsidR="004D7282" w:rsidRPr="00CE37F0" w:rsidRDefault="004D7282" w:rsidP="00DB44C8">
            <w:pPr>
              <w:rPr>
                <w:b/>
                <w:bCs/>
                <w:color w:val="0070C0"/>
                <w:sz w:val="16"/>
                <w:szCs w:val="16"/>
                <w:lang w:eastAsia="en-GB"/>
              </w:rPr>
            </w:pPr>
            <w:r w:rsidRPr="00CE37F0">
              <w:rPr>
                <w:b/>
                <w:bCs/>
                <w:color w:val="0070C0"/>
                <w:sz w:val="16"/>
                <w:szCs w:val="16"/>
                <w:lang w:eastAsia="en-GB"/>
              </w:rPr>
              <w:t>Reading Week</w:t>
            </w:r>
          </w:p>
        </w:tc>
      </w:tr>
      <w:tr w:rsidR="004D7282" w:rsidRPr="00CE37F0" w14:paraId="2112FDAD" w14:textId="77777777" w:rsidTr="35E29102">
        <w:trPr>
          <w:trHeight w:val="320"/>
        </w:trPr>
        <w:tc>
          <w:tcPr>
            <w:tcW w:w="1134" w:type="dxa"/>
            <w:shd w:val="clear" w:color="auto" w:fill="auto"/>
            <w:noWrap/>
            <w:hideMark/>
          </w:tcPr>
          <w:p w14:paraId="6B0D4F9B" w14:textId="77777777" w:rsidR="004D7282" w:rsidRPr="00CE37F0" w:rsidRDefault="004D7282" w:rsidP="00DB44C8">
            <w:pPr>
              <w:rPr>
                <w:color w:val="000000"/>
                <w:sz w:val="16"/>
                <w:szCs w:val="16"/>
                <w:lang w:eastAsia="en-GB"/>
              </w:rPr>
            </w:pPr>
            <w:r w:rsidRPr="00CE37F0">
              <w:rPr>
                <w:color w:val="000000"/>
                <w:sz w:val="16"/>
                <w:szCs w:val="16"/>
                <w:lang w:eastAsia="en-GB"/>
              </w:rPr>
              <w:t>28-Oct</w:t>
            </w:r>
          </w:p>
        </w:tc>
        <w:tc>
          <w:tcPr>
            <w:tcW w:w="2835" w:type="dxa"/>
            <w:shd w:val="clear" w:color="auto" w:fill="auto"/>
            <w:noWrap/>
            <w:hideMark/>
          </w:tcPr>
          <w:p w14:paraId="78B3E5F1" w14:textId="77777777" w:rsidR="004D7282" w:rsidRPr="00CE37F0" w:rsidRDefault="004D7282" w:rsidP="00DB44C8">
            <w:pPr>
              <w:rPr>
                <w:color w:val="000000"/>
                <w:sz w:val="16"/>
                <w:szCs w:val="16"/>
                <w:lang w:eastAsia="en-GB"/>
              </w:rPr>
            </w:pPr>
            <w:r w:rsidRPr="00CE37F0">
              <w:rPr>
                <w:color w:val="000000"/>
                <w:sz w:val="16"/>
                <w:szCs w:val="16"/>
                <w:lang w:eastAsia="en-GB"/>
              </w:rPr>
              <w:t>Literature and Migration HL</w:t>
            </w:r>
          </w:p>
        </w:tc>
        <w:tc>
          <w:tcPr>
            <w:tcW w:w="2837" w:type="dxa"/>
            <w:gridSpan w:val="2"/>
            <w:shd w:val="clear" w:color="auto" w:fill="auto"/>
            <w:noWrap/>
            <w:hideMark/>
          </w:tcPr>
          <w:p w14:paraId="2889397A"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Literature and Migration HL</w:t>
            </w:r>
          </w:p>
          <w:p w14:paraId="336EB897" w14:textId="77777777" w:rsidR="004D7282" w:rsidRPr="00CE37F0" w:rsidRDefault="004D7282" w:rsidP="00DB44C8">
            <w:pPr>
              <w:rPr>
                <w:color w:val="000000"/>
                <w:sz w:val="16"/>
                <w:szCs w:val="16"/>
                <w:lang w:eastAsia="en-GB"/>
              </w:rPr>
            </w:pPr>
          </w:p>
        </w:tc>
        <w:tc>
          <w:tcPr>
            <w:tcW w:w="3402" w:type="dxa"/>
            <w:shd w:val="clear" w:color="auto" w:fill="auto"/>
            <w:noWrap/>
            <w:hideMark/>
          </w:tcPr>
          <w:p w14:paraId="39AC4655" w14:textId="77777777" w:rsidR="004D7282" w:rsidRPr="00CE37F0" w:rsidRDefault="004D7282" w:rsidP="00DB44C8">
            <w:pPr>
              <w:rPr>
                <w:color w:val="000000"/>
                <w:sz w:val="16"/>
                <w:szCs w:val="16"/>
                <w:lang w:eastAsia="en-GB"/>
              </w:rPr>
            </w:pPr>
            <w:r w:rsidRPr="00CE37F0">
              <w:rPr>
                <w:color w:val="000000"/>
                <w:sz w:val="16"/>
                <w:szCs w:val="16"/>
                <w:lang w:eastAsia="en-GB"/>
              </w:rPr>
              <w:t> </w:t>
            </w:r>
            <w:r w:rsidRPr="00CE37F0">
              <w:rPr>
                <w:rStyle w:val="normaltextrun"/>
                <w:rFonts w:cs="Arial"/>
                <w:color w:val="000000"/>
                <w:sz w:val="16"/>
                <w:szCs w:val="16"/>
                <w:shd w:val="clear" w:color="auto" w:fill="FFFFFF"/>
              </w:rPr>
              <w:t>Academic integrit</w:t>
            </w:r>
            <w:r w:rsidRPr="00CE37F0">
              <w:rPr>
                <w:rStyle w:val="normaltextrun"/>
                <w:color w:val="2D3B45"/>
                <w:sz w:val="16"/>
                <w:szCs w:val="16"/>
                <w:shd w:val="clear" w:color="auto" w:fill="FFFFFF"/>
              </w:rPr>
              <w:t xml:space="preserve">y / </w:t>
            </w:r>
            <w:r w:rsidRPr="00CE37F0">
              <w:rPr>
                <w:rStyle w:val="normaltextrun"/>
                <w:rFonts w:cs="Arial"/>
                <w:color w:val="000000"/>
                <w:sz w:val="16"/>
                <w:szCs w:val="16"/>
                <w:shd w:val="clear" w:color="auto" w:fill="FFFFFF"/>
              </w:rPr>
              <w:t>Citation and Bibliography</w:t>
            </w:r>
            <w:r w:rsidRPr="00CE37F0">
              <w:rPr>
                <w:rStyle w:val="eop"/>
                <w:rFonts w:cs="Arial"/>
                <w:color w:val="000000"/>
                <w:sz w:val="16"/>
                <w:szCs w:val="16"/>
                <w:shd w:val="clear" w:color="auto" w:fill="FFFFFF"/>
              </w:rPr>
              <w:t> </w:t>
            </w:r>
          </w:p>
        </w:tc>
      </w:tr>
      <w:tr w:rsidR="004D7282" w:rsidRPr="00CE37F0" w14:paraId="6DE2D0E4" w14:textId="77777777" w:rsidTr="35E29102">
        <w:trPr>
          <w:trHeight w:val="390"/>
        </w:trPr>
        <w:tc>
          <w:tcPr>
            <w:tcW w:w="1134" w:type="dxa"/>
            <w:shd w:val="clear" w:color="auto" w:fill="auto"/>
            <w:noWrap/>
            <w:hideMark/>
          </w:tcPr>
          <w:p w14:paraId="709AA4AB" w14:textId="77777777" w:rsidR="004D7282" w:rsidRPr="00CE37F0" w:rsidRDefault="004D7282" w:rsidP="00DB44C8">
            <w:pPr>
              <w:rPr>
                <w:color w:val="000000"/>
                <w:sz w:val="16"/>
                <w:szCs w:val="16"/>
                <w:lang w:eastAsia="en-GB"/>
              </w:rPr>
            </w:pPr>
            <w:r w:rsidRPr="00CE37F0">
              <w:rPr>
                <w:color w:val="000000"/>
                <w:sz w:val="16"/>
                <w:szCs w:val="16"/>
                <w:lang w:eastAsia="en-GB"/>
              </w:rPr>
              <w:t>04-Nov</w:t>
            </w:r>
          </w:p>
        </w:tc>
        <w:tc>
          <w:tcPr>
            <w:tcW w:w="2835" w:type="dxa"/>
            <w:shd w:val="clear" w:color="auto" w:fill="auto"/>
            <w:noWrap/>
            <w:hideMark/>
          </w:tcPr>
          <w:p w14:paraId="77AC379E"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Literature and Migration HL</w:t>
            </w:r>
          </w:p>
          <w:p w14:paraId="24DEA036" w14:textId="77777777" w:rsidR="004D7282" w:rsidRPr="00CE37F0" w:rsidRDefault="004D7282" w:rsidP="00DB44C8">
            <w:pPr>
              <w:rPr>
                <w:color w:val="000000"/>
                <w:sz w:val="16"/>
                <w:szCs w:val="16"/>
                <w:lang w:eastAsia="en-GB"/>
              </w:rPr>
            </w:pPr>
          </w:p>
        </w:tc>
        <w:tc>
          <w:tcPr>
            <w:tcW w:w="2837" w:type="dxa"/>
            <w:gridSpan w:val="2"/>
            <w:shd w:val="clear" w:color="auto" w:fill="auto"/>
            <w:noWrap/>
            <w:hideMark/>
          </w:tcPr>
          <w:p w14:paraId="0BB4FC2E"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Literature and Migration HL</w:t>
            </w:r>
          </w:p>
          <w:p w14:paraId="393B2BE8" w14:textId="77777777" w:rsidR="004D7282" w:rsidRPr="00CE37F0" w:rsidRDefault="004D7282" w:rsidP="00DB44C8">
            <w:pPr>
              <w:rPr>
                <w:color w:val="000000"/>
                <w:sz w:val="16"/>
                <w:szCs w:val="16"/>
                <w:lang w:eastAsia="en-GB"/>
              </w:rPr>
            </w:pPr>
          </w:p>
        </w:tc>
        <w:tc>
          <w:tcPr>
            <w:tcW w:w="3402" w:type="dxa"/>
            <w:shd w:val="clear" w:color="auto" w:fill="auto"/>
            <w:noWrap/>
            <w:hideMark/>
          </w:tcPr>
          <w:p w14:paraId="0FDEB56D" w14:textId="77777777" w:rsidR="004D7282" w:rsidRPr="00CE37F0" w:rsidRDefault="1CA3F2FF" w:rsidP="35E29102">
            <w:pPr>
              <w:pStyle w:val="paragraph"/>
              <w:spacing w:before="0" w:beforeAutospacing="0" w:after="0" w:afterAutospacing="0"/>
              <w:ind w:right="105"/>
              <w:textAlignment w:val="baseline"/>
              <w:rPr>
                <w:rStyle w:val="normaltextrun"/>
                <w:rFonts w:asciiTheme="minorHAnsi" w:eastAsiaTheme="majorEastAsia" w:hAnsiTheme="minorHAnsi" w:cs="Arial"/>
                <w:color w:val="000000" w:themeColor="text1"/>
                <w:sz w:val="16"/>
                <w:szCs w:val="16"/>
              </w:rPr>
            </w:pPr>
            <w:r w:rsidRPr="35E29102">
              <w:rPr>
                <w:rFonts w:asciiTheme="minorHAnsi" w:hAnsiTheme="minorHAnsi"/>
                <w:color w:val="0070C0"/>
                <w:sz w:val="16"/>
                <w:szCs w:val="16"/>
              </w:rPr>
              <w:t> </w:t>
            </w:r>
            <w:r w:rsidRPr="35E29102">
              <w:rPr>
                <w:rStyle w:val="normaltextrun"/>
                <w:rFonts w:asciiTheme="minorHAnsi" w:eastAsiaTheme="majorEastAsia" w:hAnsiTheme="minorHAnsi" w:cs="Arial"/>
                <w:color w:val="000000"/>
                <w:sz w:val="16"/>
                <w:szCs w:val="16"/>
              </w:rPr>
              <w:t>How to argue</w:t>
            </w:r>
          </w:p>
        </w:tc>
      </w:tr>
      <w:tr w:rsidR="004D7282" w:rsidRPr="00CE37F0" w14:paraId="10471549" w14:textId="77777777" w:rsidTr="35E29102">
        <w:trPr>
          <w:trHeight w:val="320"/>
        </w:trPr>
        <w:tc>
          <w:tcPr>
            <w:tcW w:w="1134" w:type="dxa"/>
            <w:shd w:val="clear" w:color="auto" w:fill="auto"/>
            <w:noWrap/>
            <w:hideMark/>
          </w:tcPr>
          <w:p w14:paraId="3174A0CF" w14:textId="77777777" w:rsidR="004D7282" w:rsidRPr="00CE37F0" w:rsidRDefault="004D7282" w:rsidP="00DB44C8">
            <w:pPr>
              <w:rPr>
                <w:color w:val="000000"/>
                <w:sz w:val="16"/>
                <w:szCs w:val="16"/>
                <w:lang w:eastAsia="en-GB"/>
              </w:rPr>
            </w:pPr>
            <w:r w:rsidRPr="00CE37F0">
              <w:rPr>
                <w:color w:val="000000"/>
                <w:sz w:val="16"/>
                <w:szCs w:val="16"/>
                <w:lang w:eastAsia="en-GB"/>
              </w:rPr>
              <w:t>11-Nov</w:t>
            </w:r>
          </w:p>
        </w:tc>
        <w:tc>
          <w:tcPr>
            <w:tcW w:w="2835" w:type="dxa"/>
            <w:shd w:val="clear" w:color="auto" w:fill="auto"/>
            <w:noWrap/>
            <w:hideMark/>
          </w:tcPr>
          <w:p w14:paraId="6249E0EA" w14:textId="77777777" w:rsidR="004D7282" w:rsidRPr="00CE37F0" w:rsidRDefault="004D7282" w:rsidP="00DB44C8">
            <w:pPr>
              <w:rPr>
                <w:color w:val="000000"/>
                <w:sz w:val="16"/>
                <w:szCs w:val="16"/>
                <w:lang w:eastAsia="en-GB"/>
              </w:rPr>
            </w:pPr>
            <w:r w:rsidRPr="00CE37F0">
              <w:rPr>
                <w:color w:val="000000" w:themeColor="text1"/>
                <w:sz w:val="16"/>
                <w:szCs w:val="16"/>
                <w:lang w:eastAsia="en-GB"/>
              </w:rPr>
              <w:t>Literature and Migration HL</w:t>
            </w:r>
          </w:p>
        </w:tc>
        <w:tc>
          <w:tcPr>
            <w:tcW w:w="2837" w:type="dxa"/>
            <w:gridSpan w:val="2"/>
            <w:shd w:val="clear" w:color="auto" w:fill="auto"/>
            <w:noWrap/>
            <w:hideMark/>
          </w:tcPr>
          <w:p w14:paraId="4746684B" w14:textId="77777777" w:rsidR="004D7282" w:rsidRPr="00CE37F0" w:rsidRDefault="004D7282" w:rsidP="00DB44C8">
            <w:pPr>
              <w:rPr>
                <w:sz w:val="16"/>
                <w:szCs w:val="16"/>
              </w:rPr>
            </w:pPr>
            <w:r w:rsidRPr="00CE37F0">
              <w:rPr>
                <w:color w:val="000000" w:themeColor="text1"/>
                <w:sz w:val="16"/>
                <w:szCs w:val="16"/>
                <w:lang w:eastAsia="en-GB"/>
              </w:rPr>
              <w:t>Gender and Sexuality DD</w:t>
            </w:r>
          </w:p>
        </w:tc>
        <w:tc>
          <w:tcPr>
            <w:tcW w:w="3402" w:type="dxa"/>
            <w:shd w:val="clear" w:color="auto" w:fill="auto"/>
            <w:noWrap/>
            <w:hideMark/>
          </w:tcPr>
          <w:p w14:paraId="731BE5AD" w14:textId="77777777" w:rsidR="004D7282" w:rsidRPr="00CE37F0" w:rsidRDefault="1CA3F2FF" w:rsidP="35E29102">
            <w:pPr>
              <w:rPr>
                <w:rStyle w:val="eop"/>
                <w:rFonts w:cs="Arial"/>
                <w:color w:val="0070C0"/>
                <w:sz w:val="16"/>
                <w:szCs w:val="16"/>
                <w:lang w:eastAsia="en-GB"/>
              </w:rPr>
            </w:pPr>
            <w:r w:rsidRPr="00CE37F0">
              <w:rPr>
                <w:color w:val="0070C0"/>
                <w:sz w:val="16"/>
                <w:szCs w:val="16"/>
                <w:lang w:eastAsia="en-GB"/>
              </w:rPr>
              <w:t> </w:t>
            </w:r>
            <w:r w:rsidRPr="00CE37F0">
              <w:rPr>
                <w:rStyle w:val="normaltextrun"/>
                <w:rFonts w:cs="Arial"/>
                <w:color w:val="0070C0"/>
                <w:sz w:val="16"/>
                <w:szCs w:val="16"/>
                <w:shd w:val="clear" w:color="auto" w:fill="FFFFFF"/>
              </w:rPr>
              <w:t>How to give a presentation</w:t>
            </w:r>
          </w:p>
        </w:tc>
      </w:tr>
      <w:tr w:rsidR="004D7282" w:rsidRPr="00CE37F0" w14:paraId="599F6DB9" w14:textId="77777777" w:rsidTr="35E29102">
        <w:trPr>
          <w:trHeight w:val="320"/>
        </w:trPr>
        <w:tc>
          <w:tcPr>
            <w:tcW w:w="1134" w:type="dxa"/>
            <w:shd w:val="clear" w:color="auto" w:fill="auto"/>
            <w:noWrap/>
            <w:hideMark/>
          </w:tcPr>
          <w:p w14:paraId="120859AE" w14:textId="77777777" w:rsidR="004D7282" w:rsidRPr="00CE37F0" w:rsidRDefault="004D7282" w:rsidP="00DB44C8">
            <w:pPr>
              <w:rPr>
                <w:color w:val="000000"/>
                <w:sz w:val="16"/>
                <w:szCs w:val="16"/>
                <w:lang w:eastAsia="en-GB"/>
              </w:rPr>
            </w:pPr>
            <w:r w:rsidRPr="00CE37F0">
              <w:rPr>
                <w:color w:val="000000"/>
                <w:sz w:val="16"/>
                <w:szCs w:val="16"/>
                <w:lang w:eastAsia="en-GB"/>
              </w:rPr>
              <w:t>18-Nov</w:t>
            </w:r>
          </w:p>
        </w:tc>
        <w:tc>
          <w:tcPr>
            <w:tcW w:w="2835" w:type="dxa"/>
            <w:shd w:val="clear" w:color="auto" w:fill="auto"/>
            <w:noWrap/>
            <w:hideMark/>
          </w:tcPr>
          <w:p w14:paraId="6565189D" w14:textId="77777777" w:rsidR="004D7282" w:rsidRPr="00CE37F0" w:rsidRDefault="004D7282" w:rsidP="00DB44C8">
            <w:pPr>
              <w:rPr>
                <w:sz w:val="16"/>
                <w:szCs w:val="16"/>
              </w:rPr>
            </w:pPr>
            <w:r w:rsidRPr="00CE37F0">
              <w:rPr>
                <w:color w:val="000000" w:themeColor="text1"/>
                <w:sz w:val="16"/>
                <w:szCs w:val="16"/>
                <w:lang w:eastAsia="en-GB"/>
              </w:rPr>
              <w:t>Gender and Sexuality DD</w:t>
            </w:r>
          </w:p>
        </w:tc>
        <w:tc>
          <w:tcPr>
            <w:tcW w:w="2837" w:type="dxa"/>
            <w:gridSpan w:val="2"/>
            <w:shd w:val="clear" w:color="auto" w:fill="auto"/>
            <w:noWrap/>
            <w:hideMark/>
          </w:tcPr>
          <w:p w14:paraId="726E25E9" w14:textId="77777777" w:rsidR="004D7282" w:rsidRPr="00CE37F0" w:rsidRDefault="004D7282" w:rsidP="00DB44C8">
            <w:pPr>
              <w:rPr>
                <w:color w:val="000000"/>
                <w:sz w:val="16"/>
                <w:szCs w:val="16"/>
                <w:lang w:eastAsia="en-GB"/>
              </w:rPr>
            </w:pPr>
            <w:r w:rsidRPr="00CE37F0">
              <w:rPr>
                <w:color w:val="000000" w:themeColor="text1"/>
                <w:sz w:val="16"/>
                <w:szCs w:val="16"/>
                <w:lang w:eastAsia="en-GB"/>
              </w:rPr>
              <w:t>Gender and Sexuality DD</w:t>
            </w:r>
          </w:p>
        </w:tc>
        <w:tc>
          <w:tcPr>
            <w:tcW w:w="3402" w:type="dxa"/>
            <w:shd w:val="clear" w:color="auto" w:fill="auto"/>
            <w:noWrap/>
            <w:hideMark/>
          </w:tcPr>
          <w:p w14:paraId="06B1448C" w14:textId="77777777" w:rsidR="004D7282" w:rsidRPr="00CE37F0" w:rsidRDefault="004D7282" w:rsidP="00DB44C8">
            <w:pPr>
              <w:rPr>
                <w:color w:val="0070C0"/>
                <w:sz w:val="16"/>
                <w:szCs w:val="16"/>
                <w:lang w:eastAsia="en-GB"/>
              </w:rPr>
            </w:pPr>
            <w:r w:rsidRPr="00CE37F0">
              <w:rPr>
                <w:color w:val="0070C0"/>
                <w:sz w:val="16"/>
                <w:szCs w:val="16"/>
                <w:lang w:eastAsia="en-GB"/>
              </w:rPr>
              <w:t> </w:t>
            </w:r>
            <w:r w:rsidRPr="00CE37F0">
              <w:rPr>
                <w:rStyle w:val="normaltextrun"/>
                <w:rFonts w:cs="Arial"/>
                <w:color w:val="000000"/>
                <w:sz w:val="16"/>
                <w:szCs w:val="16"/>
                <w:bdr w:val="none" w:sz="0" w:space="0" w:color="auto" w:frame="1"/>
              </w:rPr>
              <w:t>Presentations in class </w:t>
            </w:r>
          </w:p>
        </w:tc>
      </w:tr>
      <w:tr w:rsidR="004D7282" w:rsidRPr="00CE37F0" w14:paraId="0B4CE068" w14:textId="77777777" w:rsidTr="35E29102">
        <w:trPr>
          <w:trHeight w:val="340"/>
        </w:trPr>
        <w:tc>
          <w:tcPr>
            <w:tcW w:w="1134" w:type="dxa"/>
            <w:shd w:val="clear" w:color="auto" w:fill="auto"/>
            <w:noWrap/>
            <w:hideMark/>
          </w:tcPr>
          <w:p w14:paraId="54413B41" w14:textId="77777777" w:rsidR="004D7282" w:rsidRPr="00CE37F0" w:rsidRDefault="004D7282" w:rsidP="00DB44C8">
            <w:pPr>
              <w:rPr>
                <w:color w:val="000000"/>
                <w:sz w:val="16"/>
                <w:szCs w:val="16"/>
                <w:lang w:eastAsia="en-GB"/>
              </w:rPr>
            </w:pPr>
            <w:r w:rsidRPr="00CE37F0">
              <w:rPr>
                <w:color w:val="000000"/>
                <w:sz w:val="16"/>
                <w:szCs w:val="16"/>
                <w:lang w:eastAsia="en-GB"/>
              </w:rPr>
              <w:t>25-Nov</w:t>
            </w:r>
          </w:p>
        </w:tc>
        <w:tc>
          <w:tcPr>
            <w:tcW w:w="2835" w:type="dxa"/>
            <w:shd w:val="clear" w:color="auto" w:fill="auto"/>
            <w:noWrap/>
            <w:hideMark/>
          </w:tcPr>
          <w:p w14:paraId="658B1FC7" w14:textId="77777777" w:rsidR="004D7282" w:rsidRPr="00CE37F0" w:rsidRDefault="004D7282" w:rsidP="00DB44C8">
            <w:pPr>
              <w:rPr>
                <w:sz w:val="16"/>
                <w:szCs w:val="16"/>
              </w:rPr>
            </w:pPr>
            <w:r w:rsidRPr="00CE37F0">
              <w:rPr>
                <w:color w:val="000000" w:themeColor="text1"/>
                <w:sz w:val="16"/>
                <w:szCs w:val="16"/>
                <w:lang w:eastAsia="en-GB"/>
              </w:rPr>
              <w:t>Gender and Sexuality DD</w:t>
            </w:r>
          </w:p>
        </w:tc>
        <w:tc>
          <w:tcPr>
            <w:tcW w:w="2837" w:type="dxa"/>
            <w:gridSpan w:val="2"/>
            <w:shd w:val="clear" w:color="auto" w:fill="auto"/>
            <w:noWrap/>
            <w:hideMark/>
          </w:tcPr>
          <w:p w14:paraId="254EF61A" w14:textId="77777777" w:rsidR="004D7282" w:rsidRPr="00CE37F0" w:rsidRDefault="004D7282" w:rsidP="00DB44C8">
            <w:pPr>
              <w:rPr>
                <w:color w:val="000000"/>
                <w:sz w:val="16"/>
                <w:szCs w:val="16"/>
                <w:lang w:val="en-US" w:eastAsia="en-GB"/>
              </w:rPr>
            </w:pPr>
            <w:r w:rsidRPr="00CE37F0">
              <w:rPr>
                <w:color w:val="000000"/>
                <w:sz w:val="16"/>
                <w:szCs w:val="16"/>
                <w:lang w:val="en-US" w:eastAsia="en-GB"/>
              </w:rPr>
              <w:t>Revision/essay prep class</w:t>
            </w:r>
          </w:p>
        </w:tc>
        <w:tc>
          <w:tcPr>
            <w:tcW w:w="3402" w:type="dxa"/>
            <w:shd w:val="clear" w:color="auto" w:fill="auto"/>
            <w:noWrap/>
            <w:hideMark/>
          </w:tcPr>
          <w:p w14:paraId="614410FF" w14:textId="77777777" w:rsidR="004D7282" w:rsidRPr="00CE37F0" w:rsidRDefault="004D7282" w:rsidP="00DB44C8">
            <w:pPr>
              <w:rPr>
                <w:i/>
                <w:iCs/>
                <w:color w:val="000000"/>
                <w:sz w:val="16"/>
                <w:szCs w:val="16"/>
                <w:lang w:eastAsia="en-GB"/>
              </w:rPr>
            </w:pPr>
            <w:r w:rsidRPr="00CE37F0">
              <w:rPr>
                <w:i/>
                <w:iCs/>
                <w:color w:val="000000"/>
                <w:sz w:val="16"/>
                <w:szCs w:val="16"/>
                <w:lang w:eastAsia="en-GB"/>
              </w:rPr>
              <w:t> </w:t>
            </w:r>
            <w:r w:rsidRPr="00CE37F0">
              <w:rPr>
                <w:rStyle w:val="normaltextrun"/>
                <w:rFonts w:cs="Arial"/>
                <w:color w:val="000000"/>
                <w:sz w:val="16"/>
                <w:szCs w:val="16"/>
                <w:bdr w:val="none" w:sz="0" w:space="0" w:color="auto" w:frame="1"/>
              </w:rPr>
              <w:t>Presentations in class </w:t>
            </w:r>
          </w:p>
        </w:tc>
      </w:tr>
      <w:tr w:rsidR="004D7282" w:rsidRPr="00CE37F0" w14:paraId="574E9DC7" w14:textId="77777777" w:rsidTr="35E29102">
        <w:trPr>
          <w:trHeight w:val="320"/>
        </w:trPr>
        <w:tc>
          <w:tcPr>
            <w:tcW w:w="1134" w:type="dxa"/>
            <w:shd w:val="clear" w:color="auto" w:fill="auto"/>
            <w:noWrap/>
            <w:hideMark/>
          </w:tcPr>
          <w:p w14:paraId="1F499A20" w14:textId="77777777" w:rsidR="004D7282" w:rsidRPr="00CE37F0" w:rsidRDefault="004D7282" w:rsidP="00DB44C8">
            <w:pPr>
              <w:rPr>
                <w:color w:val="000000"/>
                <w:sz w:val="16"/>
                <w:szCs w:val="16"/>
                <w:lang w:eastAsia="en-GB"/>
              </w:rPr>
            </w:pPr>
            <w:r w:rsidRPr="00CE37F0">
              <w:rPr>
                <w:color w:val="000000"/>
                <w:sz w:val="16"/>
                <w:szCs w:val="16"/>
                <w:lang w:eastAsia="en-GB"/>
              </w:rPr>
              <w:t>02-Dec</w:t>
            </w:r>
          </w:p>
        </w:tc>
        <w:tc>
          <w:tcPr>
            <w:tcW w:w="9074" w:type="dxa"/>
            <w:gridSpan w:val="4"/>
            <w:vMerge w:val="restart"/>
            <w:shd w:val="clear" w:color="auto" w:fill="F2F2F2" w:themeFill="background1" w:themeFillShade="F2"/>
            <w:hideMark/>
          </w:tcPr>
          <w:p w14:paraId="65AA74C5" w14:textId="77777777" w:rsidR="004D7282" w:rsidRPr="00CE37F0" w:rsidRDefault="004D7282" w:rsidP="00DB44C8">
            <w:pPr>
              <w:jc w:val="center"/>
              <w:rPr>
                <w:b/>
                <w:bCs/>
                <w:color w:val="0070C0"/>
                <w:sz w:val="16"/>
                <w:szCs w:val="16"/>
                <w:lang w:eastAsia="en-GB"/>
              </w:rPr>
            </w:pPr>
            <w:r w:rsidRPr="00CE37F0">
              <w:rPr>
                <w:b/>
                <w:bCs/>
                <w:color w:val="0070C0"/>
                <w:sz w:val="16"/>
                <w:szCs w:val="16"/>
                <w:lang w:eastAsia="en-GB"/>
              </w:rPr>
              <w:t>Study/Review</w:t>
            </w:r>
          </w:p>
        </w:tc>
      </w:tr>
      <w:tr w:rsidR="004D7282" w:rsidRPr="00CE37F0" w14:paraId="19055415" w14:textId="77777777" w:rsidTr="35E29102">
        <w:trPr>
          <w:trHeight w:val="70"/>
        </w:trPr>
        <w:tc>
          <w:tcPr>
            <w:tcW w:w="1134" w:type="dxa"/>
            <w:shd w:val="clear" w:color="auto" w:fill="auto"/>
            <w:noWrap/>
            <w:hideMark/>
          </w:tcPr>
          <w:p w14:paraId="7E07D0ED" w14:textId="77777777" w:rsidR="004D7282" w:rsidRPr="00CE37F0" w:rsidRDefault="004D7282" w:rsidP="00DB44C8">
            <w:pPr>
              <w:rPr>
                <w:color w:val="000000"/>
                <w:sz w:val="16"/>
                <w:szCs w:val="16"/>
                <w:lang w:eastAsia="en-GB"/>
              </w:rPr>
            </w:pPr>
            <w:r w:rsidRPr="00CE37F0">
              <w:rPr>
                <w:color w:val="000000"/>
                <w:sz w:val="16"/>
                <w:szCs w:val="16"/>
                <w:lang w:eastAsia="en-GB"/>
              </w:rPr>
              <w:t>09-Dec</w:t>
            </w:r>
          </w:p>
        </w:tc>
        <w:tc>
          <w:tcPr>
            <w:tcW w:w="9074" w:type="dxa"/>
            <w:gridSpan w:val="4"/>
            <w:vMerge/>
            <w:hideMark/>
          </w:tcPr>
          <w:p w14:paraId="0CE71B0C" w14:textId="77777777" w:rsidR="004D7282" w:rsidRPr="00CE37F0" w:rsidRDefault="004D7282" w:rsidP="00DB44C8">
            <w:pPr>
              <w:jc w:val="center"/>
              <w:rPr>
                <w:b/>
                <w:bCs/>
                <w:color w:val="0070C0"/>
                <w:sz w:val="16"/>
                <w:szCs w:val="16"/>
                <w:lang w:eastAsia="en-GB"/>
              </w:rPr>
            </w:pPr>
          </w:p>
        </w:tc>
      </w:tr>
      <w:tr w:rsidR="004D7282" w:rsidRPr="00CE37F0" w14:paraId="621EE40C" w14:textId="77777777" w:rsidTr="35E29102">
        <w:trPr>
          <w:trHeight w:val="340"/>
        </w:trPr>
        <w:tc>
          <w:tcPr>
            <w:tcW w:w="1134" w:type="dxa"/>
            <w:shd w:val="clear" w:color="auto" w:fill="auto"/>
            <w:noWrap/>
            <w:hideMark/>
          </w:tcPr>
          <w:p w14:paraId="7C77705C" w14:textId="77777777" w:rsidR="004D7282" w:rsidRPr="00CE37F0" w:rsidRDefault="004D7282" w:rsidP="00DB44C8">
            <w:pPr>
              <w:rPr>
                <w:color w:val="000000"/>
                <w:sz w:val="16"/>
                <w:szCs w:val="16"/>
                <w:lang w:eastAsia="en-GB"/>
              </w:rPr>
            </w:pPr>
            <w:r w:rsidRPr="00CE37F0">
              <w:rPr>
                <w:color w:val="000000"/>
                <w:sz w:val="16"/>
                <w:szCs w:val="16"/>
                <w:lang w:eastAsia="en-GB"/>
              </w:rPr>
              <w:t>16-Dec</w:t>
            </w:r>
          </w:p>
        </w:tc>
        <w:tc>
          <w:tcPr>
            <w:tcW w:w="9074" w:type="dxa"/>
            <w:gridSpan w:val="4"/>
            <w:shd w:val="clear" w:color="auto" w:fill="F2F2F2" w:themeFill="background1" w:themeFillShade="F2"/>
            <w:hideMark/>
          </w:tcPr>
          <w:p w14:paraId="0D1E653F" w14:textId="77777777" w:rsidR="004D7282" w:rsidRPr="00CE37F0" w:rsidRDefault="004D7282" w:rsidP="00DB44C8">
            <w:pPr>
              <w:jc w:val="center"/>
              <w:rPr>
                <w:b/>
                <w:bCs/>
                <w:i/>
                <w:iCs/>
                <w:color w:val="0070C0"/>
                <w:sz w:val="16"/>
                <w:szCs w:val="16"/>
                <w:lang w:eastAsia="en-GB"/>
              </w:rPr>
            </w:pPr>
            <w:r w:rsidRPr="00CE37F0">
              <w:rPr>
                <w:b/>
                <w:bCs/>
                <w:i/>
                <w:iCs/>
                <w:color w:val="0070C0"/>
                <w:sz w:val="16"/>
                <w:szCs w:val="16"/>
                <w:lang w:eastAsia="en-GB"/>
              </w:rPr>
              <w:t>Exam Period</w:t>
            </w:r>
          </w:p>
        </w:tc>
      </w:tr>
      <w:tr w:rsidR="004D7282" w:rsidRPr="00CE37F0" w14:paraId="158C7629" w14:textId="77777777" w:rsidTr="35E29102">
        <w:trPr>
          <w:trHeight w:val="340"/>
        </w:trPr>
        <w:tc>
          <w:tcPr>
            <w:tcW w:w="1134" w:type="dxa"/>
            <w:shd w:val="clear" w:color="auto" w:fill="auto"/>
            <w:noWrap/>
            <w:hideMark/>
          </w:tcPr>
          <w:p w14:paraId="561F891C" w14:textId="77777777" w:rsidR="004D7282" w:rsidRPr="00CE37F0" w:rsidRDefault="004D7282" w:rsidP="00DB44C8">
            <w:pPr>
              <w:rPr>
                <w:color w:val="000000"/>
                <w:sz w:val="16"/>
                <w:szCs w:val="16"/>
                <w:lang w:eastAsia="en-GB"/>
              </w:rPr>
            </w:pPr>
            <w:r w:rsidRPr="00CE37F0">
              <w:rPr>
                <w:color w:val="000000"/>
                <w:sz w:val="16"/>
                <w:szCs w:val="16"/>
                <w:lang w:eastAsia="en-GB"/>
              </w:rPr>
              <w:t>23-Dec</w:t>
            </w:r>
          </w:p>
        </w:tc>
        <w:tc>
          <w:tcPr>
            <w:tcW w:w="9074" w:type="dxa"/>
            <w:gridSpan w:val="4"/>
            <w:shd w:val="clear" w:color="auto" w:fill="F2F2F2" w:themeFill="background1" w:themeFillShade="F2"/>
            <w:hideMark/>
          </w:tcPr>
          <w:p w14:paraId="12DBCE77" w14:textId="77777777" w:rsidR="004D7282" w:rsidRPr="00CE37F0" w:rsidRDefault="004D7282" w:rsidP="00DB44C8">
            <w:pPr>
              <w:jc w:val="center"/>
              <w:rPr>
                <w:b/>
                <w:bCs/>
                <w:color w:val="00B050"/>
                <w:sz w:val="16"/>
                <w:szCs w:val="16"/>
                <w:lang w:eastAsia="en-GB"/>
              </w:rPr>
            </w:pPr>
            <w:r w:rsidRPr="00CE37F0">
              <w:rPr>
                <w:b/>
                <w:bCs/>
                <w:color w:val="00B050"/>
                <w:sz w:val="16"/>
                <w:szCs w:val="16"/>
                <w:lang w:eastAsia="en-GB"/>
              </w:rPr>
              <w:t>Christmas Recess</w:t>
            </w:r>
          </w:p>
        </w:tc>
      </w:tr>
      <w:tr w:rsidR="004D7282" w:rsidRPr="00CE37F0" w14:paraId="3EEA5C4A"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409"/>
        </w:trPr>
        <w:tc>
          <w:tcPr>
            <w:tcW w:w="1134" w:type="dxa"/>
            <w:tcBorders>
              <w:top w:val="nil"/>
              <w:left w:val="single" w:sz="8" w:space="0" w:color="auto"/>
              <w:bottom w:val="single" w:sz="8" w:space="0" w:color="auto"/>
              <w:right w:val="single" w:sz="8" w:space="0" w:color="auto"/>
            </w:tcBorders>
            <w:shd w:val="clear" w:color="auto" w:fill="F2F2F2" w:themeFill="background1" w:themeFillShade="F2"/>
            <w:noWrap/>
            <w:vAlign w:val="bottom"/>
            <w:hideMark/>
          </w:tcPr>
          <w:p w14:paraId="489DCEF2" w14:textId="77777777" w:rsidR="004D7282" w:rsidRPr="00CE37F0" w:rsidRDefault="004D7282" w:rsidP="00DB44C8">
            <w:pPr>
              <w:rPr>
                <w:sz w:val="16"/>
                <w:szCs w:val="16"/>
                <w:lang w:eastAsia="en-IE"/>
              </w:rPr>
            </w:pPr>
          </w:p>
        </w:tc>
        <w:tc>
          <w:tcPr>
            <w:tcW w:w="2894" w:type="dxa"/>
            <w:gridSpan w:val="2"/>
            <w:tcBorders>
              <w:top w:val="single" w:sz="8" w:space="0" w:color="auto"/>
              <w:left w:val="single" w:sz="8" w:space="0" w:color="auto"/>
              <w:bottom w:val="nil"/>
              <w:right w:val="single" w:sz="8" w:space="0" w:color="auto"/>
            </w:tcBorders>
            <w:vAlign w:val="bottom"/>
            <w:hideMark/>
          </w:tcPr>
          <w:p w14:paraId="691901C3" w14:textId="77777777" w:rsidR="004D7282" w:rsidRPr="00CE37F0" w:rsidRDefault="004D7282" w:rsidP="00DB44C8">
            <w:pPr>
              <w:rPr>
                <w:rFonts w:cs="Calibri"/>
                <w:b/>
                <w:bCs/>
                <w:sz w:val="16"/>
                <w:szCs w:val="16"/>
                <w:lang w:eastAsia="en-IE"/>
              </w:rPr>
            </w:pPr>
            <w:r w:rsidRPr="00CE37F0">
              <w:rPr>
                <w:rFonts w:cs="Calibri"/>
                <w:b/>
                <w:bCs/>
                <w:sz w:val="16"/>
                <w:szCs w:val="16"/>
                <w:lang w:eastAsia="en-IE"/>
              </w:rPr>
              <w:t xml:space="preserve">TUESDAY                              11.00 - 12.00                 Boole 4        </w:t>
            </w:r>
          </w:p>
        </w:tc>
        <w:tc>
          <w:tcPr>
            <w:tcW w:w="2778" w:type="dxa"/>
            <w:tcBorders>
              <w:top w:val="single" w:sz="8" w:space="0" w:color="auto"/>
              <w:left w:val="single" w:sz="8" w:space="0" w:color="auto"/>
              <w:bottom w:val="nil"/>
              <w:right w:val="nil"/>
            </w:tcBorders>
            <w:vAlign w:val="bottom"/>
            <w:hideMark/>
          </w:tcPr>
          <w:p w14:paraId="7F658C99" w14:textId="77777777" w:rsidR="004D7282" w:rsidRPr="00CE37F0" w:rsidRDefault="004D7282" w:rsidP="00DB44C8">
            <w:pPr>
              <w:rPr>
                <w:rFonts w:cs="Calibri"/>
                <w:b/>
                <w:bCs/>
                <w:sz w:val="16"/>
                <w:szCs w:val="16"/>
                <w:lang w:eastAsia="en-IE"/>
              </w:rPr>
            </w:pPr>
            <w:r w:rsidRPr="00CE37F0">
              <w:rPr>
                <w:rFonts w:cs="Calibri"/>
                <w:b/>
                <w:bCs/>
                <w:sz w:val="16"/>
                <w:szCs w:val="16"/>
                <w:lang w:eastAsia="en-IE"/>
              </w:rPr>
              <w:t>WEDNESDAY                      11.00-12.00                            Boole 4</w:t>
            </w:r>
          </w:p>
        </w:tc>
        <w:tc>
          <w:tcPr>
            <w:tcW w:w="3402" w:type="dxa"/>
            <w:tcBorders>
              <w:top w:val="single" w:sz="8" w:space="0" w:color="auto"/>
              <w:left w:val="single" w:sz="8" w:space="0" w:color="auto"/>
              <w:bottom w:val="nil"/>
              <w:right w:val="single" w:sz="8" w:space="0" w:color="auto"/>
            </w:tcBorders>
            <w:vAlign w:val="bottom"/>
            <w:hideMark/>
          </w:tcPr>
          <w:p w14:paraId="75CFC5F6" w14:textId="77777777" w:rsidR="004D7282" w:rsidRPr="00CE37F0" w:rsidRDefault="004D7282" w:rsidP="00DB44C8">
            <w:pPr>
              <w:rPr>
                <w:rFonts w:cs="Calibri"/>
                <w:b/>
                <w:bCs/>
                <w:sz w:val="16"/>
                <w:szCs w:val="16"/>
                <w:lang w:eastAsia="en-IE"/>
              </w:rPr>
            </w:pPr>
            <w:r w:rsidRPr="00CE37F0">
              <w:rPr>
                <w:rFonts w:cs="Calibri"/>
                <w:b/>
                <w:bCs/>
                <w:sz w:val="16"/>
                <w:szCs w:val="16"/>
                <w:lang w:eastAsia="en-IE"/>
              </w:rPr>
              <w:t xml:space="preserve">THURSDAY                                    11.00 - 12.00                          Boole 4               </w:t>
            </w:r>
          </w:p>
        </w:tc>
      </w:tr>
      <w:tr w:rsidR="004D7282" w:rsidRPr="00CE37F0" w14:paraId="03FC9C5F"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443"/>
        </w:trPr>
        <w:tc>
          <w:tcPr>
            <w:tcW w:w="1134" w:type="dxa"/>
            <w:tcBorders>
              <w:top w:val="single" w:sz="8" w:space="0" w:color="auto"/>
              <w:left w:val="single" w:sz="8" w:space="0" w:color="auto"/>
              <w:bottom w:val="single" w:sz="4" w:space="0" w:color="000000" w:themeColor="text1"/>
              <w:right w:val="single" w:sz="8" w:space="0" w:color="auto"/>
            </w:tcBorders>
            <w:noWrap/>
            <w:vAlign w:val="bottom"/>
            <w:hideMark/>
          </w:tcPr>
          <w:p w14:paraId="3FE34857"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Semester 2</w:t>
            </w:r>
          </w:p>
        </w:tc>
        <w:tc>
          <w:tcPr>
            <w:tcW w:w="2894" w:type="dxa"/>
            <w:gridSpan w:val="2"/>
            <w:tcBorders>
              <w:top w:val="single" w:sz="8" w:space="0" w:color="auto"/>
              <w:left w:val="single" w:sz="8" w:space="0" w:color="auto"/>
              <w:bottom w:val="single" w:sz="4" w:space="0" w:color="000000" w:themeColor="text1"/>
              <w:right w:val="single" w:sz="8" w:space="0" w:color="auto"/>
            </w:tcBorders>
            <w:vAlign w:val="bottom"/>
            <w:hideMark/>
          </w:tcPr>
          <w:p w14:paraId="0D5B1A0F" w14:textId="77777777" w:rsidR="004D7282" w:rsidRPr="00CE37F0" w:rsidRDefault="004D7282" w:rsidP="00DB44C8">
            <w:pPr>
              <w:rPr>
                <w:rFonts w:cs="Calibri"/>
                <w:b/>
                <w:bCs/>
                <w:color w:val="000000"/>
                <w:sz w:val="16"/>
                <w:szCs w:val="16"/>
                <w:lang w:eastAsia="en-IE"/>
              </w:rPr>
            </w:pPr>
            <w:r w:rsidRPr="00CE37F0">
              <w:rPr>
                <w:rFonts w:cs="Calibri"/>
                <w:b/>
                <w:bCs/>
                <w:color w:val="FF0000"/>
                <w:sz w:val="16"/>
                <w:szCs w:val="16"/>
                <w:lang w:eastAsia="en-IE"/>
              </w:rPr>
              <w:t>EN1011</w:t>
            </w:r>
            <w:r w:rsidRPr="00CE37F0">
              <w:rPr>
                <w:rFonts w:cs="Calibri"/>
                <w:b/>
                <w:bCs/>
                <w:color w:val="000000"/>
                <w:sz w:val="16"/>
                <w:szCs w:val="16"/>
                <w:lang w:eastAsia="en-IE"/>
              </w:rPr>
              <w:t xml:space="preserve">                Literature in Time</w:t>
            </w:r>
          </w:p>
        </w:tc>
        <w:tc>
          <w:tcPr>
            <w:tcW w:w="2778" w:type="dxa"/>
            <w:tcBorders>
              <w:top w:val="single" w:sz="8" w:space="0" w:color="auto"/>
              <w:left w:val="single" w:sz="8" w:space="0" w:color="auto"/>
              <w:bottom w:val="single" w:sz="4" w:space="0" w:color="000000" w:themeColor="text1"/>
              <w:right w:val="nil"/>
            </w:tcBorders>
            <w:vAlign w:val="bottom"/>
            <w:hideMark/>
          </w:tcPr>
          <w:p w14:paraId="7B036CDD" w14:textId="77777777" w:rsidR="004D7282" w:rsidRPr="00CE37F0" w:rsidRDefault="004D7282" w:rsidP="00DB44C8">
            <w:pPr>
              <w:rPr>
                <w:rFonts w:cs="Calibri"/>
                <w:b/>
                <w:bCs/>
                <w:color w:val="000000"/>
                <w:sz w:val="16"/>
                <w:szCs w:val="16"/>
                <w:lang w:eastAsia="en-IE"/>
              </w:rPr>
            </w:pPr>
            <w:r w:rsidRPr="00CE37F0">
              <w:rPr>
                <w:rFonts w:cs="Calibri"/>
                <w:b/>
                <w:bCs/>
                <w:color w:val="FF0000"/>
                <w:sz w:val="16"/>
                <w:szCs w:val="16"/>
                <w:lang w:eastAsia="en-IE"/>
              </w:rPr>
              <w:t>EN1011</w:t>
            </w:r>
            <w:r w:rsidRPr="00CE37F0">
              <w:rPr>
                <w:rFonts w:cs="Calibri"/>
                <w:b/>
                <w:bCs/>
                <w:color w:val="000000"/>
                <w:sz w:val="16"/>
                <w:szCs w:val="16"/>
                <w:lang w:eastAsia="en-IE"/>
              </w:rPr>
              <w:t xml:space="preserve">                        Literature in Time</w:t>
            </w:r>
          </w:p>
        </w:tc>
        <w:tc>
          <w:tcPr>
            <w:tcW w:w="3402" w:type="dxa"/>
            <w:tcBorders>
              <w:top w:val="single" w:sz="8" w:space="0" w:color="auto"/>
              <w:left w:val="single" w:sz="8" w:space="0" w:color="auto"/>
              <w:bottom w:val="single" w:sz="4" w:space="0" w:color="000000" w:themeColor="text1"/>
              <w:right w:val="single" w:sz="8" w:space="0" w:color="auto"/>
            </w:tcBorders>
            <w:vAlign w:val="bottom"/>
            <w:hideMark/>
          </w:tcPr>
          <w:p w14:paraId="4D745C0F" w14:textId="77777777" w:rsidR="004D7282" w:rsidRPr="00CE37F0" w:rsidRDefault="004D7282" w:rsidP="00DB44C8">
            <w:pPr>
              <w:rPr>
                <w:rFonts w:cs="Calibri"/>
                <w:b/>
                <w:bCs/>
                <w:color w:val="000000"/>
                <w:sz w:val="16"/>
                <w:szCs w:val="16"/>
                <w:lang w:eastAsia="en-IE"/>
              </w:rPr>
            </w:pPr>
            <w:r w:rsidRPr="00CE37F0">
              <w:rPr>
                <w:rFonts w:cs="Calibri"/>
                <w:b/>
                <w:bCs/>
                <w:color w:val="FF0000"/>
                <w:sz w:val="16"/>
                <w:szCs w:val="16"/>
                <w:lang w:eastAsia="en-IE"/>
              </w:rPr>
              <w:t xml:space="preserve">EN1010 </w:t>
            </w:r>
            <w:r w:rsidRPr="00CE37F0">
              <w:rPr>
                <w:rFonts w:cs="Calibri"/>
                <w:b/>
                <w:bCs/>
                <w:color w:val="000000"/>
                <w:sz w:val="16"/>
                <w:szCs w:val="16"/>
                <w:lang w:eastAsia="en-IE"/>
              </w:rPr>
              <w:t xml:space="preserve">                Critical Reading and Writing</w:t>
            </w:r>
          </w:p>
        </w:tc>
      </w:tr>
      <w:tr w:rsidR="004D7282" w:rsidRPr="00CE37F0" w14:paraId="7D5A31C5"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0791BA"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13-Jan</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66E3C4C" w14:textId="77777777" w:rsidR="004D7282" w:rsidRPr="00CE37F0" w:rsidRDefault="004D7282" w:rsidP="00DB44C8">
            <w:pPr>
              <w:rPr>
                <w:color w:val="000000"/>
                <w:sz w:val="16"/>
                <w:szCs w:val="16"/>
                <w:lang w:eastAsia="en-IE"/>
              </w:rPr>
            </w:pPr>
            <w:r w:rsidRPr="00CE37F0">
              <w:rPr>
                <w:color w:val="000000"/>
                <w:sz w:val="16"/>
                <w:szCs w:val="16"/>
                <w:lang w:eastAsia="en-IE"/>
              </w:rPr>
              <w:t>The Earliest English (TB)</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E0C247E" w14:textId="77777777" w:rsidR="004D7282" w:rsidRPr="00CE37F0" w:rsidRDefault="004D7282" w:rsidP="00DB44C8">
            <w:pPr>
              <w:rPr>
                <w:sz w:val="16"/>
                <w:szCs w:val="16"/>
                <w:lang w:eastAsia="en-IE"/>
              </w:rPr>
            </w:pPr>
            <w:r w:rsidRPr="00CE37F0">
              <w:rPr>
                <w:sz w:val="16"/>
                <w:szCs w:val="16"/>
                <w:lang w:eastAsia="en-IE"/>
              </w:rPr>
              <w:t>The Earliest English (TB)</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2E103C4"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Essay planning, brainstorming </w:t>
            </w:r>
            <w:r w:rsidRPr="00CE37F0">
              <w:rPr>
                <w:rStyle w:val="eop"/>
                <w:rFonts w:cs="Arial"/>
                <w:color w:val="000000"/>
                <w:sz w:val="16"/>
                <w:szCs w:val="16"/>
                <w:shd w:val="clear" w:color="auto" w:fill="FFFFFF"/>
              </w:rPr>
              <w:t> </w:t>
            </w:r>
          </w:p>
        </w:tc>
      </w:tr>
      <w:tr w:rsidR="004D7282" w:rsidRPr="00CE37F0" w14:paraId="74E739A7"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8343BEB"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20-Jan</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6EB68D5" w14:textId="77777777" w:rsidR="004D7282" w:rsidRPr="00CE37F0" w:rsidRDefault="004D7282" w:rsidP="00DB44C8">
            <w:pPr>
              <w:rPr>
                <w:color w:val="000000"/>
                <w:sz w:val="16"/>
                <w:szCs w:val="16"/>
                <w:lang w:eastAsia="en-IE"/>
              </w:rPr>
            </w:pPr>
            <w:r w:rsidRPr="00CE37F0">
              <w:rPr>
                <w:color w:val="000000"/>
                <w:sz w:val="16"/>
                <w:szCs w:val="16"/>
                <w:lang w:eastAsia="en-IE"/>
              </w:rPr>
              <w:t>The Earliest English (TB)</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02191A4" w14:textId="77777777" w:rsidR="004D7282" w:rsidRPr="00CE37F0" w:rsidRDefault="004D7282" w:rsidP="00DB44C8">
            <w:pPr>
              <w:rPr>
                <w:sz w:val="16"/>
                <w:szCs w:val="16"/>
                <w:lang w:eastAsia="en-IE"/>
              </w:rPr>
            </w:pPr>
            <w:r w:rsidRPr="00CE37F0">
              <w:rPr>
                <w:sz w:val="16"/>
                <w:szCs w:val="16"/>
                <w:lang w:eastAsia="en-IE"/>
              </w:rPr>
              <w:t>The Earliest English (TB)</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2DD0763" w14:textId="77777777" w:rsidR="004D7282" w:rsidRPr="00CE37F0" w:rsidRDefault="004D7282" w:rsidP="00DB44C8">
            <w:pPr>
              <w:pStyle w:val="paragraph"/>
              <w:spacing w:before="0" w:beforeAutospacing="0" w:after="0" w:afterAutospacing="0"/>
              <w:ind w:right="105"/>
              <w:textAlignment w:val="baseline"/>
              <w:rPr>
                <w:rFonts w:asciiTheme="minorHAnsi" w:hAnsiTheme="minorHAnsi" w:cs="Segoe UI"/>
                <w:sz w:val="16"/>
                <w:szCs w:val="16"/>
              </w:rPr>
            </w:pPr>
            <w:r w:rsidRPr="00CE37F0">
              <w:rPr>
                <w:rStyle w:val="normaltextrun"/>
                <w:rFonts w:asciiTheme="minorHAnsi" w:eastAsiaTheme="majorEastAsia" w:hAnsiTheme="minorHAnsi" w:cs="Arial"/>
                <w:color w:val="000000"/>
                <w:sz w:val="16"/>
                <w:szCs w:val="16"/>
              </w:rPr>
              <w:t>Close reading refresher</w:t>
            </w:r>
            <w:r w:rsidRPr="00CE37F0">
              <w:rPr>
                <w:rStyle w:val="eop"/>
                <w:rFonts w:asciiTheme="minorHAnsi" w:eastAsiaTheme="majorEastAsia" w:hAnsiTheme="minorHAnsi" w:cs="Arial"/>
                <w:color w:val="000000"/>
                <w:sz w:val="16"/>
                <w:szCs w:val="16"/>
              </w:rPr>
              <w:t> </w:t>
            </w:r>
          </w:p>
          <w:p w14:paraId="34712D65" w14:textId="77777777" w:rsidR="004D7282" w:rsidRPr="00CE37F0" w:rsidRDefault="004D7282" w:rsidP="00DB44C8">
            <w:pPr>
              <w:pStyle w:val="paragraph"/>
              <w:spacing w:before="0" w:beforeAutospacing="0" w:after="0" w:afterAutospacing="0"/>
              <w:ind w:right="105"/>
              <w:textAlignment w:val="baseline"/>
              <w:rPr>
                <w:sz w:val="16"/>
                <w:szCs w:val="16"/>
              </w:rPr>
            </w:pPr>
          </w:p>
        </w:tc>
      </w:tr>
      <w:tr w:rsidR="004D7282" w:rsidRPr="00CE37F0" w14:paraId="76C56B31"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59BC42F"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27-Jan</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3C23D7B" w14:textId="77777777" w:rsidR="004D7282" w:rsidRPr="00CE37F0" w:rsidRDefault="004D7282" w:rsidP="00DB44C8">
            <w:pPr>
              <w:rPr>
                <w:color w:val="000000"/>
                <w:sz w:val="16"/>
                <w:szCs w:val="16"/>
                <w:lang w:eastAsia="en-IE"/>
              </w:rPr>
            </w:pPr>
            <w:r w:rsidRPr="00CE37F0">
              <w:rPr>
                <w:color w:val="000000"/>
                <w:sz w:val="16"/>
                <w:szCs w:val="16"/>
                <w:lang w:eastAsia="en-IE"/>
              </w:rPr>
              <w:t>The Earliest English (TB)</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DBD5B91" w14:textId="77777777" w:rsidR="004D7282" w:rsidRPr="00CE37F0" w:rsidRDefault="004D7282" w:rsidP="00DB44C8">
            <w:pPr>
              <w:rPr>
                <w:sz w:val="16"/>
                <w:szCs w:val="16"/>
                <w:lang w:eastAsia="en-IE"/>
              </w:rPr>
            </w:pPr>
            <w:r w:rsidRPr="00CE37F0">
              <w:rPr>
                <w:color w:val="000000"/>
                <w:sz w:val="16"/>
                <w:szCs w:val="16"/>
                <w:lang w:eastAsia="en-GB"/>
              </w:rPr>
              <w:t>Renaissance Literature (ES)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46EB93F"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Essay structuring </w:t>
            </w:r>
            <w:r w:rsidRPr="00CE37F0">
              <w:rPr>
                <w:rStyle w:val="eop"/>
                <w:rFonts w:cs="Arial"/>
                <w:color w:val="000000"/>
                <w:sz w:val="16"/>
                <w:szCs w:val="16"/>
                <w:shd w:val="clear" w:color="auto" w:fill="FFFFFF"/>
              </w:rPr>
              <w:t> </w:t>
            </w:r>
          </w:p>
        </w:tc>
      </w:tr>
      <w:tr w:rsidR="004D7282" w:rsidRPr="00CE37F0" w14:paraId="68F82FD5"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AE37AE"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03-Feb</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C9AD1DF" w14:textId="77777777" w:rsidR="004D7282" w:rsidRPr="00CE37F0" w:rsidRDefault="004D7282" w:rsidP="00DB44C8">
            <w:pPr>
              <w:rPr>
                <w:color w:val="000000"/>
                <w:sz w:val="16"/>
                <w:szCs w:val="16"/>
                <w:lang w:eastAsia="en-IE"/>
              </w:rPr>
            </w:pPr>
            <w:r w:rsidRPr="00CE37F0">
              <w:rPr>
                <w:color w:val="000000"/>
                <w:sz w:val="16"/>
                <w:szCs w:val="16"/>
                <w:lang w:eastAsia="en-GB"/>
              </w:rPr>
              <w:t>Renaissance Literature (ES)</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A7232AC" w14:textId="77777777" w:rsidR="004D7282" w:rsidRPr="00CE37F0" w:rsidRDefault="004D7282" w:rsidP="00DB44C8">
            <w:pPr>
              <w:rPr>
                <w:sz w:val="16"/>
                <w:szCs w:val="16"/>
                <w:lang w:eastAsia="en-IE"/>
              </w:rPr>
            </w:pPr>
            <w:r w:rsidRPr="00CE37F0">
              <w:rPr>
                <w:sz w:val="16"/>
                <w:szCs w:val="16"/>
                <w:lang w:eastAsia="en-IE"/>
              </w:rPr>
              <w:t>Renaissance Literature (ES)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A0EE872"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Introductions and Conclusions </w:t>
            </w:r>
            <w:r w:rsidRPr="00CE37F0">
              <w:rPr>
                <w:rStyle w:val="eop"/>
                <w:rFonts w:cs="Arial"/>
                <w:color w:val="000000"/>
                <w:sz w:val="16"/>
                <w:szCs w:val="16"/>
                <w:shd w:val="clear" w:color="auto" w:fill="FFFFFF"/>
              </w:rPr>
              <w:t> </w:t>
            </w:r>
          </w:p>
        </w:tc>
      </w:tr>
      <w:tr w:rsidR="004D7282" w:rsidRPr="00CE37F0" w14:paraId="00B3EE4E"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44FF717"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10-Feb</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AC6F8BB" w14:textId="77777777" w:rsidR="004D7282" w:rsidRPr="00CE37F0" w:rsidRDefault="004D7282" w:rsidP="00DB44C8">
            <w:pPr>
              <w:rPr>
                <w:color w:val="000000"/>
                <w:sz w:val="16"/>
                <w:szCs w:val="16"/>
                <w:lang w:eastAsia="en-IE"/>
              </w:rPr>
            </w:pPr>
            <w:r w:rsidRPr="00CE37F0">
              <w:rPr>
                <w:color w:val="000000"/>
                <w:sz w:val="16"/>
                <w:szCs w:val="16"/>
                <w:lang w:eastAsia="en-IE"/>
              </w:rPr>
              <w:t>Renaissance Literature (ES)</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E4113CC" w14:textId="77777777" w:rsidR="004D7282" w:rsidRPr="00CE37F0" w:rsidRDefault="004D7282" w:rsidP="00DB44C8">
            <w:pPr>
              <w:rPr>
                <w:sz w:val="16"/>
                <w:szCs w:val="16"/>
                <w:lang w:eastAsia="en-IE"/>
              </w:rPr>
            </w:pPr>
            <w:r w:rsidRPr="00CE37F0">
              <w:rPr>
                <w:sz w:val="16"/>
                <w:szCs w:val="16"/>
                <w:lang w:eastAsia="en-IE"/>
              </w:rPr>
              <w:t>Renaissance Literature (ES)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1A1483C" w14:textId="77777777" w:rsidR="004D7282" w:rsidRPr="00CE37F0" w:rsidRDefault="004D7282" w:rsidP="00DB44C8">
            <w:pPr>
              <w:pStyle w:val="paragraph"/>
              <w:spacing w:before="0" w:beforeAutospacing="0" w:after="0" w:afterAutospacing="0"/>
              <w:ind w:right="105"/>
              <w:textAlignment w:val="baseline"/>
              <w:rPr>
                <w:rFonts w:asciiTheme="minorHAnsi" w:hAnsiTheme="minorHAnsi" w:cs="Segoe UI"/>
                <w:sz w:val="16"/>
                <w:szCs w:val="16"/>
              </w:rPr>
            </w:pPr>
            <w:r w:rsidRPr="00CE37F0">
              <w:rPr>
                <w:rStyle w:val="normaltextrun"/>
                <w:rFonts w:asciiTheme="minorHAnsi" w:eastAsiaTheme="majorEastAsia" w:hAnsiTheme="minorHAnsi" w:cs="Arial"/>
                <w:color w:val="000000"/>
                <w:sz w:val="16"/>
                <w:szCs w:val="16"/>
              </w:rPr>
              <w:t>Research and using secondary criticism </w:t>
            </w:r>
            <w:r w:rsidRPr="00CE37F0">
              <w:rPr>
                <w:rStyle w:val="eop"/>
                <w:rFonts w:asciiTheme="minorHAnsi" w:eastAsiaTheme="majorEastAsia" w:hAnsiTheme="minorHAnsi" w:cs="Arial"/>
                <w:color w:val="000000"/>
                <w:sz w:val="16"/>
                <w:szCs w:val="16"/>
              </w:rPr>
              <w:t> </w:t>
            </w:r>
          </w:p>
          <w:p w14:paraId="635CF871" w14:textId="77777777" w:rsidR="004D7282" w:rsidRPr="00CE37F0" w:rsidRDefault="004D7282" w:rsidP="00DB44C8">
            <w:pPr>
              <w:pStyle w:val="paragraph"/>
              <w:spacing w:before="0" w:beforeAutospacing="0" w:after="0" w:afterAutospacing="0"/>
              <w:ind w:right="105"/>
              <w:textAlignment w:val="baseline"/>
              <w:rPr>
                <w:rFonts w:asciiTheme="minorHAnsi" w:hAnsiTheme="minorHAnsi"/>
                <w:sz w:val="16"/>
                <w:szCs w:val="16"/>
              </w:rPr>
            </w:pPr>
          </w:p>
        </w:tc>
      </w:tr>
      <w:tr w:rsidR="004D7282" w:rsidRPr="00CE37F0" w14:paraId="3BAADFDA"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1C9E55B"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17-Feb</w:t>
            </w:r>
          </w:p>
        </w:tc>
        <w:tc>
          <w:tcPr>
            <w:tcW w:w="9074" w:type="dxa"/>
            <w:gridSpan w:val="4"/>
            <w:tcBorders>
              <w:top w:val="single" w:sz="8"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09707E53" w14:textId="77777777" w:rsidR="004D7282" w:rsidRPr="00CE37F0" w:rsidRDefault="004D7282" w:rsidP="00DB44C8">
            <w:pPr>
              <w:rPr>
                <w:b/>
                <w:bCs/>
                <w:i/>
                <w:iCs/>
                <w:color w:val="0070C0"/>
                <w:sz w:val="16"/>
                <w:szCs w:val="16"/>
                <w:lang w:eastAsia="en-IE"/>
              </w:rPr>
            </w:pPr>
            <w:r w:rsidRPr="00CE37F0">
              <w:rPr>
                <w:b/>
                <w:bCs/>
                <w:i/>
                <w:iCs/>
                <w:color w:val="0070C0"/>
                <w:sz w:val="16"/>
                <w:szCs w:val="16"/>
                <w:lang w:eastAsia="en-IE"/>
              </w:rPr>
              <w:t>Reading week</w:t>
            </w:r>
          </w:p>
        </w:tc>
      </w:tr>
      <w:tr w:rsidR="004D7282" w:rsidRPr="00CE37F0" w14:paraId="20CF37AA"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55A780A"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24-Feb</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ABBDE85" w14:textId="77777777" w:rsidR="004D7282" w:rsidRPr="00CE37F0" w:rsidRDefault="004D7282" w:rsidP="00DB44C8">
            <w:pPr>
              <w:rPr>
                <w:color w:val="000000"/>
                <w:sz w:val="16"/>
                <w:szCs w:val="16"/>
                <w:lang w:eastAsia="en-IE"/>
              </w:rPr>
            </w:pPr>
            <w:r w:rsidRPr="00CE37F0">
              <w:rPr>
                <w:color w:val="000000"/>
                <w:sz w:val="16"/>
                <w:szCs w:val="16"/>
                <w:lang w:eastAsia="en-GB"/>
              </w:rPr>
              <w:t>Romantic Revolutions (CO'G)</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4544159" w14:textId="77777777" w:rsidR="004D7282" w:rsidRPr="00CE37F0" w:rsidRDefault="004D7282" w:rsidP="00DB44C8">
            <w:pPr>
              <w:rPr>
                <w:sz w:val="16"/>
                <w:szCs w:val="16"/>
                <w:lang w:eastAsia="en-IE"/>
              </w:rPr>
            </w:pPr>
            <w:r w:rsidRPr="00CE37F0">
              <w:rPr>
                <w:color w:val="000000"/>
                <w:sz w:val="16"/>
                <w:szCs w:val="16"/>
                <w:lang w:eastAsia="en-GB"/>
              </w:rPr>
              <w:t>Romantic Revolutions (CO'G)</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F5BD38B" w14:textId="77777777" w:rsidR="004D7282" w:rsidRPr="00CE37F0" w:rsidRDefault="004D7282" w:rsidP="00DB44C8">
            <w:pPr>
              <w:rPr>
                <w:sz w:val="16"/>
                <w:szCs w:val="16"/>
                <w:lang w:eastAsia="en-IE"/>
              </w:rPr>
            </w:pPr>
            <w:r w:rsidRPr="00CE37F0">
              <w:rPr>
                <w:rStyle w:val="normaltextrun"/>
                <w:rFonts w:cs="Arial"/>
                <w:color w:val="0070C0"/>
                <w:sz w:val="16"/>
                <w:szCs w:val="16"/>
                <w:shd w:val="clear" w:color="auto" w:fill="FFFFFF"/>
              </w:rPr>
              <w:t>Grammar and punctuation Clinic</w:t>
            </w:r>
            <w:r w:rsidRPr="00CE37F0">
              <w:rPr>
                <w:rStyle w:val="eop"/>
                <w:rFonts w:cs="Arial"/>
                <w:color w:val="0070C0"/>
                <w:sz w:val="16"/>
                <w:szCs w:val="16"/>
                <w:shd w:val="clear" w:color="auto" w:fill="FFFFFF"/>
              </w:rPr>
              <w:t> </w:t>
            </w:r>
          </w:p>
        </w:tc>
      </w:tr>
      <w:tr w:rsidR="004D7282" w:rsidRPr="00CE37F0" w14:paraId="583D9EAC"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974920"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03-Mar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EDD3EB1" w14:textId="77777777" w:rsidR="004D7282" w:rsidRPr="00CE37F0" w:rsidRDefault="004D7282" w:rsidP="00DB44C8">
            <w:pPr>
              <w:rPr>
                <w:color w:val="000000"/>
                <w:sz w:val="16"/>
                <w:szCs w:val="16"/>
                <w:lang w:eastAsia="en-IE"/>
              </w:rPr>
            </w:pPr>
            <w:r w:rsidRPr="00CE37F0">
              <w:rPr>
                <w:color w:val="000000"/>
                <w:sz w:val="16"/>
                <w:szCs w:val="16"/>
                <w:lang w:eastAsia="en-GB"/>
              </w:rPr>
              <w:t>Romantic Revolutions (CO'G)</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8BB05FC" w14:textId="77777777" w:rsidR="004D7282" w:rsidRPr="00CE37F0" w:rsidRDefault="004D7282" w:rsidP="00DB44C8">
            <w:pPr>
              <w:rPr>
                <w:sz w:val="16"/>
                <w:szCs w:val="16"/>
                <w:lang w:eastAsia="en-IE"/>
              </w:rPr>
            </w:pPr>
            <w:r w:rsidRPr="00CE37F0">
              <w:rPr>
                <w:color w:val="000000"/>
                <w:sz w:val="16"/>
                <w:szCs w:val="16"/>
                <w:lang w:eastAsia="en-GB"/>
              </w:rPr>
              <w:t>Romantic Revolutions (CO'G)</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9E16DC9"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Responding to Feedback</w:t>
            </w:r>
            <w:r w:rsidRPr="00CE37F0">
              <w:rPr>
                <w:rStyle w:val="eop"/>
                <w:rFonts w:cs="Arial"/>
                <w:color w:val="000000"/>
                <w:sz w:val="16"/>
                <w:szCs w:val="16"/>
                <w:shd w:val="clear" w:color="auto" w:fill="FFFFFF"/>
              </w:rPr>
              <w:t> </w:t>
            </w:r>
          </w:p>
        </w:tc>
      </w:tr>
      <w:tr w:rsidR="004D7282" w:rsidRPr="00CE37F0" w14:paraId="2E91ED6B"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EFD00A1"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10-Mar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B0DF9A7" w14:textId="77777777" w:rsidR="004D7282" w:rsidRPr="00CE37F0" w:rsidRDefault="004D7282" w:rsidP="00DB44C8">
            <w:pPr>
              <w:rPr>
                <w:color w:val="000000"/>
                <w:sz w:val="16"/>
                <w:szCs w:val="16"/>
                <w:lang w:eastAsia="en-IE"/>
              </w:rPr>
            </w:pPr>
            <w:r w:rsidRPr="00CE37F0">
              <w:rPr>
                <w:color w:val="000000"/>
                <w:sz w:val="16"/>
                <w:szCs w:val="16"/>
                <w:lang w:eastAsia="en-GB"/>
              </w:rPr>
              <w:t>Romantic Revolutions (CO'G)</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22F5B5A" w14:textId="77777777" w:rsidR="004D7282" w:rsidRPr="00CE37F0" w:rsidRDefault="004D7282" w:rsidP="00DB44C8">
            <w:pPr>
              <w:rPr>
                <w:sz w:val="16"/>
                <w:szCs w:val="16"/>
                <w:lang w:eastAsia="en-IE"/>
              </w:rPr>
            </w:pPr>
            <w:r w:rsidRPr="00CE37F0">
              <w:rPr>
                <w:color w:val="000000"/>
                <w:sz w:val="16"/>
                <w:szCs w:val="16"/>
                <w:lang w:eastAsia="en-GB"/>
              </w:rPr>
              <w:t>Romantic Revolutions (CO'G)</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DD063D0"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Using quotations </w:t>
            </w:r>
            <w:r w:rsidRPr="00CE37F0">
              <w:rPr>
                <w:rStyle w:val="eop"/>
                <w:rFonts w:cs="Arial"/>
                <w:color w:val="000000"/>
                <w:sz w:val="16"/>
                <w:szCs w:val="16"/>
                <w:shd w:val="clear" w:color="auto" w:fill="FFFFFF"/>
              </w:rPr>
              <w:t> </w:t>
            </w:r>
          </w:p>
        </w:tc>
      </w:tr>
      <w:tr w:rsidR="004D7282" w:rsidRPr="00CE37F0" w14:paraId="54FBFF12"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F4DE6F5"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17-Mar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AA20A9C" w14:textId="77777777" w:rsidR="004D7282" w:rsidRPr="00CE37F0" w:rsidRDefault="004D7282" w:rsidP="00DB44C8">
            <w:pPr>
              <w:rPr>
                <w:color w:val="000000"/>
                <w:sz w:val="16"/>
                <w:szCs w:val="16"/>
                <w:lang w:eastAsia="en-IE"/>
              </w:rPr>
            </w:pPr>
            <w:r w:rsidRPr="00CE37F0">
              <w:rPr>
                <w:color w:val="000000"/>
                <w:sz w:val="16"/>
                <w:szCs w:val="16"/>
                <w:lang w:eastAsia="en-IE"/>
              </w:rPr>
              <w:t>TBC</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57DF910" w14:textId="77777777" w:rsidR="004D7282" w:rsidRPr="00CE37F0" w:rsidRDefault="004D7282" w:rsidP="00DB44C8">
            <w:pPr>
              <w:rPr>
                <w:sz w:val="16"/>
                <w:szCs w:val="16"/>
                <w:lang w:eastAsia="en-IE"/>
              </w:rPr>
            </w:pPr>
            <w:r w:rsidRPr="00CE37F0">
              <w:rPr>
                <w:sz w:val="16"/>
                <w:szCs w:val="16"/>
                <w:lang w:eastAsia="en-IE"/>
              </w:rPr>
              <w:t>TBC</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CC88DFE" w14:textId="77777777" w:rsidR="004D7282" w:rsidRPr="00CE37F0" w:rsidRDefault="004D7282" w:rsidP="00DB44C8">
            <w:pPr>
              <w:rPr>
                <w:color w:val="0070C0"/>
                <w:sz w:val="16"/>
                <w:szCs w:val="16"/>
                <w:lang w:eastAsia="en-IE"/>
              </w:rPr>
            </w:pPr>
            <w:r w:rsidRPr="00CE37F0">
              <w:rPr>
                <w:rStyle w:val="normaltextrun"/>
                <w:rFonts w:cs="Arial"/>
                <w:color w:val="0070C0"/>
                <w:sz w:val="16"/>
                <w:szCs w:val="16"/>
                <w:shd w:val="clear" w:color="auto" w:fill="FFFFFF"/>
              </w:rPr>
              <w:t>Formatting and using Word</w:t>
            </w:r>
            <w:r w:rsidRPr="00CE37F0">
              <w:rPr>
                <w:rStyle w:val="eop"/>
                <w:rFonts w:cs="Arial"/>
                <w:color w:val="0070C0"/>
                <w:sz w:val="16"/>
                <w:szCs w:val="16"/>
                <w:shd w:val="clear" w:color="auto" w:fill="FFFFFF"/>
              </w:rPr>
              <w:t> </w:t>
            </w:r>
          </w:p>
        </w:tc>
      </w:tr>
      <w:tr w:rsidR="004D7282" w:rsidRPr="00CE37F0" w14:paraId="67240CDA"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2753F69"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24-Mar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70E923C" w14:textId="77777777" w:rsidR="004D7282" w:rsidRPr="00CE37F0" w:rsidRDefault="004D7282" w:rsidP="00DB44C8">
            <w:pPr>
              <w:rPr>
                <w:color w:val="000000"/>
                <w:sz w:val="16"/>
                <w:szCs w:val="16"/>
                <w:lang w:eastAsia="en-IE"/>
              </w:rPr>
            </w:pPr>
            <w:r w:rsidRPr="00CE37F0">
              <w:rPr>
                <w:color w:val="000000"/>
                <w:sz w:val="16"/>
                <w:szCs w:val="16"/>
                <w:lang w:eastAsia="en-IE"/>
              </w:rPr>
              <w:t>TBC</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0CE1A4" w14:textId="77777777" w:rsidR="004D7282" w:rsidRPr="00CE37F0" w:rsidRDefault="004D7282" w:rsidP="00DB44C8">
            <w:pPr>
              <w:rPr>
                <w:sz w:val="16"/>
                <w:szCs w:val="16"/>
                <w:lang w:eastAsia="en-IE"/>
              </w:rPr>
            </w:pPr>
            <w:r w:rsidRPr="00CE37F0">
              <w:rPr>
                <w:sz w:val="16"/>
                <w:szCs w:val="16"/>
                <w:lang w:eastAsia="en-IE"/>
              </w:rPr>
              <w:t>TBC</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A38FBE3" w14:textId="77777777" w:rsidR="004D7282" w:rsidRPr="00CE37F0" w:rsidRDefault="004D7282" w:rsidP="00DB44C8">
            <w:pPr>
              <w:rPr>
                <w:color w:val="0070C0"/>
                <w:sz w:val="16"/>
                <w:szCs w:val="16"/>
                <w:lang w:eastAsia="en-IE"/>
              </w:rPr>
            </w:pPr>
            <w:r w:rsidRPr="00CE37F0">
              <w:rPr>
                <w:rStyle w:val="normaltextrun"/>
                <w:rFonts w:cs="Arial"/>
                <w:color w:val="0070C0"/>
                <w:sz w:val="16"/>
                <w:szCs w:val="16"/>
                <w:shd w:val="clear" w:color="auto" w:fill="FFFFFF"/>
              </w:rPr>
              <w:t>Proofreading and Editing</w:t>
            </w:r>
            <w:r w:rsidRPr="00CE37F0">
              <w:rPr>
                <w:rStyle w:val="eop"/>
                <w:rFonts w:cs="Arial"/>
                <w:color w:val="0070C0"/>
                <w:sz w:val="16"/>
                <w:szCs w:val="16"/>
                <w:shd w:val="clear" w:color="auto" w:fill="FFFFFF"/>
              </w:rPr>
              <w:t> </w:t>
            </w:r>
          </w:p>
        </w:tc>
      </w:tr>
      <w:tr w:rsidR="004D7282" w:rsidRPr="00CE37F0" w14:paraId="3B7D8424"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D0DFBC8"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31-Mar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C8119C6" w14:textId="77777777" w:rsidR="004D7282" w:rsidRPr="00CE37F0" w:rsidRDefault="004D7282" w:rsidP="00DB44C8">
            <w:pPr>
              <w:rPr>
                <w:color w:val="000000"/>
                <w:sz w:val="16"/>
                <w:szCs w:val="16"/>
                <w:lang w:eastAsia="en-IE"/>
              </w:rPr>
            </w:pPr>
            <w:r w:rsidRPr="00CE37F0">
              <w:rPr>
                <w:color w:val="000000"/>
                <w:sz w:val="16"/>
                <w:szCs w:val="16"/>
                <w:lang w:eastAsia="en-IE"/>
              </w:rPr>
              <w:t>TBC</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FC68CFC" w14:textId="77777777" w:rsidR="004D7282" w:rsidRPr="00CE37F0" w:rsidRDefault="004D7282" w:rsidP="00DB44C8">
            <w:pPr>
              <w:rPr>
                <w:sz w:val="16"/>
                <w:szCs w:val="16"/>
                <w:lang w:val="en-US" w:eastAsia="en-IE"/>
              </w:rPr>
            </w:pPr>
            <w:r w:rsidRPr="00CE37F0">
              <w:rPr>
                <w:sz w:val="16"/>
                <w:szCs w:val="16"/>
                <w:lang w:val="en-US" w:eastAsia="en-IE"/>
              </w:rPr>
              <w:t xml:space="preserve">Presentation of Year 2 in English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F1B6109" w14:textId="77777777" w:rsidR="004D7282" w:rsidRPr="00CE37F0" w:rsidRDefault="004D7282" w:rsidP="00DB44C8">
            <w:pPr>
              <w:rPr>
                <w:rStyle w:val="normaltextrun"/>
                <w:rFonts w:cs="Arial"/>
                <w:color w:val="000000"/>
                <w:sz w:val="16"/>
                <w:szCs w:val="16"/>
                <w:bdr w:val="none" w:sz="0" w:space="0" w:color="auto" w:frame="1"/>
              </w:rPr>
            </w:pPr>
            <w:r w:rsidRPr="00CE37F0">
              <w:rPr>
                <w:rStyle w:val="normaltextrun"/>
                <w:rFonts w:cs="Arial"/>
                <w:color w:val="000000"/>
                <w:sz w:val="16"/>
                <w:szCs w:val="16"/>
                <w:bdr w:val="none" w:sz="0" w:space="0" w:color="auto" w:frame="1"/>
              </w:rPr>
              <w:t>Questions, review, reflections</w:t>
            </w:r>
          </w:p>
          <w:p w14:paraId="686666AA" w14:textId="77777777" w:rsidR="004D7282" w:rsidRPr="00CE37F0" w:rsidRDefault="004D7282" w:rsidP="00DB44C8">
            <w:pPr>
              <w:rPr>
                <w:sz w:val="16"/>
                <w:szCs w:val="16"/>
                <w:lang w:eastAsia="en-IE"/>
              </w:rPr>
            </w:pPr>
          </w:p>
        </w:tc>
      </w:tr>
      <w:tr w:rsidR="004D7282" w:rsidRPr="00CE37F0" w14:paraId="01671911"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94320A2"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07-Apr</w:t>
            </w:r>
          </w:p>
        </w:tc>
        <w:tc>
          <w:tcPr>
            <w:tcW w:w="9074" w:type="dxa"/>
            <w:gridSpan w:val="4"/>
            <w:vMerge w:val="restart"/>
            <w:tcBorders>
              <w:top w:val="single" w:sz="8" w:space="0" w:color="auto"/>
              <w:left w:val="single" w:sz="8" w:space="0" w:color="auto"/>
              <w:bottom w:val="single" w:sz="4" w:space="0" w:color="000000" w:themeColor="text1"/>
              <w:right w:val="single" w:sz="4" w:space="0" w:color="000000" w:themeColor="text1"/>
            </w:tcBorders>
            <w:shd w:val="clear" w:color="auto" w:fill="F2F2F2" w:themeFill="background1" w:themeFillShade="F2"/>
            <w:vAlign w:val="center"/>
            <w:hideMark/>
          </w:tcPr>
          <w:p w14:paraId="7F47D298" w14:textId="77777777" w:rsidR="004D7282" w:rsidRPr="00CE37F0" w:rsidRDefault="004D7282" w:rsidP="00DB44C8">
            <w:pPr>
              <w:jc w:val="center"/>
              <w:rPr>
                <w:rFonts w:cs="Calibri"/>
                <w:b/>
                <w:bCs/>
                <w:i/>
                <w:iCs/>
                <w:color w:val="00B050"/>
                <w:sz w:val="16"/>
                <w:szCs w:val="16"/>
                <w:lang w:eastAsia="en-IE"/>
              </w:rPr>
            </w:pPr>
            <w:r w:rsidRPr="00CE37F0">
              <w:rPr>
                <w:rFonts w:cs="Calibri"/>
                <w:b/>
                <w:bCs/>
                <w:i/>
                <w:iCs/>
                <w:color w:val="00B050"/>
                <w:sz w:val="16"/>
                <w:szCs w:val="16"/>
                <w:lang w:eastAsia="en-IE"/>
              </w:rPr>
              <w:t>EASTER RECESS</w:t>
            </w:r>
          </w:p>
        </w:tc>
      </w:tr>
      <w:tr w:rsidR="004D7282" w:rsidRPr="00CE37F0" w14:paraId="0D7F5CD3"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3960CA"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14-Apr</w:t>
            </w:r>
          </w:p>
        </w:tc>
        <w:tc>
          <w:tcPr>
            <w:tcW w:w="9074" w:type="dxa"/>
            <w:gridSpan w:val="4"/>
            <w:vMerge/>
            <w:vAlign w:val="center"/>
            <w:hideMark/>
          </w:tcPr>
          <w:p w14:paraId="13430765" w14:textId="77777777" w:rsidR="004D7282" w:rsidRPr="00CE37F0" w:rsidRDefault="004D7282" w:rsidP="00DB44C8">
            <w:pPr>
              <w:rPr>
                <w:rFonts w:cs="Calibri"/>
                <w:b/>
                <w:bCs/>
                <w:i/>
                <w:iCs/>
                <w:color w:val="00B050"/>
                <w:sz w:val="16"/>
                <w:szCs w:val="16"/>
                <w:lang w:eastAsia="en-IE"/>
              </w:rPr>
            </w:pPr>
          </w:p>
        </w:tc>
      </w:tr>
      <w:tr w:rsidR="004D7282" w:rsidRPr="00CE37F0" w14:paraId="78BA8DAD"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41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A18C7CB"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21-Apr</w:t>
            </w:r>
          </w:p>
        </w:tc>
        <w:tc>
          <w:tcPr>
            <w:tcW w:w="90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B598FA" w14:textId="77777777" w:rsidR="004D7282" w:rsidRPr="00CE37F0" w:rsidRDefault="004D7282" w:rsidP="00DB44C8">
            <w:pPr>
              <w:rPr>
                <w:rFonts w:cs="Calibri"/>
                <w:b/>
                <w:bCs/>
                <w:i/>
                <w:iCs/>
                <w:color w:val="000000"/>
                <w:sz w:val="16"/>
                <w:szCs w:val="16"/>
                <w:lang w:eastAsia="en-IE"/>
              </w:rPr>
            </w:pPr>
            <w:r w:rsidRPr="00CE37F0">
              <w:rPr>
                <w:rFonts w:cs="Calibri"/>
                <w:b/>
                <w:bCs/>
                <w:i/>
                <w:iCs/>
                <w:color w:val="000000"/>
                <w:sz w:val="16"/>
                <w:szCs w:val="16"/>
                <w:lang w:eastAsia="en-IE"/>
              </w:rPr>
              <w:t xml:space="preserve">                         STUDY REVIEW PERIOD            </w:t>
            </w:r>
            <w:r w:rsidRPr="00CE37F0">
              <w:rPr>
                <w:rFonts w:cs="Calibri"/>
                <w:b/>
                <w:bCs/>
                <w:i/>
                <w:iCs/>
                <w:color w:val="FF0000"/>
                <w:sz w:val="16"/>
                <w:szCs w:val="16"/>
                <w:lang w:eastAsia="en-IE"/>
              </w:rPr>
              <w:t>Exams start Fri 25th Apr 2025</w:t>
            </w:r>
          </w:p>
        </w:tc>
      </w:tr>
      <w:tr w:rsidR="004D7282" w:rsidRPr="00CE37F0" w14:paraId="58DCCC5B"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7DA2467"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28-Apr</w:t>
            </w:r>
          </w:p>
        </w:tc>
        <w:tc>
          <w:tcPr>
            <w:tcW w:w="90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6B35550" w14:textId="77777777" w:rsidR="004D7282" w:rsidRPr="00CE37F0" w:rsidRDefault="004D7282" w:rsidP="00DB44C8">
            <w:pPr>
              <w:jc w:val="center"/>
              <w:rPr>
                <w:rFonts w:cs="Calibri"/>
                <w:b/>
                <w:bCs/>
                <w:i/>
                <w:iCs/>
                <w:color w:val="0070C0"/>
                <w:sz w:val="16"/>
                <w:szCs w:val="16"/>
                <w:lang w:eastAsia="en-IE"/>
              </w:rPr>
            </w:pPr>
            <w:r w:rsidRPr="00CE37F0">
              <w:rPr>
                <w:rFonts w:cs="Calibri"/>
                <w:b/>
                <w:bCs/>
                <w:i/>
                <w:iCs/>
                <w:color w:val="0070C0"/>
                <w:sz w:val="16"/>
                <w:szCs w:val="16"/>
                <w:lang w:eastAsia="en-IE"/>
              </w:rPr>
              <w:t>EXAM PERIOD</w:t>
            </w:r>
          </w:p>
        </w:tc>
      </w:tr>
      <w:tr w:rsidR="004D7282" w:rsidRPr="00CE37F0" w14:paraId="6DEFD277"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6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998A749"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05-May</w:t>
            </w:r>
          </w:p>
        </w:tc>
        <w:tc>
          <w:tcPr>
            <w:tcW w:w="90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0566865" w14:textId="77777777" w:rsidR="004D7282" w:rsidRPr="00CE37F0" w:rsidRDefault="004D7282" w:rsidP="00DB44C8">
            <w:pPr>
              <w:jc w:val="center"/>
              <w:rPr>
                <w:rFonts w:cs="Calibri"/>
                <w:b/>
                <w:bCs/>
                <w:i/>
                <w:iCs/>
                <w:color w:val="0070C0"/>
                <w:sz w:val="16"/>
                <w:szCs w:val="16"/>
                <w:lang w:eastAsia="en-IE"/>
              </w:rPr>
            </w:pPr>
            <w:r w:rsidRPr="00CE37F0">
              <w:rPr>
                <w:rFonts w:cs="Calibri"/>
                <w:b/>
                <w:bCs/>
                <w:i/>
                <w:iCs/>
                <w:color w:val="0070C0"/>
                <w:sz w:val="16"/>
                <w:szCs w:val="16"/>
                <w:lang w:eastAsia="en-IE"/>
              </w:rPr>
              <w:t>EXAM PERIOD</w:t>
            </w:r>
          </w:p>
        </w:tc>
      </w:tr>
    </w:tbl>
    <w:p w14:paraId="3D018670" w14:textId="549F7BFE" w:rsidR="00C61D68" w:rsidRPr="00CE37F0" w:rsidRDefault="00C61D68">
      <w:pPr>
        <w:rPr>
          <w:b/>
          <w:bCs/>
          <w:sz w:val="16"/>
          <w:szCs w:val="16"/>
          <w:lang w:val="en-IE"/>
        </w:rPr>
      </w:pPr>
    </w:p>
    <w:bookmarkEnd w:id="198"/>
    <w:p w14:paraId="35FEBF64" w14:textId="77777777" w:rsidR="00AD31AE" w:rsidRPr="006938A3" w:rsidRDefault="00AD31AE" w:rsidP="00D30AB6"/>
    <w:p w14:paraId="0899DDE4" w14:textId="149BAAEC" w:rsidR="001A3398" w:rsidRPr="00BE031F" w:rsidRDefault="008D6D04" w:rsidP="002370C2">
      <w:pPr>
        <w:pStyle w:val="Heading2"/>
      </w:pPr>
      <w:bookmarkStart w:id="199" w:name="_Toc176356749"/>
      <w:r w:rsidRPr="00BE031F">
        <w:t xml:space="preserve">First Year </w:t>
      </w:r>
      <w:r>
        <w:t xml:space="preserve">English </w:t>
      </w:r>
      <w:r w:rsidRPr="00BE031F">
        <w:t>Modules</w:t>
      </w:r>
      <w:bookmarkEnd w:id="199"/>
    </w:p>
    <w:p w14:paraId="2D63BC8A" w14:textId="77777777" w:rsidR="001A3398" w:rsidRPr="00BE031F" w:rsidRDefault="001A3398" w:rsidP="002370C2"/>
    <w:p w14:paraId="00C83B8F" w14:textId="2C45E8A6" w:rsidR="001A3398" w:rsidRPr="00BE031F" w:rsidRDefault="001A3398" w:rsidP="6BEDD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themeColor="text1"/>
        </w:rPr>
      </w:pPr>
    </w:p>
    <w:p w14:paraId="57E92A2D" w14:textId="4690C82A" w:rsidR="001A3398" w:rsidRDefault="00E846BB" w:rsidP="6BEDDAE1">
      <w:pPr>
        <w:jc w:val="both"/>
        <w:rPr>
          <w:lang w:val="en-IE"/>
        </w:rPr>
      </w:pPr>
      <w:r>
        <w:rPr>
          <w:lang w:val="en-IE"/>
        </w:rPr>
        <w:t>You will</w:t>
      </w:r>
      <w:r w:rsidR="002370C2" w:rsidRPr="00260825">
        <w:rPr>
          <w:lang w:val="en-IE"/>
        </w:rPr>
        <w:t xml:space="preserve"> take</w:t>
      </w:r>
      <w:r w:rsidR="001E4989" w:rsidRPr="00260825">
        <w:rPr>
          <w:lang w:val="en-IE"/>
        </w:rPr>
        <w:t xml:space="preserve"> </w:t>
      </w:r>
      <w:r w:rsidR="001E4989" w:rsidRPr="00260825">
        <w:rPr>
          <w:b/>
          <w:bCs/>
          <w:lang w:val="en-IE"/>
        </w:rPr>
        <w:t xml:space="preserve">three </w:t>
      </w:r>
      <w:r w:rsidR="002C7DCF">
        <w:rPr>
          <w:b/>
          <w:bCs/>
          <w:lang w:val="en-IE"/>
        </w:rPr>
        <w:t>classes</w:t>
      </w:r>
      <w:r w:rsidR="001E4989" w:rsidRPr="00260825">
        <w:rPr>
          <w:b/>
          <w:bCs/>
          <w:lang w:val="en-IE"/>
        </w:rPr>
        <w:t xml:space="preserve"> each week</w:t>
      </w:r>
      <w:r w:rsidR="001E4989" w:rsidRPr="00260825">
        <w:rPr>
          <w:lang w:val="en-IE"/>
        </w:rPr>
        <w:t xml:space="preserve">. You are strongly advised to attend </w:t>
      </w:r>
      <w:r w:rsidR="00242C1E" w:rsidRPr="00260825">
        <w:rPr>
          <w:lang w:val="en-IE"/>
        </w:rPr>
        <w:t xml:space="preserve">all </w:t>
      </w:r>
      <w:r w:rsidR="001E4989" w:rsidRPr="00260825">
        <w:rPr>
          <w:lang w:val="en-IE"/>
        </w:rPr>
        <w:t xml:space="preserve">lectures. If you do not, you will find it extremely difficult to keep up with your work and, ultimately, to </w:t>
      </w:r>
      <w:r w:rsidR="7D8640FF" w:rsidRPr="00260825">
        <w:rPr>
          <w:lang w:val="en-IE"/>
        </w:rPr>
        <w:t>progress to Second Year</w:t>
      </w:r>
      <w:r w:rsidR="001E4989" w:rsidRPr="00260825">
        <w:rPr>
          <w:lang w:val="en-IE"/>
        </w:rPr>
        <w:t xml:space="preserve">. </w:t>
      </w:r>
    </w:p>
    <w:p w14:paraId="54AD592B" w14:textId="77777777" w:rsidR="00616E41" w:rsidRDefault="00616E41" w:rsidP="6BEDDAE1">
      <w:pPr>
        <w:jc w:val="both"/>
        <w:rPr>
          <w:lang w:val="en-IE"/>
        </w:rPr>
      </w:pPr>
    </w:p>
    <w:p w14:paraId="1A366D40" w14:textId="5CE4D0D5" w:rsidR="00616E41" w:rsidRPr="00277541" w:rsidRDefault="00616E41" w:rsidP="00616E41">
      <w:pPr>
        <w:rPr>
          <w:lang w:val="en-IE"/>
        </w:rPr>
      </w:pPr>
      <w:r w:rsidRPr="00277541">
        <w:rPr>
          <w:rFonts w:eastAsia="Calibri"/>
        </w:rPr>
        <w:t xml:space="preserve">Attending lectures is only the beginning. Students must keep </w:t>
      </w:r>
      <w:proofErr w:type="gramStart"/>
      <w:r w:rsidRPr="00277541">
        <w:rPr>
          <w:rFonts w:eastAsia="Calibri"/>
        </w:rPr>
        <w:t>up-to-date</w:t>
      </w:r>
      <w:proofErr w:type="gramEnd"/>
      <w:r w:rsidRPr="00277541">
        <w:rPr>
          <w:rFonts w:eastAsia="Calibri"/>
        </w:rPr>
        <w:t xml:space="preserve"> with the assigned reading associated with lecture-courses; this will make the continuous assessment essays for these courses far more manageable.</w:t>
      </w:r>
    </w:p>
    <w:p w14:paraId="350A0020" w14:textId="77777777" w:rsidR="00616E41" w:rsidRPr="00277541" w:rsidRDefault="00616E41" w:rsidP="00616E41">
      <w:pPr>
        <w:rPr>
          <w:lang w:val="en-IE"/>
        </w:rPr>
      </w:pPr>
      <w:r w:rsidRPr="00277541">
        <w:rPr>
          <w:rFonts w:eastAsia="Calibri"/>
        </w:rPr>
        <w:t xml:space="preserve"> </w:t>
      </w:r>
    </w:p>
    <w:p w14:paraId="5BB3973A" w14:textId="77777777" w:rsidR="00616E41" w:rsidRPr="00277541" w:rsidRDefault="00616E41" w:rsidP="00616E41">
      <w:pPr>
        <w:rPr>
          <w:lang w:val="en-IE"/>
        </w:rPr>
      </w:pPr>
      <w:r w:rsidRPr="00277541">
        <w:rPr>
          <w:rFonts w:eastAsia="Calibri"/>
        </w:rPr>
        <w:t>You learn from a lecture course in the following ways:</w:t>
      </w:r>
    </w:p>
    <w:p w14:paraId="13BD707A" w14:textId="498E3C22" w:rsidR="00616E41" w:rsidRPr="00277541" w:rsidRDefault="00616E41" w:rsidP="00616E41">
      <w:pPr>
        <w:ind w:left="360" w:hanging="360"/>
        <w:rPr>
          <w:lang w:val="en-IE"/>
        </w:rPr>
      </w:pPr>
      <w:r w:rsidRPr="00277541">
        <w:rPr>
          <w:rFonts w:eastAsia="Calibri"/>
        </w:rPr>
        <w:t>1.</w:t>
      </w:r>
      <w:r w:rsidRPr="00277541">
        <w:rPr>
          <w:sz w:val="14"/>
          <w:szCs w:val="14"/>
        </w:rPr>
        <w:t xml:space="preserve">     </w:t>
      </w:r>
      <w:r w:rsidRPr="00277541">
        <w:rPr>
          <w:rFonts w:eastAsia="Calibri"/>
        </w:rPr>
        <w:t xml:space="preserve">reading the material for the lecture </w:t>
      </w:r>
      <w:proofErr w:type="gramStart"/>
      <w:r w:rsidR="009D696A">
        <w:rPr>
          <w:rFonts w:eastAsia="Calibri"/>
        </w:rPr>
        <w:t>beforehand;</w:t>
      </w:r>
      <w:proofErr w:type="gramEnd"/>
    </w:p>
    <w:p w14:paraId="0C91F0F2" w14:textId="77777777" w:rsidR="009D696A" w:rsidRDefault="00616E41" w:rsidP="00616E41">
      <w:pPr>
        <w:ind w:left="360" w:hanging="360"/>
        <w:rPr>
          <w:rFonts w:eastAsia="Calibri"/>
        </w:rPr>
      </w:pPr>
      <w:r w:rsidRPr="00277541">
        <w:rPr>
          <w:rFonts w:eastAsia="Calibri"/>
        </w:rPr>
        <w:t>2.</w:t>
      </w:r>
      <w:r w:rsidRPr="00277541">
        <w:rPr>
          <w:sz w:val="14"/>
          <w:szCs w:val="14"/>
        </w:rPr>
        <w:t xml:space="preserve">     </w:t>
      </w:r>
      <w:r w:rsidR="009D696A">
        <w:rPr>
          <w:rFonts w:eastAsia="Calibri"/>
        </w:rPr>
        <w:t>l</w:t>
      </w:r>
      <w:r w:rsidRPr="00277541">
        <w:rPr>
          <w:rFonts w:eastAsia="Calibri"/>
        </w:rPr>
        <w:t xml:space="preserve">istening carefully in the lecture and taking notes in the </w:t>
      </w:r>
      <w:proofErr w:type="gramStart"/>
      <w:r w:rsidRPr="00277541">
        <w:rPr>
          <w:rFonts w:eastAsia="Calibri"/>
        </w:rPr>
        <w:t>lecture;</w:t>
      </w:r>
      <w:proofErr w:type="gramEnd"/>
      <w:r w:rsidRPr="00277541">
        <w:rPr>
          <w:rFonts w:eastAsia="Calibri"/>
        </w:rPr>
        <w:t xml:space="preserve"> </w:t>
      </w:r>
    </w:p>
    <w:p w14:paraId="6590BB14" w14:textId="2CD00BFB" w:rsidR="00616E41" w:rsidRDefault="009D696A" w:rsidP="00616E41">
      <w:pPr>
        <w:ind w:left="360" w:hanging="360"/>
        <w:rPr>
          <w:rFonts w:eastAsia="Calibri"/>
        </w:rPr>
      </w:pPr>
      <w:r>
        <w:rPr>
          <w:rFonts w:eastAsia="Calibri"/>
        </w:rPr>
        <w:t xml:space="preserve">3.   </w:t>
      </w:r>
      <w:r w:rsidR="00616E41" w:rsidRPr="00277541">
        <w:rPr>
          <w:rFonts w:eastAsia="Calibri"/>
        </w:rPr>
        <w:t xml:space="preserve">asking questions where </w:t>
      </w:r>
      <w:proofErr w:type="gramStart"/>
      <w:r w:rsidR="00616E41" w:rsidRPr="00277541">
        <w:rPr>
          <w:rFonts w:eastAsia="Calibri"/>
        </w:rPr>
        <w:t>possible</w:t>
      </w:r>
      <w:r>
        <w:rPr>
          <w:rFonts w:eastAsia="Calibri"/>
        </w:rPr>
        <w:t>;</w:t>
      </w:r>
      <w:proofErr w:type="gramEnd"/>
    </w:p>
    <w:p w14:paraId="2AB70F78" w14:textId="3631A7FF" w:rsidR="001A3398" w:rsidRPr="00260825" w:rsidRDefault="009D696A" w:rsidP="6BEDDAE1">
      <w:pPr>
        <w:jc w:val="both"/>
        <w:rPr>
          <w:lang w:val="en-IE"/>
        </w:rPr>
      </w:pPr>
      <w:r w:rsidRPr="602CD390">
        <w:rPr>
          <w:lang w:val="en-IE"/>
        </w:rPr>
        <w:t>4</w:t>
      </w:r>
      <w:r w:rsidR="00616E41" w:rsidRPr="602CD390">
        <w:rPr>
          <w:rFonts w:eastAsia="Calibri"/>
        </w:rPr>
        <w:t>.</w:t>
      </w:r>
      <w:r w:rsidR="00616E41" w:rsidRPr="602CD390">
        <w:rPr>
          <w:sz w:val="14"/>
          <w:szCs w:val="14"/>
        </w:rPr>
        <w:t xml:space="preserve">    </w:t>
      </w:r>
      <w:r w:rsidR="00616E41" w:rsidRPr="602CD390">
        <w:rPr>
          <w:rFonts w:eastAsia="Calibri"/>
        </w:rPr>
        <w:t>when essays are due, re-reading the material and using your notes to help you revise.</w:t>
      </w:r>
    </w:p>
    <w:p w14:paraId="4E397E64" w14:textId="32436C64" w:rsidR="001A3398" w:rsidRDefault="001A3398" w:rsidP="6BEDDAE1">
      <w:pPr>
        <w:jc w:val="both"/>
        <w:rPr>
          <w:lang w:val="en-IE"/>
        </w:rPr>
      </w:pPr>
    </w:p>
    <w:p w14:paraId="77A9DFD0" w14:textId="35715EF8" w:rsidR="00124FDC" w:rsidRDefault="00124FDC" w:rsidP="6BEDDAE1">
      <w:pPr>
        <w:jc w:val="both"/>
        <w:rPr>
          <w:lang w:val="en-IE"/>
        </w:rPr>
      </w:pPr>
      <w:r>
        <w:rPr>
          <w:lang w:val="en-IE"/>
        </w:rPr>
        <w:t>First Year</w:t>
      </w:r>
      <w:r w:rsidR="00DA4E76">
        <w:rPr>
          <w:lang w:val="en-IE"/>
        </w:rPr>
        <w:t xml:space="preserve"> English modules adopt two formats.</w:t>
      </w:r>
    </w:p>
    <w:p w14:paraId="3D08C675" w14:textId="77777777" w:rsidR="00DA4E76" w:rsidRDefault="00DA4E76" w:rsidP="6BEDDAE1">
      <w:pPr>
        <w:jc w:val="both"/>
        <w:rPr>
          <w:lang w:val="en-IE"/>
        </w:rPr>
      </w:pPr>
    </w:p>
    <w:p w14:paraId="3D87A1E1" w14:textId="30653977" w:rsidR="00DA4E76" w:rsidRDefault="00DA4E76" w:rsidP="6BEDDAE1">
      <w:pPr>
        <w:jc w:val="both"/>
        <w:rPr>
          <w:lang w:val="en-IE"/>
        </w:rPr>
      </w:pPr>
      <w:r>
        <w:rPr>
          <w:lang w:val="en-IE"/>
        </w:rPr>
        <w:t>EN101</w:t>
      </w:r>
      <w:r w:rsidR="002C7DCF">
        <w:rPr>
          <w:lang w:val="en-IE"/>
        </w:rPr>
        <w:t xml:space="preserve">2 Literature in Question (semester 1) and EN1011 Literature in Time (semester 2) </w:t>
      </w:r>
      <w:r w:rsidR="00AA2FED">
        <w:rPr>
          <w:lang w:val="en-IE"/>
        </w:rPr>
        <w:t xml:space="preserve">are traditional lectures taking place in Boole 4. </w:t>
      </w:r>
      <w:r w:rsidR="00863682">
        <w:rPr>
          <w:lang w:val="en-IE"/>
        </w:rPr>
        <w:t>You will find the names of your lecturers and the t</w:t>
      </w:r>
      <w:r w:rsidR="006C772D">
        <w:rPr>
          <w:lang w:val="en-IE"/>
        </w:rPr>
        <w:t>exts studied on pp. 8-9.</w:t>
      </w:r>
    </w:p>
    <w:p w14:paraId="432284A3" w14:textId="77777777" w:rsidR="00DA4E76" w:rsidRDefault="00DA4E76" w:rsidP="6BEDDAE1">
      <w:pPr>
        <w:jc w:val="both"/>
        <w:rPr>
          <w:lang w:val="en-IE"/>
        </w:rPr>
      </w:pPr>
    </w:p>
    <w:p w14:paraId="6D529574" w14:textId="779BDDCA" w:rsidR="00DA4E76" w:rsidRDefault="00DB1CCD" w:rsidP="00DA4E76">
      <w:pPr>
        <w:pStyle w:val="BodyText3"/>
        <w:rPr>
          <w:rFonts w:ascii="Times New Roman" w:hAnsi="Times New Roman"/>
        </w:rPr>
      </w:pPr>
      <w:r>
        <w:rPr>
          <w:rFonts w:ascii="Times New Roman" w:hAnsi="Times New Roman"/>
        </w:rPr>
        <w:t xml:space="preserve">The </w:t>
      </w:r>
      <w:r w:rsidR="00DA4E76" w:rsidRPr="00C91EB6">
        <w:rPr>
          <w:rFonts w:ascii="Times New Roman" w:hAnsi="Times New Roman"/>
        </w:rPr>
        <w:t xml:space="preserve">EN1010 </w:t>
      </w:r>
      <w:r>
        <w:rPr>
          <w:rFonts w:ascii="Times New Roman" w:hAnsi="Times New Roman"/>
        </w:rPr>
        <w:t>module</w:t>
      </w:r>
      <w:r w:rsidR="00DA4E76" w:rsidRPr="00C91EB6">
        <w:rPr>
          <w:rFonts w:ascii="Times New Roman" w:hAnsi="Times New Roman"/>
        </w:rPr>
        <w:t xml:space="preserve"> will take place in small tutorial groups</w:t>
      </w:r>
      <w:r w:rsidR="006C772D">
        <w:rPr>
          <w:rFonts w:ascii="Times New Roman" w:hAnsi="Times New Roman"/>
        </w:rPr>
        <w:t xml:space="preserve"> led by </w:t>
      </w:r>
      <w:r w:rsidR="006C772D" w:rsidRPr="00403216">
        <w:rPr>
          <w:rFonts w:ascii="Times New Roman" w:hAnsi="Times New Roman"/>
        </w:rPr>
        <w:t>English Departm</w:t>
      </w:r>
      <w:r w:rsidR="00420D2C" w:rsidRPr="00403216">
        <w:rPr>
          <w:rFonts w:ascii="Times New Roman" w:hAnsi="Times New Roman"/>
        </w:rPr>
        <w:t>e</w:t>
      </w:r>
      <w:r w:rsidR="006C772D" w:rsidRPr="00403216">
        <w:rPr>
          <w:rFonts w:ascii="Times New Roman" w:hAnsi="Times New Roman"/>
        </w:rPr>
        <w:t>nt</w:t>
      </w:r>
      <w:r w:rsidR="006C772D">
        <w:rPr>
          <w:rFonts w:ascii="Times New Roman" w:hAnsi="Times New Roman"/>
        </w:rPr>
        <w:t xml:space="preserve"> staff</w:t>
      </w:r>
      <w:r w:rsidR="00DA4E76" w:rsidRPr="00C91EB6">
        <w:rPr>
          <w:rFonts w:ascii="Times New Roman" w:hAnsi="Times New Roman"/>
        </w:rPr>
        <w:t xml:space="preserve">, </w:t>
      </w:r>
      <w:proofErr w:type="gramStart"/>
      <w:r w:rsidR="00DA4E76" w:rsidRPr="00C91EB6">
        <w:rPr>
          <w:rFonts w:ascii="Times New Roman" w:hAnsi="Times New Roman"/>
        </w:rPr>
        <w:t>in order to</w:t>
      </w:r>
      <w:proofErr w:type="gramEnd"/>
      <w:r w:rsidR="00DA4E76" w:rsidRPr="00C91EB6">
        <w:rPr>
          <w:rFonts w:ascii="Times New Roman" w:hAnsi="Times New Roman"/>
        </w:rPr>
        <w:t xml:space="preserve"> give you </w:t>
      </w:r>
      <w:r>
        <w:rPr>
          <w:rFonts w:ascii="Times New Roman" w:hAnsi="Times New Roman"/>
        </w:rPr>
        <w:t xml:space="preserve">more </w:t>
      </w:r>
      <w:r w:rsidR="00DA4E76" w:rsidRPr="00C91EB6">
        <w:rPr>
          <w:rFonts w:ascii="Times New Roman" w:hAnsi="Times New Roman"/>
        </w:rPr>
        <w:t xml:space="preserve">opportunities to ask and address questions. </w:t>
      </w:r>
    </w:p>
    <w:p w14:paraId="1EDA1578" w14:textId="77777777" w:rsidR="00FB63CF" w:rsidRPr="00C91EB6" w:rsidRDefault="00FB63CF" w:rsidP="00DA4E76">
      <w:pPr>
        <w:pStyle w:val="BodyText3"/>
        <w:rPr>
          <w:rFonts w:ascii="Times New Roman" w:hAnsi="Times New Roman"/>
        </w:rPr>
      </w:pPr>
    </w:p>
    <w:p w14:paraId="1A1EBBBA" w14:textId="77777777" w:rsidR="00420D2C" w:rsidRDefault="00DB1CCD" w:rsidP="153AD472">
      <w:pPr>
        <w:jc w:val="both"/>
      </w:pPr>
      <w:r w:rsidRPr="153AD472">
        <w:rPr>
          <w:b/>
          <w:bCs/>
        </w:rPr>
        <w:t>EN1010</w:t>
      </w:r>
      <w:r w:rsidR="006E41D3" w:rsidRPr="153AD472">
        <w:rPr>
          <w:b/>
          <w:bCs/>
        </w:rPr>
        <w:t xml:space="preserve"> classes</w:t>
      </w:r>
      <w:r w:rsidR="00DA4E76" w:rsidRPr="153AD472">
        <w:rPr>
          <w:b/>
          <w:bCs/>
        </w:rPr>
        <w:t xml:space="preserve"> will begin in the third week of term</w:t>
      </w:r>
      <w:r w:rsidR="00DA4E76" w:rsidRPr="153AD472">
        <w:t xml:space="preserve">.  </w:t>
      </w:r>
    </w:p>
    <w:p w14:paraId="2CE542F1" w14:textId="3990F8BA" w:rsidR="00DA4E76" w:rsidRDefault="00DA4E76" w:rsidP="6BEDDAE1">
      <w:pPr>
        <w:jc w:val="both"/>
        <w:rPr>
          <w:lang w:val="en-IE"/>
        </w:rPr>
      </w:pPr>
      <w:r w:rsidRPr="00C91EB6">
        <w:rPr>
          <w:lang w:val="en-IE"/>
        </w:rPr>
        <w:t xml:space="preserve">In </w:t>
      </w:r>
      <w:r w:rsidRPr="00420D2C">
        <w:rPr>
          <w:b/>
          <w:bCs/>
          <w:lang w:val="en-IE"/>
        </w:rPr>
        <w:t>week 1</w:t>
      </w:r>
      <w:r w:rsidRPr="00C91EB6">
        <w:rPr>
          <w:lang w:val="en-IE"/>
        </w:rPr>
        <w:t xml:space="preserve">, you will be told how to register for your tutorial groups. There will be a quiz set up on Canvas, which </w:t>
      </w:r>
      <w:r w:rsidRPr="00C91EB6">
        <w:rPr>
          <w:b/>
          <w:bCs/>
          <w:lang w:val="en-IE"/>
        </w:rPr>
        <w:t>you must fill within a week</w:t>
      </w:r>
      <w:r w:rsidRPr="00C91EB6">
        <w:rPr>
          <w:lang w:val="en-IE"/>
        </w:rPr>
        <w:t>. A list of tutorial groups will be posted on Canvas</w:t>
      </w:r>
      <w:r w:rsidR="006E41D3">
        <w:rPr>
          <w:lang w:val="en-IE"/>
        </w:rPr>
        <w:t xml:space="preserve"> by the end of Week 2</w:t>
      </w:r>
      <w:r w:rsidRPr="00C91EB6">
        <w:rPr>
          <w:lang w:val="en-IE"/>
        </w:rPr>
        <w:t>: make note of the</w:t>
      </w:r>
      <w:r w:rsidRPr="00C91EB6">
        <w:rPr>
          <w:bCs/>
          <w:lang w:val="en-IE"/>
        </w:rPr>
        <w:t xml:space="preserve"> day, time and place of </w:t>
      </w:r>
      <w:r w:rsidRPr="00C91EB6">
        <w:rPr>
          <w:lang w:val="en-IE"/>
        </w:rPr>
        <w:t xml:space="preserve">your tutorial group, as well as your tutor’s name. </w:t>
      </w:r>
    </w:p>
    <w:p w14:paraId="7F512A1E" w14:textId="77777777" w:rsidR="006E41D3" w:rsidRDefault="006E41D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29289973" w14:textId="77777777" w:rsidR="006E41D3" w:rsidRDefault="006E41D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0CDD5A93" w14:textId="481A77C8" w:rsidR="003D0EB2" w:rsidRPr="000E29FC" w:rsidRDefault="00762B10"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sz w:val="28"/>
          <w:szCs w:val="28"/>
        </w:rPr>
      </w:pPr>
      <w:r w:rsidRPr="000E29FC">
        <w:rPr>
          <w:b/>
          <w:color w:val="000000"/>
          <w:sz w:val="28"/>
          <w:szCs w:val="28"/>
        </w:rPr>
        <w:t>EN1010 Critical Reading and Writing</w:t>
      </w:r>
    </w:p>
    <w:p w14:paraId="22E86490" w14:textId="02621517"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1E4613">
        <w:rPr>
          <w:color w:val="000000"/>
        </w:rPr>
        <w:t>(Semester 1</w:t>
      </w:r>
      <w:r w:rsidR="00762B10" w:rsidRPr="001E4613">
        <w:rPr>
          <w:color w:val="000000"/>
        </w:rPr>
        <w:t xml:space="preserve"> &amp;2</w:t>
      </w:r>
      <w:r w:rsidRPr="001E4613">
        <w:rPr>
          <w:color w:val="000000"/>
        </w:rPr>
        <w:t>)</w:t>
      </w:r>
    </w:p>
    <w:p w14:paraId="4866B3C4" w14:textId="1391C056" w:rsidR="003D0EB2" w:rsidRPr="00260825" w:rsidRDefault="004042B6" w:rsidP="78CE8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78CE8DB3">
        <w:rPr>
          <w:b/>
          <w:bCs/>
          <w:color w:val="000000" w:themeColor="text1"/>
        </w:rPr>
        <w:t>Coordinator</w:t>
      </w:r>
      <w:r w:rsidR="00FB63CF" w:rsidRPr="78CE8DB3">
        <w:rPr>
          <w:b/>
          <w:bCs/>
          <w:color w:val="000000" w:themeColor="text1"/>
        </w:rPr>
        <w:t>s</w:t>
      </w:r>
      <w:r w:rsidRPr="78CE8DB3">
        <w:rPr>
          <w:b/>
          <w:bCs/>
          <w:color w:val="000000" w:themeColor="text1"/>
        </w:rPr>
        <w:t xml:space="preserve">: </w:t>
      </w:r>
      <w:proofErr w:type="spellStart"/>
      <w:r w:rsidRPr="78CE8DB3">
        <w:rPr>
          <w:b/>
          <w:bCs/>
          <w:color w:val="000000" w:themeColor="text1"/>
        </w:rPr>
        <w:t>Dr.</w:t>
      </w:r>
      <w:proofErr w:type="spellEnd"/>
      <w:r w:rsidRPr="78CE8DB3">
        <w:rPr>
          <w:b/>
          <w:bCs/>
          <w:color w:val="000000" w:themeColor="text1"/>
        </w:rPr>
        <w:t xml:space="preserve"> </w:t>
      </w:r>
      <w:r w:rsidR="00762B10" w:rsidRPr="78CE8DB3">
        <w:rPr>
          <w:b/>
          <w:bCs/>
          <w:color w:val="000000" w:themeColor="text1"/>
        </w:rPr>
        <w:t>Miranda Corcoran</w:t>
      </w:r>
      <w:r w:rsidR="00257F1C" w:rsidRPr="78CE8DB3">
        <w:rPr>
          <w:b/>
          <w:bCs/>
          <w:color w:val="000000" w:themeColor="text1"/>
        </w:rPr>
        <w:t xml:space="preserve"> (S1)</w:t>
      </w:r>
      <w:r w:rsidR="00FB63CF" w:rsidRPr="78CE8DB3">
        <w:rPr>
          <w:b/>
          <w:bCs/>
          <w:color w:val="000000" w:themeColor="text1"/>
        </w:rPr>
        <w:t xml:space="preserve"> and </w:t>
      </w:r>
      <w:proofErr w:type="spellStart"/>
      <w:r w:rsidR="00FB63CF" w:rsidRPr="78CE8DB3">
        <w:rPr>
          <w:b/>
          <w:bCs/>
          <w:color w:val="000000" w:themeColor="text1"/>
        </w:rPr>
        <w:t>Dr.</w:t>
      </w:r>
      <w:proofErr w:type="spellEnd"/>
      <w:r w:rsidR="00FB63CF" w:rsidRPr="78CE8DB3">
        <w:rPr>
          <w:b/>
          <w:bCs/>
          <w:color w:val="000000" w:themeColor="text1"/>
        </w:rPr>
        <w:t xml:space="preserve"> Edel Semple</w:t>
      </w:r>
      <w:r w:rsidR="00257F1C" w:rsidRPr="78CE8DB3">
        <w:rPr>
          <w:b/>
          <w:bCs/>
          <w:color w:val="000000" w:themeColor="text1"/>
        </w:rPr>
        <w:t xml:space="preserve"> (S2)</w:t>
      </w:r>
    </w:p>
    <w:p w14:paraId="24882A2C" w14:textId="77777777" w:rsidR="003D0EB2" w:rsidRPr="00124FDC"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3D9D501E" w14:textId="77777777" w:rsidR="004F4B05" w:rsidRDefault="004F4B05" w:rsidP="004F4B05">
      <w:pPr>
        <w:pStyle w:val="paragraph"/>
        <w:spacing w:before="0" w:beforeAutospacing="0" w:after="0" w:afterAutospacing="0"/>
        <w:jc w:val="both"/>
        <w:textAlignment w:val="baseline"/>
        <w:rPr>
          <w:rFonts w:ascii="Segoe UI" w:hAnsi="Segoe UI" w:cs="Segoe UI"/>
          <w:sz w:val="18"/>
          <w:szCs w:val="18"/>
          <w:lang w:eastAsia="en-GB"/>
        </w:rPr>
      </w:pPr>
      <w:r>
        <w:rPr>
          <w:rStyle w:val="normaltextrun"/>
          <w:color w:val="000000"/>
        </w:rPr>
        <w:t>In EN1010 students will work in tutorials with a Tutor. Tutorials will take place once a week, at the same day/time for the entire academic year.</w:t>
      </w:r>
      <w:r>
        <w:rPr>
          <w:rStyle w:val="eop"/>
          <w:color w:val="000000"/>
        </w:rPr>
        <w:t> </w:t>
      </w:r>
    </w:p>
    <w:p w14:paraId="57176836" w14:textId="77777777" w:rsidR="004F4B05" w:rsidRDefault="004F4B05" w:rsidP="004F4B05">
      <w:pPr>
        <w:pStyle w:val="paragraph"/>
        <w:spacing w:before="0" w:beforeAutospacing="0" w:after="0" w:afterAutospacing="0"/>
        <w:jc w:val="both"/>
        <w:textAlignment w:val="baseline"/>
        <w:rPr>
          <w:rFonts w:ascii="Segoe UI" w:hAnsi="Segoe UI" w:cs="Segoe UI"/>
          <w:sz w:val="18"/>
          <w:szCs w:val="18"/>
        </w:rPr>
      </w:pPr>
      <w:r>
        <w:rPr>
          <w:rStyle w:val="eop"/>
          <w:color w:val="000000"/>
        </w:rPr>
        <w:t> </w:t>
      </w:r>
    </w:p>
    <w:p w14:paraId="6C26BDDF" w14:textId="20F1F882" w:rsidR="004F4B05" w:rsidRDefault="004F4B05" w:rsidP="00403216">
      <w:pPr>
        <w:pStyle w:val="paragraph"/>
        <w:spacing w:before="0" w:beforeAutospacing="0" w:after="0" w:afterAutospacing="0"/>
        <w:jc w:val="both"/>
        <w:textAlignment w:val="baseline"/>
        <w:rPr>
          <w:rFonts w:ascii="Segoe UI" w:hAnsi="Segoe UI" w:cs="Segoe UI"/>
          <w:sz w:val="18"/>
          <w:szCs w:val="18"/>
        </w:rPr>
      </w:pPr>
      <w:r>
        <w:rPr>
          <w:rStyle w:val="normaltextrun"/>
          <w:color w:val="000000"/>
        </w:rPr>
        <w:t>The module</w:t>
      </w:r>
      <w:r>
        <w:rPr>
          <w:rStyle w:val="normaltextrun"/>
        </w:rPr>
        <w:t xml:space="preserve"> </w:t>
      </w:r>
      <w:r>
        <w:rPr>
          <w:rStyle w:val="normaltextrun"/>
          <w:color w:val="000000"/>
        </w:rPr>
        <w:t>EN1010</w:t>
      </w:r>
      <w:r>
        <w:rPr>
          <w:rStyle w:val="normaltextrun"/>
          <w:b/>
          <w:bCs/>
          <w:color w:val="000000"/>
        </w:rPr>
        <w:t xml:space="preserve"> </w:t>
      </w:r>
      <w:r>
        <w:rPr>
          <w:rStyle w:val="normaltextrun"/>
        </w:rPr>
        <w:t xml:space="preserve">introduces students to key skills in literary analysis, close reading, essay composition and writing. The module includes an overview of critical concepts related to different literary genres and forms (poetry, drama and prose). </w:t>
      </w:r>
      <w:r>
        <w:rPr>
          <w:rStyle w:val="normaltextrun"/>
          <w:color w:val="242424"/>
        </w:rPr>
        <w:t xml:space="preserve">Through detailed engagement with a variety of texts, this module enables students to become careful, attentive readers, effective communicators and skilled writers. Students </w:t>
      </w:r>
      <w:r>
        <w:rPr>
          <w:rStyle w:val="normaltextrun"/>
        </w:rPr>
        <w:t>will participate in a variety of exercises designed to improve critical reading and analytical writing skills. Students will also take part in essay writing workshops with a focus on responding to assignment titles, planning, structure, proof-reading, citation style and academic integrity. This module will also empower students to develop their own voices as independent critical thinkers.  </w:t>
      </w:r>
      <w:r>
        <w:rPr>
          <w:rStyle w:val="eop"/>
        </w:rPr>
        <w:t> </w:t>
      </w:r>
    </w:p>
    <w:p w14:paraId="0A8122BA" w14:textId="2034BFE5" w:rsidR="00D91D40" w:rsidRPr="00124FDC" w:rsidRDefault="00DC73E9"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op"/>
        </w:rPr>
      </w:pPr>
      <w:r w:rsidRPr="00124FDC">
        <w:rPr>
          <w:rStyle w:val="eop"/>
        </w:rPr>
        <w:t xml:space="preserve">Please refer to the timetable on p. 5 and/or on Canvas for the content of </w:t>
      </w:r>
      <w:r w:rsidR="00616E41" w:rsidRPr="00124FDC">
        <w:rPr>
          <w:rStyle w:val="eop"/>
        </w:rPr>
        <w:t>each class.</w:t>
      </w:r>
      <w:r w:rsidRPr="00124FDC">
        <w:rPr>
          <w:rStyle w:val="eop"/>
        </w:rPr>
        <w:t xml:space="preserve"> </w:t>
      </w:r>
    </w:p>
    <w:p w14:paraId="4E24E094" w14:textId="77777777" w:rsidR="007D7D9C" w:rsidRPr="00124FDC" w:rsidRDefault="007D7D9C"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5BCBA6EA" w14:textId="77777777" w:rsidR="003D0EB2" w:rsidRPr="00124FDC"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7827DB48" w14:textId="77777777" w:rsidR="000E29FC" w:rsidRDefault="000E29FC"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2ECF4CC7" w14:textId="73AABD2A" w:rsidR="003D0EB2" w:rsidRDefault="00C26AC5"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rPr>
        <w:lastRenderedPageBreak/>
        <w:t>ASSESSMENT</w:t>
      </w:r>
    </w:p>
    <w:p w14:paraId="39D8A299" w14:textId="77777777" w:rsidR="00C26AC5" w:rsidRDefault="00C26AC5"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522DE411" w14:textId="77777777" w:rsidR="00C26AC5" w:rsidRPr="00BE031F" w:rsidRDefault="00C26AC5" w:rsidP="00C26AC5">
      <w:pPr>
        <w:pStyle w:val="NormalWeb"/>
      </w:pPr>
      <w:r>
        <w:t xml:space="preserve">You will write FOUR </w:t>
      </w:r>
      <w:r>
        <w:rPr>
          <w:rStyle w:val="normaltextrun"/>
        </w:rPr>
        <w:t xml:space="preserve">assignments </w:t>
      </w:r>
    </w:p>
    <w:p w14:paraId="45934A6D" w14:textId="77777777" w:rsidR="00C26AC5" w:rsidRPr="00BE031F" w:rsidRDefault="00C26AC5" w:rsidP="00C26AC5">
      <w:pPr>
        <w:pStyle w:val="NormalWeb"/>
      </w:pPr>
    </w:p>
    <w:p w14:paraId="3E9B00CE" w14:textId="5A076E00" w:rsidR="00C26AC5" w:rsidRPr="00403216" w:rsidRDefault="00C26AC5" w:rsidP="0095691D">
      <w:pPr>
        <w:pStyle w:val="NormalWeb"/>
        <w:ind w:firstLine="284"/>
        <w:rPr>
          <w:b/>
          <w:bCs/>
        </w:rPr>
      </w:pPr>
      <w:r w:rsidRPr="00403216">
        <w:rPr>
          <w:b/>
          <w:bCs/>
        </w:rPr>
        <w:t xml:space="preserve">Semester 1 </w:t>
      </w:r>
    </w:p>
    <w:p w14:paraId="5B7AA411" w14:textId="2A06C42B" w:rsidR="00C26AC5" w:rsidRDefault="002C1DF9" w:rsidP="000B1945">
      <w:pPr>
        <w:pStyle w:val="NormalWeb"/>
        <w:numPr>
          <w:ilvl w:val="0"/>
          <w:numId w:val="10"/>
        </w:numPr>
        <w:ind w:left="284" w:hanging="284"/>
      </w:pPr>
      <w:r w:rsidRPr="7DF49DD5">
        <w:rPr>
          <w:rStyle w:val="normaltextrun"/>
        </w:rPr>
        <w:t xml:space="preserve">Assignment 1: </w:t>
      </w:r>
      <w:r w:rsidR="00257F1C" w:rsidRPr="7DF49DD5">
        <w:rPr>
          <w:rStyle w:val="normaltextrun"/>
        </w:rPr>
        <w:t>a 1000-word close reading exercise</w:t>
      </w:r>
      <w:r w:rsidR="00257F1C" w:rsidRPr="7DF49DD5">
        <w:rPr>
          <w:rStyle w:val="eop"/>
        </w:rPr>
        <w:t> (</w:t>
      </w:r>
      <w:r w:rsidR="00257F1C" w:rsidRPr="7DF49DD5">
        <w:rPr>
          <w:rStyle w:val="normaltextrun"/>
        </w:rPr>
        <w:t>25 marks</w:t>
      </w:r>
      <w:r w:rsidR="00257F1C" w:rsidRPr="7DF49DD5">
        <w:rPr>
          <w:rStyle w:val="eop"/>
        </w:rPr>
        <w:t>)</w:t>
      </w:r>
      <w:r w:rsidR="00257F1C">
        <w:t xml:space="preserve"> </w:t>
      </w:r>
    </w:p>
    <w:p w14:paraId="186DB6F8" w14:textId="77777777" w:rsidR="00257F1C" w:rsidRDefault="002C1DF9" w:rsidP="00257F1C">
      <w:pPr>
        <w:pStyle w:val="NormalWeb"/>
        <w:numPr>
          <w:ilvl w:val="0"/>
          <w:numId w:val="19"/>
        </w:numPr>
        <w:ind w:left="284" w:hanging="284"/>
      </w:pPr>
      <w:r>
        <w:rPr>
          <w:rStyle w:val="normaltextrun"/>
        </w:rPr>
        <w:t xml:space="preserve">Assignment 2: </w:t>
      </w:r>
      <w:r w:rsidR="00257F1C">
        <w:rPr>
          <w:rStyle w:val="normaltextrun"/>
        </w:rPr>
        <w:t>an in-class close reading presentation – equivalent to 500 words (15 marks)</w:t>
      </w:r>
    </w:p>
    <w:p w14:paraId="4776D738" w14:textId="310E7CD4" w:rsidR="00C26AC5" w:rsidRPr="00403216" w:rsidRDefault="00C26AC5" w:rsidP="00420D2C">
      <w:pPr>
        <w:pStyle w:val="NormalWeb"/>
        <w:ind w:left="284"/>
        <w:rPr>
          <w:b/>
          <w:bCs/>
        </w:rPr>
      </w:pPr>
      <w:r w:rsidRPr="00403216">
        <w:rPr>
          <w:b/>
          <w:bCs/>
        </w:rPr>
        <w:t>Semester 2</w:t>
      </w:r>
    </w:p>
    <w:p w14:paraId="7D0F3C7F" w14:textId="0CC1A997" w:rsidR="006139B0" w:rsidRDefault="002C1DF9">
      <w:pPr>
        <w:pStyle w:val="NormalWeb"/>
        <w:numPr>
          <w:ilvl w:val="0"/>
          <w:numId w:val="19"/>
        </w:numPr>
        <w:ind w:left="284" w:hanging="284"/>
      </w:pPr>
      <w:r>
        <w:rPr>
          <w:rStyle w:val="normaltextrun"/>
        </w:rPr>
        <w:t xml:space="preserve">Assignment 3: </w:t>
      </w:r>
      <w:r w:rsidR="00257F1C">
        <w:rPr>
          <w:rStyle w:val="normaltextrun"/>
        </w:rPr>
        <w:t>a 500-word essay draft/plan</w:t>
      </w:r>
      <w:r w:rsidR="00257F1C">
        <w:rPr>
          <w:rStyle w:val="eop"/>
        </w:rPr>
        <w:t> (</w:t>
      </w:r>
      <w:r w:rsidR="00257F1C">
        <w:rPr>
          <w:rStyle w:val="normaltextrun"/>
        </w:rPr>
        <w:t>15 marks</w:t>
      </w:r>
      <w:r w:rsidR="00257F1C">
        <w:rPr>
          <w:rStyle w:val="eop"/>
        </w:rPr>
        <w:t>)</w:t>
      </w:r>
    </w:p>
    <w:p w14:paraId="6FE361C0" w14:textId="5BCCA164" w:rsidR="00257F1C" w:rsidRDefault="00E076FD" w:rsidP="00257F1C">
      <w:pPr>
        <w:pStyle w:val="NormalWeb"/>
        <w:numPr>
          <w:ilvl w:val="0"/>
          <w:numId w:val="12"/>
        </w:numPr>
        <w:ind w:left="284" w:hanging="284"/>
        <w:textAlignment w:val="baseline"/>
      </w:pPr>
      <w:r w:rsidRPr="7DF49DD5">
        <w:rPr>
          <w:rStyle w:val="normaltextrun"/>
        </w:rPr>
        <w:t xml:space="preserve">Assignment 4: </w:t>
      </w:r>
      <w:r w:rsidR="00257F1C" w:rsidRPr="7DF49DD5">
        <w:rPr>
          <w:rStyle w:val="normaltextrun"/>
        </w:rPr>
        <w:t>a 1000-word short essay based on tutor feedback</w:t>
      </w:r>
      <w:r w:rsidR="00257F1C" w:rsidRPr="7DF49DD5">
        <w:rPr>
          <w:rStyle w:val="eop"/>
        </w:rPr>
        <w:t> (</w:t>
      </w:r>
      <w:r w:rsidR="00257F1C" w:rsidRPr="7DF49DD5">
        <w:rPr>
          <w:rStyle w:val="normaltextrun"/>
        </w:rPr>
        <w:t>25 marks</w:t>
      </w:r>
      <w:r w:rsidR="00257F1C" w:rsidRPr="7DF49DD5">
        <w:rPr>
          <w:rStyle w:val="eop"/>
        </w:rPr>
        <w:t xml:space="preserve">) </w:t>
      </w:r>
    </w:p>
    <w:p w14:paraId="5F34A147" w14:textId="5C2C5F9A" w:rsidR="00131C79" w:rsidRDefault="00E076FD" w:rsidP="00C91297">
      <w:pPr>
        <w:pStyle w:val="NormalWeb"/>
        <w:ind w:left="284"/>
        <w:rPr>
          <w:rStyle w:val="normaltextrun"/>
          <w:lang w:val="en-GB" w:eastAsia="en-US"/>
        </w:rPr>
      </w:pPr>
      <w:r>
        <w:rPr>
          <w:rStyle w:val="normaltextrun"/>
        </w:rPr>
        <w:t xml:space="preserve"> </w:t>
      </w:r>
    </w:p>
    <w:p w14:paraId="7F8A6853" w14:textId="0A9E893C" w:rsidR="009301F1" w:rsidRDefault="009301F1" w:rsidP="006139B0">
      <w:pPr>
        <w:pStyle w:val="NormalWeb"/>
        <w:rPr>
          <w:rStyle w:val="eop"/>
        </w:rPr>
      </w:pPr>
      <w:r>
        <w:rPr>
          <w:rStyle w:val="normaltextrun"/>
        </w:rPr>
        <w:t>In addition, Attendance &amp; Contribution will count for 20 marks</w:t>
      </w:r>
      <w:r w:rsidR="00257F1C">
        <w:rPr>
          <w:rStyle w:val="normaltextrun"/>
        </w:rPr>
        <w:t>.</w:t>
      </w:r>
      <w:r>
        <w:rPr>
          <w:rStyle w:val="normaltextrun"/>
        </w:rPr>
        <w:t> </w:t>
      </w:r>
      <w:r>
        <w:rPr>
          <w:rStyle w:val="eop"/>
        </w:rPr>
        <w:t> </w:t>
      </w:r>
    </w:p>
    <w:p w14:paraId="4DAECCFF" w14:textId="49314025" w:rsidR="00306807" w:rsidRDefault="00306807" w:rsidP="00306807">
      <w:pPr>
        <w:rPr>
          <w:lang w:val="en-IE"/>
        </w:rPr>
      </w:pPr>
      <w:r w:rsidRPr="63B85EC7">
        <w:rPr>
          <w:lang w:val="en-IE"/>
        </w:rPr>
        <w:t>Attendance is mandatory</w:t>
      </w:r>
      <w:r>
        <w:rPr>
          <w:lang w:val="en-IE"/>
        </w:rPr>
        <w:t>.</w:t>
      </w:r>
      <w:r w:rsidRPr="63B85EC7">
        <w:rPr>
          <w:lang w:val="en-IE"/>
        </w:rPr>
        <w:t xml:space="preserve"> Students cannot miss more than eight hours (one third) of </w:t>
      </w:r>
      <w:r>
        <w:rPr>
          <w:lang w:val="en-IE"/>
        </w:rPr>
        <w:t xml:space="preserve">lecture </w:t>
      </w:r>
      <w:r w:rsidRPr="63B85EC7">
        <w:rPr>
          <w:lang w:val="en-IE"/>
        </w:rPr>
        <w:t xml:space="preserve">classes without presenting documentation in relation to absences. </w:t>
      </w:r>
    </w:p>
    <w:p w14:paraId="45FB25BB" w14:textId="36130CAD" w:rsidR="00306807" w:rsidRDefault="00306807" w:rsidP="00306807">
      <w:pPr>
        <w:rPr>
          <w:lang w:val="en-IE"/>
        </w:rPr>
      </w:pPr>
      <w:r w:rsidRPr="63B85EC7">
        <w:rPr>
          <w:lang w:val="en-IE"/>
        </w:rPr>
        <w:t xml:space="preserve">Students without medical evidence to account for absence from more than one third of classes in the </w:t>
      </w:r>
      <w:r>
        <w:rPr>
          <w:lang w:val="en-IE"/>
        </w:rPr>
        <w:t>module</w:t>
      </w:r>
      <w:r w:rsidRPr="63B85EC7">
        <w:rPr>
          <w:lang w:val="en-IE"/>
        </w:rPr>
        <w:t xml:space="preserve"> </w:t>
      </w:r>
      <w:r w:rsidRPr="00C91297">
        <w:rPr>
          <w:b/>
          <w:bCs/>
          <w:lang w:val="en-IE"/>
        </w:rPr>
        <w:t>automatically fail</w:t>
      </w:r>
      <w:r w:rsidRPr="63B85EC7">
        <w:rPr>
          <w:lang w:val="en-IE"/>
        </w:rPr>
        <w:t xml:space="preserve"> the </w:t>
      </w:r>
      <w:r>
        <w:rPr>
          <w:lang w:val="en-IE"/>
        </w:rPr>
        <w:t>module</w:t>
      </w:r>
      <w:r w:rsidRPr="63B85EC7">
        <w:rPr>
          <w:lang w:val="en-IE"/>
        </w:rPr>
        <w:t xml:space="preserve"> and must complete </w:t>
      </w:r>
      <w:r>
        <w:rPr>
          <w:lang w:val="en-IE"/>
        </w:rPr>
        <w:t>an</w:t>
      </w:r>
      <w:r w:rsidRPr="63B85EC7">
        <w:rPr>
          <w:lang w:val="en-IE"/>
        </w:rPr>
        <w:t xml:space="preserve"> exercise in lieu, with any other work not completed for the seminar, in the autumn exam session in late July / August.</w:t>
      </w:r>
    </w:p>
    <w:p w14:paraId="4EE361A2" w14:textId="326A66C6" w:rsidR="00306807" w:rsidRDefault="00306807" w:rsidP="00306807">
      <w:pPr>
        <w:rPr>
          <w:lang w:val="en-IE"/>
        </w:rPr>
      </w:pPr>
      <w:r w:rsidRPr="63B85EC7">
        <w:rPr>
          <w:lang w:val="en-IE"/>
        </w:rPr>
        <w:t xml:space="preserve"> A student who </w:t>
      </w:r>
      <w:r w:rsidR="00D460C9">
        <w:rPr>
          <w:lang w:val="en-IE"/>
        </w:rPr>
        <w:t xml:space="preserve">fails the module </w:t>
      </w:r>
      <w:r w:rsidRPr="63B85EC7">
        <w:rPr>
          <w:lang w:val="en-IE"/>
        </w:rPr>
        <w:t xml:space="preserve">due to unexplained non-attendance may continue to attend and hand in assignments, but this work will be held over for the autumn exam session. The result for the module will be capped at 40% unless the student applies for and is granted mitigation by University Exams Records (SREO). </w:t>
      </w:r>
    </w:p>
    <w:p w14:paraId="65ED1D0A" w14:textId="77777777" w:rsidR="008C78B6" w:rsidRDefault="008C78B6" w:rsidP="000B1945">
      <w:pPr>
        <w:pStyle w:val="NormalWeb"/>
        <w:rPr>
          <w:b/>
          <w:color w:val="000000"/>
          <w:sz w:val="28"/>
          <w:szCs w:val="28"/>
        </w:rPr>
      </w:pPr>
    </w:p>
    <w:p w14:paraId="4E58B17E" w14:textId="77777777" w:rsidR="008C78B6" w:rsidRPr="000E29FC" w:rsidRDefault="008C78B6" w:rsidP="000B1945">
      <w:pPr>
        <w:pStyle w:val="NormalWeb"/>
        <w:rPr>
          <w:b/>
          <w:color w:val="000000"/>
          <w:sz w:val="28"/>
          <w:szCs w:val="28"/>
        </w:rPr>
      </w:pPr>
    </w:p>
    <w:p w14:paraId="4F916B2B" w14:textId="680FFD8E" w:rsidR="003D0EB2" w:rsidRPr="000E29FC" w:rsidRDefault="003D0EB2" w:rsidP="000B1945">
      <w:pPr>
        <w:pStyle w:val="NormalWeb"/>
        <w:rPr>
          <w:color w:val="000000"/>
          <w:sz w:val="28"/>
          <w:szCs w:val="28"/>
        </w:rPr>
      </w:pPr>
      <w:r w:rsidRPr="000E29FC">
        <w:rPr>
          <w:b/>
          <w:color w:val="000000"/>
          <w:sz w:val="28"/>
          <w:szCs w:val="28"/>
        </w:rPr>
        <w:t>EN10</w:t>
      </w:r>
      <w:r w:rsidR="00E002A8" w:rsidRPr="000E29FC">
        <w:rPr>
          <w:b/>
          <w:color w:val="000000"/>
          <w:sz w:val="28"/>
          <w:szCs w:val="28"/>
        </w:rPr>
        <w:t>12</w:t>
      </w:r>
      <w:r w:rsidRPr="000E29FC">
        <w:rPr>
          <w:b/>
          <w:color w:val="000000"/>
          <w:sz w:val="28"/>
          <w:szCs w:val="28"/>
        </w:rPr>
        <w:t xml:space="preserve"> Literature</w:t>
      </w:r>
      <w:r w:rsidR="00E002A8" w:rsidRPr="000E29FC">
        <w:rPr>
          <w:b/>
          <w:color w:val="000000"/>
          <w:sz w:val="28"/>
          <w:szCs w:val="28"/>
        </w:rPr>
        <w:t xml:space="preserve"> in Question</w:t>
      </w:r>
      <w:r w:rsidRPr="000E29FC">
        <w:rPr>
          <w:b/>
          <w:color w:val="000000"/>
          <w:sz w:val="28"/>
          <w:szCs w:val="28"/>
        </w:rPr>
        <w:t xml:space="preserve"> </w:t>
      </w:r>
    </w:p>
    <w:p w14:paraId="18C935C7" w14:textId="798DCE6D"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IE"/>
        </w:rPr>
      </w:pPr>
      <w:r w:rsidRPr="001E4613">
        <w:rPr>
          <w:color w:val="000000"/>
        </w:rPr>
        <w:t xml:space="preserve">(Semester </w:t>
      </w:r>
      <w:r w:rsidR="00E002A8" w:rsidRPr="001E4613">
        <w:rPr>
          <w:color w:val="000000"/>
        </w:rPr>
        <w:t>1</w:t>
      </w:r>
      <w:r w:rsidRPr="001E4613">
        <w:rPr>
          <w:color w:val="000000"/>
        </w:rPr>
        <w:t>, Tuesday and Wednesday at 11am in Boole 4)</w:t>
      </w:r>
    </w:p>
    <w:p w14:paraId="4EE519E7" w14:textId="5035159F" w:rsidR="004042B6" w:rsidRPr="00260825" w:rsidRDefault="004042B6" w:rsidP="2451B0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w:t>
      </w:r>
      <w:proofErr w:type="spellStart"/>
      <w:r w:rsidRPr="00260825">
        <w:rPr>
          <w:b/>
          <w:bCs/>
          <w:color w:val="000000" w:themeColor="text1"/>
        </w:rPr>
        <w:t>Dr.</w:t>
      </w:r>
      <w:proofErr w:type="spellEnd"/>
      <w:r w:rsidRPr="00260825">
        <w:rPr>
          <w:b/>
          <w:bCs/>
          <w:color w:val="000000" w:themeColor="text1"/>
        </w:rPr>
        <w:t xml:space="preserve"> </w:t>
      </w:r>
      <w:r w:rsidR="00E002A8" w:rsidRPr="00260825">
        <w:rPr>
          <w:b/>
          <w:bCs/>
          <w:color w:val="000000" w:themeColor="text1"/>
        </w:rPr>
        <w:t>Heather Laird</w:t>
      </w:r>
    </w:p>
    <w:p w14:paraId="7A20CF02" w14:textId="77777777" w:rsidR="003D0EB2" w:rsidRPr="00260825"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554C8EC7" w14:textId="19936BB9" w:rsidR="001A0D55" w:rsidRPr="001E4613" w:rsidRDefault="001A0D55" w:rsidP="001A0D55">
      <w:pPr>
        <w:pStyle w:val="paragraph"/>
        <w:spacing w:before="0" w:beforeAutospacing="0" w:after="0" w:afterAutospacing="0"/>
        <w:textAlignment w:val="baseline"/>
        <w:rPr>
          <w:lang w:eastAsia="en-GB"/>
        </w:rPr>
      </w:pPr>
      <w:r w:rsidRPr="001E4613">
        <w:rPr>
          <w:rStyle w:val="normaltextrun"/>
          <w:color w:val="000000"/>
        </w:rPr>
        <w:t xml:space="preserve">The module </w:t>
      </w:r>
      <w:r w:rsidR="007A6547" w:rsidRPr="001E4613">
        <w:rPr>
          <w:rStyle w:val="normaltextrun"/>
          <w:color w:val="000000"/>
        </w:rPr>
        <w:t>explores</w:t>
      </w:r>
      <w:r w:rsidRPr="001E4613">
        <w:rPr>
          <w:rStyle w:val="normaltextrun"/>
          <w:color w:val="000000"/>
        </w:rPr>
        <w:t xml:space="preserve"> texts in a variety of genres, ranging from the nineteenth century to the contemporary period. The texts selected foreground urgent social issues such as race, class, gender, and climate emergency and highlight the significance of literary form in the expression and exploration of these topics. The role of performance and new technologies and new media on the representation of these thematic areas may also be addressed. Through detailed study of selected texts students will learn how to apply contemporary critical and theoretical approaches. They will also develop an understanding of literature and culture as a means through which to comprehend complex problems and question the status quo.  </w:t>
      </w:r>
      <w:r w:rsidRPr="001E4613">
        <w:rPr>
          <w:rStyle w:val="eop"/>
          <w:color w:val="000000"/>
        </w:rPr>
        <w:t> </w:t>
      </w:r>
    </w:p>
    <w:p w14:paraId="750E3D69" w14:textId="3DF461AE" w:rsidR="001A0D55" w:rsidRPr="001E4613" w:rsidRDefault="001A0D55" w:rsidP="001A0D55">
      <w:pPr>
        <w:pStyle w:val="paragraph"/>
        <w:spacing w:before="0" w:beforeAutospacing="0" w:after="0" w:afterAutospacing="0"/>
        <w:textAlignment w:val="baseline"/>
      </w:pPr>
    </w:p>
    <w:p w14:paraId="0A0CEA03" w14:textId="70EB4493" w:rsidR="008F01F3" w:rsidRPr="00C83B00" w:rsidRDefault="17DC3718" w:rsidP="7DF49DD5">
      <w:pPr>
        <w:spacing w:line="276" w:lineRule="auto"/>
        <w:rPr>
          <w:rFonts w:ascii="Calibri" w:eastAsia="Calibri" w:hAnsi="Calibri" w:cs="Calibri"/>
          <w:color w:val="212121"/>
          <w:sz w:val="22"/>
          <w:szCs w:val="22"/>
        </w:rPr>
      </w:pPr>
      <w:r w:rsidRPr="7DF49DD5">
        <w:rPr>
          <w:rFonts w:ascii="Calibri" w:eastAsia="Calibri" w:hAnsi="Calibri" w:cs="Calibri"/>
          <w:color w:val="212121"/>
          <w:sz w:val="22"/>
          <w:szCs w:val="22"/>
        </w:rPr>
        <w:t xml:space="preserve">  </w:t>
      </w:r>
    </w:p>
    <w:p w14:paraId="30B72052" w14:textId="476D8882" w:rsidR="008F01F3" w:rsidRPr="00C83B00" w:rsidRDefault="46626888" w:rsidP="7DF49DD5">
      <w:pPr>
        <w:spacing w:line="276" w:lineRule="auto"/>
        <w:ind w:left="709"/>
        <w:rPr>
          <w:color w:val="212121"/>
          <w:lang w:eastAsia="en-GB"/>
        </w:rPr>
      </w:pPr>
      <w:r w:rsidRPr="7DF49DD5">
        <w:rPr>
          <w:b/>
          <w:bCs/>
          <w:color w:val="212121"/>
        </w:rPr>
        <w:t xml:space="preserve">Literature and the </w:t>
      </w:r>
      <w:proofErr w:type="gramStart"/>
      <w:r w:rsidRPr="7DF49DD5">
        <w:rPr>
          <w:b/>
          <w:bCs/>
          <w:color w:val="212121"/>
        </w:rPr>
        <w:t>Environment</w:t>
      </w:r>
      <w:r w:rsidRPr="7DF49DD5">
        <w:rPr>
          <w:rStyle w:val="apple-converted-space"/>
          <w:color w:val="212121"/>
        </w:rPr>
        <w:t> </w:t>
      </w:r>
      <w:r w:rsidR="325E04BB" w:rsidRPr="7DF49DD5">
        <w:rPr>
          <w:rFonts w:eastAsia="+mn-ea"/>
          <w:color w:val="000000" w:themeColor="text1"/>
        </w:rPr>
        <w:t xml:space="preserve"> (</w:t>
      </w:r>
      <w:proofErr w:type="gramEnd"/>
      <w:r w:rsidR="325E04BB" w:rsidRPr="7DF49DD5">
        <w:rPr>
          <w:rFonts w:eastAsia="+mn-ea"/>
          <w:color w:val="000000" w:themeColor="text1"/>
        </w:rPr>
        <w:t>18 Sept-2 Oct)</w:t>
      </w:r>
      <w:r w:rsidR="325E04BB" w:rsidRPr="7DF49DD5">
        <w:rPr>
          <w:rStyle w:val="apple-converted-space"/>
          <w:color w:val="212121"/>
        </w:rPr>
        <w:t xml:space="preserve"> </w:t>
      </w:r>
      <w:r w:rsidRPr="7DF49DD5">
        <w:rPr>
          <w:rStyle w:val="apple-converted-space"/>
          <w:color w:val="212121"/>
        </w:rPr>
        <w:t>, Dr Maureen O’Connor</w:t>
      </w:r>
    </w:p>
    <w:p w14:paraId="1CAD20EA" w14:textId="40F0911F" w:rsidR="008F01F3" w:rsidRPr="00C83B00" w:rsidRDefault="46626888" w:rsidP="40DDAB84">
      <w:pPr>
        <w:spacing w:line="276" w:lineRule="auto"/>
        <w:ind w:left="709"/>
        <w:rPr>
          <w:rFonts w:eastAsia="+mn-ea"/>
          <w:b/>
          <w:bCs/>
          <w:color w:val="000000" w:themeColor="text1"/>
        </w:rPr>
      </w:pPr>
      <w:r w:rsidRPr="7DF49DD5">
        <w:rPr>
          <w:color w:val="212121"/>
        </w:rPr>
        <w:t>Selected poems</w:t>
      </w:r>
    </w:p>
    <w:p w14:paraId="35C5C85E" w14:textId="0CEF85B2" w:rsidR="008F01F3" w:rsidRPr="00C83B00" w:rsidRDefault="008F01F3" w:rsidP="7DF49DD5">
      <w:pPr>
        <w:pStyle w:val="NormalWeb"/>
        <w:spacing w:line="276" w:lineRule="auto"/>
        <w:ind w:left="709"/>
        <w:rPr>
          <w:rFonts w:eastAsia="+mn-ea"/>
          <w:color w:val="000000" w:themeColor="text1"/>
          <w:lang w:val="en-GB"/>
        </w:rPr>
      </w:pPr>
      <w:r w:rsidRPr="7DF49DD5">
        <w:rPr>
          <w:b/>
          <w:bCs/>
        </w:rPr>
        <w:t>Literature, Protest and Dissent</w:t>
      </w:r>
      <w:r>
        <w:t xml:space="preserve"> (</w:t>
      </w:r>
      <w:r w:rsidR="00D460C9">
        <w:t>8-16</w:t>
      </w:r>
      <w:r>
        <w:t xml:space="preserve"> Oct)</w:t>
      </w:r>
      <w:r w:rsidR="00180415">
        <w:t>,</w:t>
      </w:r>
      <w:r>
        <w:t xml:space="preserve"> </w:t>
      </w:r>
      <w:r w:rsidR="00595214">
        <w:t xml:space="preserve">Dr </w:t>
      </w:r>
      <w:r>
        <w:t>A</w:t>
      </w:r>
      <w:r w:rsidR="00257F1C">
        <w:t>nne Etienne</w:t>
      </w:r>
    </w:p>
    <w:p w14:paraId="7FA4A060" w14:textId="0D7737F0" w:rsidR="008F01F3" w:rsidRPr="00C83B00" w:rsidRDefault="00257F1C" w:rsidP="00C91297">
      <w:pPr>
        <w:pStyle w:val="NormalWeb"/>
        <w:spacing w:line="276" w:lineRule="auto"/>
        <w:ind w:left="709"/>
        <w:rPr>
          <w:rFonts w:eastAsia="+mn-ea"/>
          <w:color w:val="000000"/>
          <w:kern w:val="24"/>
          <w:lang w:val="en-GB"/>
        </w:rPr>
      </w:pPr>
      <w:r w:rsidRPr="00C83B00">
        <w:rPr>
          <w:rFonts w:eastAsia="+mn-ea"/>
          <w:color w:val="000000"/>
          <w:kern w:val="24"/>
          <w:lang w:val="en-GB"/>
        </w:rPr>
        <w:t xml:space="preserve">Arnold Wesker, </w:t>
      </w:r>
      <w:r w:rsidRPr="7DF49DD5">
        <w:rPr>
          <w:rFonts w:eastAsia="+mn-ea"/>
          <w:i/>
          <w:iCs/>
          <w:color w:val="000000"/>
          <w:kern w:val="24"/>
          <w:lang w:val="en-GB"/>
        </w:rPr>
        <w:t>Chips with Everything</w:t>
      </w:r>
      <w:r w:rsidRPr="00C83B00">
        <w:rPr>
          <w:rFonts w:eastAsia="+mn-ea"/>
          <w:color w:val="000000"/>
          <w:kern w:val="24"/>
          <w:lang w:val="en-GB"/>
        </w:rPr>
        <w:t xml:space="preserve"> (1962)</w:t>
      </w:r>
    </w:p>
    <w:p w14:paraId="4AF5B101" w14:textId="363359CC" w:rsidR="3EF722AF" w:rsidRDefault="3EF722AF">
      <w:pPr>
        <w:pStyle w:val="NormalWeb"/>
        <w:spacing w:line="276" w:lineRule="auto"/>
        <w:ind w:left="709"/>
        <w:rPr>
          <w:rFonts w:eastAsia="+mn-ea"/>
          <w:color w:val="000000" w:themeColor="text1"/>
          <w:lang w:val="en-GB"/>
        </w:rPr>
      </w:pPr>
      <w:r w:rsidRPr="7DF49DD5">
        <w:rPr>
          <w:rFonts w:eastAsia="+mn-ea"/>
          <w:b/>
          <w:bCs/>
          <w:color w:val="000000" w:themeColor="text1"/>
          <w:lang w:val="en-GB"/>
        </w:rPr>
        <w:t>Postcolonial Literature</w:t>
      </w:r>
      <w:r w:rsidRPr="7DF49DD5">
        <w:rPr>
          <w:rFonts w:eastAsia="+mn-ea"/>
          <w:color w:val="000000" w:themeColor="text1"/>
          <w:lang w:val="en-GB"/>
        </w:rPr>
        <w:t xml:space="preserve"> </w:t>
      </w:r>
      <w:r w:rsidRPr="00C136B2">
        <w:rPr>
          <w:rFonts w:eastAsia="+mn-ea"/>
          <w:b/>
          <w:bCs/>
          <w:color w:val="000000" w:themeColor="text1"/>
          <w:lang w:val="en-GB"/>
        </w:rPr>
        <w:t>and Migration</w:t>
      </w:r>
      <w:r w:rsidRPr="7DF49DD5">
        <w:rPr>
          <w:rFonts w:eastAsia="+mn-ea"/>
          <w:color w:val="000000" w:themeColor="text1"/>
          <w:lang w:val="en-GB"/>
        </w:rPr>
        <w:t xml:space="preserve"> </w:t>
      </w:r>
      <w:r w:rsidR="08750AF4" w:rsidRPr="7DF49DD5">
        <w:rPr>
          <w:rStyle w:val="apple-converted-space"/>
          <w:color w:val="212121"/>
        </w:rPr>
        <w:t>(29 Oct-12 Nov)</w:t>
      </w:r>
      <w:r w:rsidRPr="7DF49DD5">
        <w:rPr>
          <w:rFonts w:eastAsia="+mn-ea"/>
          <w:color w:val="000000" w:themeColor="text1"/>
          <w:lang w:val="en-GB"/>
        </w:rPr>
        <w:t xml:space="preserve">, Dr Heather Laird </w:t>
      </w:r>
    </w:p>
    <w:p w14:paraId="03CF1FC6" w14:textId="77777777" w:rsidR="3EF722AF" w:rsidRDefault="3EF722AF" w:rsidP="40DDAB84">
      <w:pPr>
        <w:pStyle w:val="NormalWeb"/>
        <w:spacing w:line="276" w:lineRule="auto"/>
        <w:ind w:left="709"/>
        <w:rPr>
          <w:rFonts w:eastAsia="+mn-ea"/>
          <w:color w:val="000000" w:themeColor="text1"/>
          <w:lang w:val="en-GB"/>
        </w:rPr>
      </w:pPr>
      <w:r w:rsidRPr="7DF49DD5">
        <w:rPr>
          <w:rFonts w:eastAsia="+mn-ea"/>
          <w:color w:val="000000" w:themeColor="text1"/>
          <w:lang w:val="en-GB"/>
        </w:rPr>
        <w:t xml:space="preserve">Chimamanda Ngozi Adichie, </w:t>
      </w:r>
      <w:proofErr w:type="spellStart"/>
      <w:r w:rsidRPr="7DF49DD5">
        <w:rPr>
          <w:rFonts w:eastAsia="+mn-ea"/>
          <w:i/>
          <w:iCs/>
          <w:color w:val="000000" w:themeColor="text1"/>
          <w:lang w:val="en-GB"/>
        </w:rPr>
        <w:t>Americanah</w:t>
      </w:r>
      <w:proofErr w:type="spellEnd"/>
      <w:r w:rsidRPr="7DF49DD5">
        <w:rPr>
          <w:rFonts w:eastAsia="+mn-ea"/>
          <w:color w:val="000000" w:themeColor="text1"/>
          <w:lang w:val="en-GB"/>
        </w:rPr>
        <w:t xml:space="preserve"> (2013)</w:t>
      </w:r>
    </w:p>
    <w:p w14:paraId="5DD000A6" w14:textId="5A6B85B7" w:rsidR="57075496" w:rsidRDefault="57075496" w:rsidP="40DDAB84">
      <w:pPr>
        <w:pStyle w:val="NormalWeb"/>
        <w:spacing w:line="276" w:lineRule="auto"/>
        <w:ind w:left="709"/>
        <w:rPr>
          <w:rFonts w:eastAsia="+mn-ea"/>
          <w:color w:val="000000" w:themeColor="text1"/>
          <w:lang w:val="en-GB"/>
        </w:rPr>
      </w:pPr>
      <w:r w:rsidRPr="602CD390">
        <w:rPr>
          <w:rFonts w:eastAsia="+mn-ea"/>
          <w:b/>
          <w:bCs/>
          <w:color w:val="000000" w:themeColor="text1"/>
          <w:lang w:val="en-GB"/>
        </w:rPr>
        <w:t>Gender and Sexuality</w:t>
      </w:r>
      <w:r w:rsidRPr="602CD390">
        <w:rPr>
          <w:rFonts w:eastAsia="+mn-ea"/>
          <w:color w:val="000000" w:themeColor="text1"/>
          <w:lang w:val="en-GB"/>
        </w:rPr>
        <w:t xml:space="preserve"> (13-26 Nov), Dr Dara Downey</w:t>
      </w:r>
      <w:r w:rsidR="00DA7C5A">
        <w:rPr>
          <w:rFonts w:eastAsia="+mn-ea"/>
          <w:color w:val="000000" w:themeColor="text1"/>
          <w:lang w:val="en-GB"/>
        </w:rPr>
        <w:t xml:space="preserve"> (</w:t>
      </w:r>
      <w:r w:rsidR="007062FF">
        <w:rPr>
          <w:rFonts w:eastAsia="+mn-ea"/>
          <w:color w:val="000000" w:themeColor="text1"/>
          <w:lang w:val="en-GB"/>
        </w:rPr>
        <w:t>Dr Downey’s</w:t>
      </w:r>
      <w:r w:rsidR="00DA7C5A" w:rsidRPr="00DA7C5A">
        <w:rPr>
          <w:rFonts w:eastAsia="+mn-ea"/>
          <w:color w:val="000000" w:themeColor="text1"/>
          <w:lang w:val="en-GB"/>
        </w:rPr>
        <w:t xml:space="preserve"> lectures will be available as recordings on Canvas</w:t>
      </w:r>
      <w:r w:rsidR="00DA7C5A">
        <w:rPr>
          <w:rFonts w:eastAsia="+mn-ea"/>
          <w:color w:val="000000" w:themeColor="text1"/>
          <w:lang w:val="en-GB"/>
        </w:rPr>
        <w:t>)</w:t>
      </w:r>
    </w:p>
    <w:p w14:paraId="2E668E60" w14:textId="259BBDD6" w:rsidR="4C3A437F" w:rsidRDefault="000E29FC" w:rsidP="003D07BC">
      <w:pPr>
        <w:pStyle w:val="NormalWeb"/>
        <w:spacing w:line="276" w:lineRule="auto"/>
        <w:ind w:left="709"/>
        <w:rPr>
          <w:rStyle w:val="apple-converted-space"/>
          <w:color w:val="212121"/>
        </w:rPr>
      </w:pPr>
      <w:r>
        <w:rPr>
          <w:color w:val="212121"/>
        </w:rPr>
        <w:t>Selected short stories</w:t>
      </w:r>
    </w:p>
    <w:p w14:paraId="37C5853B" w14:textId="4B31CDF9" w:rsidR="00C83B00" w:rsidRPr="00C83B00" w:rsidRDefault="00C83B00" w:rsidP="40DDAB84">
      <w:pPr>
        <w:pStyle w:val="NormalWeb"/>
        <w:spacing w:line="276" w:lineRule="auto"/>
        <w:ind w:left="709"/>
        <w:rPr>
          <w:color w:val="212121"/>
          <w:kern w:val="24"/>
          <w:lang w:val="en-GB"/>
        </w:rPr>
      </w:pPr>
    </w:p>
    <w:p w14:paraId="74EA1FB5" w14:textId="77777777" w:rsidR="001A093D" w:rsidRDefault="001A093D" w:rsidP="000E29FC">
      <w:pPr>
        <w:pStyle w:val="NormalWeb"/>
        <w:spacing w:before="116"/>
        <w:rPr>
          <w:rFonts w:eastAsia="+mn-ea"/>
          <w:b/>
          <w:bCs/>
          <w:color w:val="000000"/>
          <w:kern w:val="24"/>
          <w:lang w:val="en-GB"/>
        </w:rPr>
      </w:pPr>
    </w:p>
    <w:p w14:paraId="572D0FDC" w14:textId="134FBBF3" w:rsidR="008F01F3" w:rsidRPr="001E4613" w:rsidRDefault="008F01F3" w:rsidP="000E29FC">
      <w:pPr>
        <w:pStyle w:val="NormalWeb"/>
        <w:spacing w:before="116"/>
        <w:rPr>
          <w:b/>
          <w:bCs/>
        </w:rPr>
      </w:pPr>
      <w:r w:rsidRPr="001E4613">
        <w:rPr>
          <w:rFonts w:eastAsia="+mn-ea"/>
          <w:b/>
          <w:bCs/>
          <w:color w:val="000000"/>
          <w:kern w:val="24"/>
          <w:lang w:val="en-GB"/>
        </w:rPr>
        <w:lastRenderedPageBreak/>
        <w:t>Required Texts:</w:t>
      </w:r>
    </w:p>
    <w:p w14:paraId="74E49004" w14:textId="496F7427" w:rsidR="709FA9E2" w:rsidRDefault="709FA9E2" w:rsidP="602CD390">
      <w:pPr>
        <w:rPr>
          <w:color w:val="212121"/>
        </w:rPr>
      </w:pPr>
    </w:p>
    <w:p w14:paraId="62677630" w14:textId="3E6ACAE8" w:rsidR="2ECF8E66" w:rsidRPr="003D07BC" w:rsidRDefault="2ECF8E66" w:rsidP="602CD390">
      <w:pPr>
        <w:rPr>
          <w:color w:val="212121"/>
        </w:rPr>
      </w:pPr>
      <w:r w:rsidRPr="003D07BC">
        <w:rPr>
          <w:color w:val="212121"/>
        </w:rPr>
        <w:t>Selected Poems, available on canvas</w:t>
      </w:r>
    </w:p>
    <w:p w14:paraId="242E3E7A" w14:textId="0822F587" w:rsidR="2ECF8E66" w:rsidRPr="003D07BC" w:rsidRDefault="2ECF8E66">
      <w:pPr>
        <w:rPr>
          <w:color w:val="212121"/>
        </w:rPr>
      </w:pPr>
      <w:r w:rsidRPr="003D07BC">
        <w:rPr>
          <w:color w:val="212121"/>
        </w:rPr>
        <w:t xml:space="preserve">Arnold Wesker, </w:t>
      </w:r>
      <w:r w:rsidRPr="003D07BC">
        <w:rPr>
          <w:i/>
          <w:iCs/>
          <w:color w:val="212121"/>
        </w:rPr>
        <w:t>Chips with Everything</w:t>
      </w:r>
      <w:r w:rsidRPr="003D07BC">
        <w:rPr>
          <w:color w:val="212121"/>
        </w:rPr>
        <w:t>. Any edition</w:t>
      </w:r>
    </w:p>
    <w:p w14:paraId="755C7AB2" w14:textId="10FB2001" w:rsidR="2ECF8E66" w:rsidRPr="003D07BC" w:rsidRDefault="2ECF8E66">
      <w:pPr>
        <w:rPr>
          <w:color w:val="212121"/>
        </w:rPr>
      </w:pPr>
      <w:r w:rsidRPr="003D07BC">
        <w:rPr>
          <w:color w:val="212121"/>
        </w:rPr>
        <w:t xml:space="preserve">Chimamanda Ngozi Adichie, </w:t>
      </w:r>
      <w:proofErr w:type="spellStart"/>
      <w:r w:rsidRPr="003D07BC">
        <w:rPr>
          <w:i/>
          <w:iCs/>
          <w:color w:val="212121"/>
        </w:rPr>
        <w:t>Americanah</w:t>
      </w:r>
      <w:proofErr w:type="spellEnd"/>
      <w:r w:rsidRPr="003D07BC">
        <w:rPr>
          <w:color w:val="212121"/>
        </w:rPr>
        <w:t>. Any edition</w:t>
      </w:r>
    </w:p>
    <w:p w14:paraId="33E7B9CE" w14:textId="294CF551" w:rsidR="602CD390" w:rsidRPr="00B16AB9" w:rsidRDefault="2ECF8E66" w:rsidP="602CD390">
      <w:pPr>
        <w:rPr>
          <w:color w:val="212121"/>
        </w:rPr>
      </w:pPr>
      <w:r w:rsidRPr="003D07BC">
        <w:rPr>
          <w:color w:val="212121"/>
        </w:rPr>
        <w:t>Selected Short Stories, available on canvas</w:t>
      </w:r>
    </w:p>
    <w:p w14:paraId="123BC359" w14:textId="77777777" w:rsidR="000437E8" w:rsidRPr="00260825" w:rsidRDefault="000437E8" w:rsidP="00354F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6F541AB0" w14:textId="77777777" w:rsidR="00C26AC5" w:rsidRDefault="00C26AC5" w:rsidP="00C26A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rPr>
        <w:t>ASSESSMENT</w:t>
      </w:r>
    </w:p>
    <w:p w14:paraId="51E5DA83" w14:textId="77777777" w:rsidR="002F6356" w:rsidRPr="001E4613" w:rsidRDefault="002F6356"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11FBFE7B" w14:textId="04F29676" w:rsidR="00C26AC5" w:rsidRPr="00DD2552" w:rsidRDefault="00C26AC5" w:rsidP="00C26AC5">
      <w:pPr>
        <w:pStyle w:val="NormalWeb"/>
      </w:pPr>
      <w:r w:rsidRPr="00DD2552">
        <w:t xml:space="preserve">You will write two assignments: </w:t>
      </w:r>
    </w:p>
    <w:p w14:paraId="0B5E6671" w14:textId="32C06F8A" w:rsidR="00C26AC5" w:rsidRPr="00F41A78" w:rsidRDefault="001A1B2B" w:rsidP="001A1B2B">
      <w:pPr>
        <w:pStyle w:val="NormalWeb"/>
        <w:numPr>
          <w:ilvl w:val="0"/>
          <w:numId w:val="15"/>
        </w:numPr>
      </w:pPr>
      <w:r w:rsidRPr="5B7E90A0">
        <w:rPr>
          <w:color w:val="000000" w:themeColor="text1"/>
        </w:rPr>
        <w:t>A Canvas-based quiz and short written assignment</w:t>
      </w:r>
      <w:r w:rsidR="15301DAC" w:rsidRPr="5B7E90A0">
        <w:rPr>
          <w:color w:val="000000" w:themeColor="text1"/>
        </w:rPr>
        <w:t>, to be scheduled during Reading Week</w:t>
      </w:r>
    </w:p>
    <w:p w14:paraId="0F45C38F" w14:textId="2569CD31" w:rsidR="00021FB5" w:rsidRPr="00DD2552" w:rsidRDefault="00021FB5" w:rsidP="000B1945">
      <w:pPr>
        <w:pStyle w:val="NormalWeb"/>
        <w:numPr>
          <w:ilvl w:val="0"/>
          <w:numId w:val="15"/>
        </w:numPr>
      </w:pPr>
      <w:r w:rsidRPr="000B1945">
        <w:rPr>
          <w:rStyle w:val="normaltextrun"/>
          <w:color w:val="000000"/>
        </w:rPr>
        <w:t>A take</w:t>
      </w:r>
      <w:r w:rsidRPr="000B1945">
        <w:t>-</w:t>
      </w:r>
      <w:r w:rsidRPr="00DD2552">
        <w:t>home essay, c. 1,500 word long.</w:t>
      </w:r>
    </w:p>
    <w:p w14:paraId="79B62431" w14:textId="77777777" w:rsidR="00DC3459" w:rsidRPr="000B1945" w:rsidRDefault="00DC3459"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p>
    <w:p w14:paraId="01EB1E09" w14:textId="10A872E8" w:rsidR="008E0169" w:rsidRPr="00132B58" w:rsidRDefault="00276263" w:rsidP="008E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r>
        <w:rPr>
          <w:bCs/>
          <w:color w:val="000000"/>
        </w:rPr>
        <w:t>Assignment 1</w:t>
      </w:r>
      <w:r w:rsidR="008E0169" w:rsidRPr="00132B58">
        <w:rPr>
          <w:bCs/>
          <w:color w:val="000000"/>
        </w:rPr>
        <w:t xml:space="preserve"> counts for </w:t>
      </w:r>
      <w:r>
        <w:rPr>
          <w:bCs/>
          <w:color w:val="000000"/>
        </w:rPr>
        <w:t>4</w:t>
      </w:r>
      <w:r w:rsidRPr="00132B58">
        <w:rPr>
          <w:bCs/>
          <w:color w:val="000000"/>
        </w:rPr>
        <w:t>0</w:t>
      </w:r>
      <w:r w:rsidR="008E0169" w:rsidRPr="00132B58">
        <w:rPr>
          <w:bCs/>
          <w:color w:val="000000"/>
        </w:rPr>
        <w:t>% of the overall result for the module</w:t>
      </w:r>
      <w:r>
        <w:rPr>
          <w:bCs/>
          <w:color w:val="000000"/>
        </w:rPr>
        <w:t>, and Assignment 2</w:t>
      </w:r>
      <w:r w:rsidRPr="00132B58">
        <w:rPr>
          <w:bCs/>
          <w:color w:val="000000"/>
        </w:rPr>
        <w:t xml:space="preserve"> counts for </w:t>
      </w:r>
      <w:r>
        <w:rPr>
          <w:bCs/>
          <w:color w:val="000000"/>
        </w:rPr>
        <w:t>6</w:t>
      </w:r>
      <w:r w:rsidRPr="00132B58">
        <w:rPr>
          <w:bCs/>
          <w:color w:val="000000"/>
        </w:rPr>
        <w:t>0%.</w:t>
      </w:r>
    </w:p>
    <w:p w14:paraId="3C6CE557" w14:textId="77777777" w:rsidR="001E4613" w:rsidRDefault="001E461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18F75600" w14:textId="77777777" w:rsidR="001E4613" w:rsidRDefault="001E461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5561711F" w14:textId="05236D0F" w:rsidR="003D0EB2" w:rsidRPr="008C78B6" w:rsidRDefault="00E002A8"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szCs w:val="28"/>
          <w:lang w:val="en-IE"/>
        </w:rPr>
      </w:pPr>
      <w:r w:rsidRPr="008C78B6">
        <w:rPr>
          <w:b/>
          <w:color w:val="000000"/>
          <w:sz w:val="28"/>
          <w:szCs w:val="28"/>
        </w:rPr>
        <w:t xml:space="preserve">EN1011 </w:t>
      </w:r>
      <w:r w:rsidR="003D0EB2" w:rsidRPr="008C78B6">
        <w:rPr>
          <w:b/>
          <w:sz w:val="28"/>
          <w:szCs w:val="28"/>
          <w:lang w:val="en-IE"/>
        </w:rPr>
        <w:t xml:space="preserve">Literature </w:t>
      </w:r>
      <w:r w:rsidRPr="008C78B6">
        <w:rPr>
          <w:b/>
          <w:sz w:val="28"/>
          <w:szCs w:val="28"/>
          <w:lang w:val="en-IE"/>
        </w:rPr>
        <w:t>in Time</w:t>
      </w:r>
    </w:p>
    <w:p w14:paraId="163D8D74" w14:textId="7CDD17A0"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1E4613">
        <w:rPr>
          <w:lang w:val="en-IE"/>
        </w:rPr>
        <w:t>(</w:t>
      </w:r>
      <w:r w:rsidR="000437E8" w:rsidRPr="001E4613">
        <w:rPr>
          <w:lang w:val="en-IE"/>
        </w:rPr>
        <w:t>Semester</w:t>
      </w:r>
      <w:r w:rsidR="00E002A8" w:rsidRPr="001E4613">
        <w:rPr>
          <w:lang w:val="en-IE"/>
        </w:rPr>
        <w:t xml:space="preserve"> </w:t>
      </w:r>
      <w:r w:rsidRPr="001E4613">
        <w:rPr>
          <w:lang w:val="en-IE"/>
        </w:rPr>
        <w:t xml:space="preserve">2, </w:t>
      </w:r>
      <w:r w:rsidR="00E002A8" w:rsidRPr="001E4613">
        <w:rPr>
          <w:color w:val="000000"/>
        </w:rPr>
        <w:t>Tuesday and Wednesday at 11am in Boole 4</w:t>
      </w:r>
      <w:r w:rsidRPr="001E4613">
        <w:rPr>
          <w:lang w:val="en-IE"/>
        </w:rPr>
        <w:t>)</w:t>
      </w:r>
    </w:p>
    <w:p w14:paraId="617C422E" w14:textId="48E03FBF" w:rsidR="004042B6" w:rsidRPr="00260825" w:rsidRDefault="004042B6" w:rsidP="7608CC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w:t>
      </w:r>
      <w:proofErr w:type="spellStart"/>
      <w:r w:rsidRPr="00260825">
        <w:rPr>
          <w:b/>
          <w:bCs/>
          <w:color w:val="000000" w:themeColor="text1"/>
        </w:rPr>
        <w:t>Dr.</w:t>
      </w:r>
      <w:proofErr w:type="spellEnd"/>
      <w:r w:rsidRPr="00260825">
        <w:rPr>
          <w:b/>
          <w:bCs/>
          <w:color w:val="000000" w:themeColor="text1"/>
        </w:rPr>
        <w:t xml:space="preserve"> </w:t>
      </w:r>
      <w:r w:rsidR="00E002A8" w:rsidRPr="00260825">
        <w:rPr>
          <w:b/>
          <w:bCs/>
          <w:color w:val="000000" w:themeColor="text1"/>
        </w:rPr>
        <w:t>Tom Birkett</w:t>
      </w:r>
    </w:p>
    <w:p w14:paraId="526850CA" w14:textId="77777777" w:rsidR="003D0EB2" w:rsidRPr="00260825" w:rsidRDefault="003D0EB2" w:rsidP="003D0EB2">
      <w:pPr>
        <w:rPr>
          <w:lang w:val="en-IE"/>
        </w:rPr>
      </w:pPr>
    </w:p>
    <w:p w14:paraId="20438BC5" w14:textId="1DF8AC7F" w:rsidR="008561F0" w:rsidRPr="00260825" w:rsidRDefault="00A919D0" w:rsidP="00531E50">
      <w:r w:rsidRPr="001E4613">
        <w:rPr>
          <w:rStyle w:val="normaltextrun"/>
        </w:rPr>
        <w:t>This module focuses on learning how to read and critique texts from a range of pre-21st century periods and traditions. Why do we continue to read and appreciate texts produced in very different times for audiences seemingly quite different to ourselves? How can we best access and appreciate texts of unfamiliar form, genre and language? What role has literature played at critical junctures in history, and what can this tell us about the way literature will respond to and inform our future? Students will read four set texts over the course of the module, taken from four major periods of literary production, from the very beginnings of English to the modern era, and will be given the tools to understand the chronological development of the tradition and to write confidently about literature in and of its time. This module will also provide students with foundational skills for the study of English literature from the earliest times and will enable informed choices of optional period modules in second year.</w:t>
      </w:r>
      <w:r w:rsidRPr="001E4613">
        <w:rPr>
          <w:rStyle w:val="eop"/>
        </w:rPr>
        <w:t> </w:t>
      </w:r>
    </w:p>
    <w:p w14:paraId="57089BFB" w14:textId="77777777" w:rsidR="001E4613" w:rsidRPr="00132B58" w:rsidRDefault="001E4613" w:rsidP="00D30AB6"/>
    <w:p w14:paraId="5EB3F2D0" w14:textId="395A0F15" w:rsidR="00C75E7C" w:rsidRPr="00354F98" w:rsidRDefault="00C75E7C" w:rsidP="003D7956">
      <w:pPr>
        <w:pStyle w:val="NormalWeb"/>
        <w:spacing w:line="276" w:lineRule="auto"/>
        <w:ind w:left="1440"/>
        <w:rPr>
          <w:color w:val="000000"/>
        </w:rPr>
      </w:pPr>
      <w:r w:rsidRPr="004C09AA">
        <w:rPr>
          <w:b/>
          <w:bCs/>
          <w:color w:val="000000"/>
        </w:rPr>
        <w:t xml:space="preserve">The Earliest English </w:t>
      </w:r>
      <w:r w:rsidRPr="004C09AA">
        <w:rPr>
          <w:color w:val="000000"/>
        </w:rPr>
        <w:t>(1</w:t>
      </w:r>
      <w:r w:rsidR="00276263">
        <w:rPr>
          <w:color w:val="000000"/>
        </w:rPr>
        <w:t>4</w:t>
      </w:r>
      <w:r w:rsidRPr="004C09AA">
        <w:rPr>
          <w:color w:val="000000"/>
        </w:rPr>
        <w:t xml:space="preserve"> Jan – </w:t>
      </w:r>
      <w:r w:rsidR="00276263">
        <w:rPr>
          <w:color w:val="000000"/>
        </w:rPr>
        <w:t>28</w:t>
      </w:r>
      <w:r w:rsidRPr="004C09AA">
        <w:rPr>
          <w:color w:val="000000"/>
        </w:rPr>
        <w:t xml:space="preserve"> Jan</w:t>
      </w:r>
      <w:r w:rsidR="003D7956">
        <w:rPr>
          <w:color w:val="000000"/>
        </w:rPr>
        <w:t xml:space="preserve"> 2024</w:t>
      </w:r>
      <w:r w:rsidRPr="004C09AA">
        <w:rPr>
          <w:color w:val="000000"/>
        </w:rPr>
        <w:t>)</w:t>
      </w:r>
      <w:r w:rsidR="007A1FB0" w:rsidRPr="004C09AA">
        <w:rPr>
          <w:color w:val="000000"/>
        </w:rPr>
        <w:t>,</w:t>
      </w:r>
      <w:r w:rsidRPr="004C09AA">
        <w:rPr>
          <w:color w:val="000000"/>
        </w:rPr>
        <w:t xml:space="preserve"> </w:t>
      </w:r>
      <w:proofErr w:type="spellStart"/>
      <w:r w:rsidR="00354F98">
        <w:rPr>
          <w:color w:val="000000"/>
        </w:rPr>
        <w:t>Dr.</w:t>
      </w:r>
      <w:proofErr w:type="spellEnd"/>
      <w:r w:rsidR="00354F98">
        <w:rPr>
          <w:color w:val="000000"/>
        </w:rPr>
        <w:t xml:space="preserve"> </w:t>
      </w:r>
      <w:r w:rsidRPr="00354F98">
        <w:rPr>
          <w:color w:val="000000"/>
        </w:rPr>
        <w:t>T</w:t>
      </w:r>
      <w:r w:rsidR="007A1FB0" w:rsidRPr="00354F98">
        <w:rPr>
          <w:color w:val="000000"/>
        </w:rPr>
        <w:t xml:space="preserve">om </w:t>
      </w:r>
      <w:r w:rsidRPr="00354F98">
        <w:rPr>
          <w:color w:val="000000"/>
        </w:rPr>
        <w:t>B</w:t>
      </w:r>
      <w:r w:rsidR="007A1FB0" w:rsidRPr="00354F98">
        <w:rPr>
          <w:color w:val="000000"/>
        </w:rPr>
        <w:t>irkett</w:t>
      </w:r>
    </w:p>
    <w:p w14:paraId="3877080E" w14:textId="77777777" w:rsidR="00C75E7C" w:rsidRPr="004C09AA" w:rsidRDefault="00C75E7C" w:rsidP="003D7956">
      <w:pPr>
        <w:pStyle w:val="NormalWeb"/>
        <w:spacing w:line="276" w:lineRule="auto"/>
        <w:ind w:left="1440"/>
        <w:rPr>
          <w:color w:val="000000"/>
        </w:rPr>
      </w:pPr>
      <w:r w:rsidRPr="004C09AA">
        <w:rPr>
          <w:i/>
          <w:iCs/>
          <w:color w:val="000000"/>
        </w:rPr>
        <w:t>Beowulf</w:t>
      </w:r>
      <w:r w:rsidRPr="004C09AA">
        <w:rPr>
          <w:color w:val="000000"/>
        </w:rPr>
        <w:t xml:space="preserve"> (written down around c.1000)</w:t>
      </w:r>
    </w:p>
    <w:p w14:paraId="497CC98B" w14:textId="03E20AAB" w:rsidR="00C75E7C" w:rsidRPr="004C09AA" w:rsidRDefault="00C75E7C" w:rsidP="003D7956">
      <w:pPr>
        <w:pStyle w:val="NormalWeb"/>
        <w:spacing w:line="276" w:lineRule="auto"/>
        <w:ind w:left="1440"/>
        <w:rPr>
          <w:b/>
          <w:bCs/>
          <w:color w:val="000000"/>
        </w:rPr>
      </w:pPr>
      <w:r w:rsidRPr="004C09AA">
        <w:rPr>
          <w:b/>
          <w:bCs/>
          <w:color w:val="000000"/>
        </w:rPr>
        <w:t xml:space="preserve">Renaissance Literature </w:t>
      </w:r>
      <w:r w:rsidRPr="004C09AA">
        <w:rPr>
          <w:color w:val="000000"/>
        </w:rPr>
        <w:t>(</w:t>
      </w:r>
      <w:r w:rsidR="00276263">
        <w:rPr>
          <w:color w:val="000000"/>
        </w:rPr>
        <w:t>29</w:t>
      </w:r>
      <w:r w:rsidRPr="004C09AA">
        <w:rPr>
          <w:color w:val="000000"/>
        </w:rPr>
        <w:t xml:space="preserve"> Jan – 1</w:t>
      </w:r>
      <w:r w:rsidR="00276263">
        <w:rPr>
          <w:color w:val="000000"/>
        </w:rPr>
        <w:t>2</w:t>
      </w:r>
      <w:r w:rsidRPr="004C09AA">
        <w:rPr>
          <w:color w:val="000000"/>
        </w:rPr>
        <w:t xml:space="preserve"> Feb)</w:t>
      </w:r>
      <w:r w:rsidR="007A1FB0" w:rsidRPr="004C09AA">
        <w:rPr>
          <w:color w:val="000000"/>
        </w:rPr>
        <w:t xml:space="preserve">, </w:t>
      </w:r>
      <w:proofErr w:type="spellStart"/>
      <w:r w:rsidR="00354F98">
        <w:rPr>
          <w:color w:val="000000"/>
        </w:rPr>
        <w:t>Dr.</w:t>
      </w:r>
      <w:proofErr w:type="spellEnd"/>
      <w:r w:rsidR="00354F98">
        <w:rPr>
          <w:color w:val="000000"/>
        </w:rPr>
        <w:t xml:space="preserve"> </w:t>
      </w:r>
      <w:r w:rsidR="007A1FB0" w:rsidRPr="00354F98">
        <w:rPr>
          <w:color w:val="000000"/>
        </w:rPr>
        <w:t>Edel Semple</w:t>
      </w:r>
      <w:r w:rsidRPr="004C09AA">
        <w:rPr>
          <w:color w:val="000000"/>
        </w:rPr>
        <w:t xml:space="preserve"> </w:t>
      </w:r>
    </w:p>
    <w:p w14:paraId="534CA5C6" w14:textId="1D606206" w:rsidR="00C75E7C" w:rsidRPr="004C09AA" w:rsidRDefault="00C75E7C" w:rsidP="003D7956">
      <w:pPr>
        <w:pStyle w:val="NormalWeb"/>
        <w:spacing w:line="276" w:lineRule="auto"/>
        <w:ind w:left="1440"/>
        <w:rPr>
          <w:color w:val="000000"/>
        </w:rPr>
      </w:pPr>
      <w:r w:rsidRPr="004C09AA">
        <w:rPr>
          <w:color w:val="000000"/>
        </w:rPr>
        <w:t xml:space="preserve">William Shakespeare, </w:t>
      </w:r>
      <w:r w:rsidRPr="004C09AA">
        <w:rPr>
          <w:i/>
          <w:iCs/>
          <w:color w:val="000000"/>
        </w:rPr>
        <w:t xml:space="preserve">The Tempest </w:t>
      </w:r>
      <w:r w:rsidRPr="004C09AA">
        <w:rPr>
          <w:color w:val="000000"/>
        </w:rPr>
        <w:t xml:space="preserve">(written </w:t>
      </w:r>
      <w:r w:rsidR="00354F98">
        <w:rPr>
          <w:color w:val="000000"/>
        </w:rPr>
        <w:t>c.</w:t>
      </w:r>
      <w:r w:rsidRPr="004C09AA">
        <w:rPr>
          <w:color w:val="000000"/>
        </w:rPr>
        <w:t xml:space="preserve"> 1610)</w:t>
      </w:r>
    </w:p>
    <w:p w14:paraId="3E807353" w14:textId="0CD33988" w:rsidR="00C75E7C" w:rsidRPr="004C09AA" w:rsidRDefault="00C75E7C" w:rsidP="003D7956">
      <w:pPr>
        <w:pStyle w:val="NormalWeb"/>
        <w:spacing w:line="276" w:lineRule="auto"/>
        <w:ind w:left="1440"/>
        <w:rPr>
          <w:color w:val="000000"/>
        </w:rPr>
      </w:pPr>
      <w:r w:rsidRPr="004C09AA">
        <w:rPr>
          <w:b/>
          <w:bCs/>
          <w:color w:val="000000"/>
        </w:rPr>
        <w:t>Romantic Revolutions</w:t>
      </w:r>
      <w:r w:rsidRPr="004C09AA">
        <w:rPr>
          <w:color w:val="000000"/>
        </w:rPr>
        <w:t xml:space="preserve"> (2</w:t>
      </w:r>
      <w:r w:rsidR="00276263">
        <w:rPr>
          <w:color w:val="000000"/>
        </w:rPr>
        <w:t>5</w:t>
      </w:r>
      <w:r w:rsidRPr="004C09AA">
        <w:rPr>
          <w:color w:val="000000"/>
        </w:rPr>
        <w:t xml:space="preserve"> Feb – 1</w:t>
      </w:r>
      <w:r w:rsidR="00276263">
        <w:rPr>
          <w:color w:val="000000"/>
        </w:rPr>
        <w:t>2</w:t>
      </w:r>
      <w:r w:rsidRPr="004C09AA">
        <w:rPr>
          <w:color w:val="000000"/>
        </w:rPr>
        <w:t xml:space="preserve"> Mar)</w:t>
      </w:r>
      <w:r w:rsidR="007A1FB0" w:rsidRPr="004C09AA">
        <w:rPr>
          <w:color w:val="000000"/>
        </w:rPr>
        <w:t>,</w:t>
      </w:r>
      <w:r w:rsidRPr="004C09AA">
        <w:rPr>
          <w:color w:val="000000"/>
        </w:rPr>
        <w:t xml:space="preserve"> </w:t>
      </w:r>
      <w:proofErr w:type="spellStart"/>
      <w:r w:rsidR="00354F98">
        <w:rPr>
          <w:color w:val="000000"/>
        </w:rPr>
        <w:t>Dr.</w:t>
      </w:r>
      <w:proofErr w:type="spellEnd"/>
      <w:r w:rsidR="00354F98">
        <w:rPr>
          <w:color w:val="000000"/>
        </w:rPr>
        <w:t xml:space="preserve"> </w:t>
      </w:r>
      <w:r w:rsidRPr="00354F98">
        <w:rPr>
          <w:color w:val="000000"/>
        </w:rPr>
        <w:t>C</w:t>
      </w:r>
      <w:r w:rsidR="007A1FB0" w:rsidRPr="00354F98">
        <w:rPr>
          <w:color w:val="000000"/>
        </w:rPr>
        <w:t xml:space="preserve">líona </w:t>
      </w:r>
      <w:r w:rsidR="00306D62" w:rsidRPr="00354F98">
        <w:rPr>
          <w:color w:val="000000"/>
        </w:rPr>
        <w:t>Ó</w:t>
      </w:r>
      <w:r w:rsidR="00354F98" w:rsidRPr="00354F98">
        <w:rPr>
          <w:color w:val="000000"/>
        </w:rPr>
        <w:t xml:space="preserve"> </w:t>
      </w:r>
      <w:r w:rsidRPr="00354F98">
        <w:rPr>
          <w:color w:val="000000"/>
        </w:rPr>
        <w:t>G</w:t>
      </w:r>
      <w:r w:rsidR="00306D62" w:rsidRPr="00354F98">
        <w:rPr>
          <w:color w:val="000000"/>
        </w:rPr>
        <w:t>allchoir</w:t>
      </w:r>
    </w:p>
    <w:p w14:paraId="60D4FB30" w14:textId="77777777" w:rsidR="00C75E7C" w:rsidRPr="004C09AA" w:rsidRDefault="00C75E7C" w:rsidP="003D7956">
      <w:pPr>
        <w:pStyle w:val="NormalWeb"/>
        <w:spacing w:line="276" w:lineRule="auto"/>
        <w:ind w:left="1440"/>
        <w:rPr>
          <w:color w:val="000000"/>
        </w:rPr>
      </w:pPr>
      <w:r w:rsidRPr="004C09AA">
        <w:rPr>
          <w:color w:val="000000"/>
        </w:rPr>
        <w:t xml:space="preserve">William Wordsworth and Samuel Taylor Coleridge, </w:t>
      </w:r>
      <w:r w:rsidRPr="004C09AA">
        <w:rPr>
          <w:i/>
          <w:iCs/>
          <w:color w:val="000000"/>
        </w:rPr>
        <w:t>Lyrical Ballads</w:t>
      </w:r>
      <w:r w:rsidRPr="004C09AA">
        <w:rPr>
          <w:color w:val="000000"/>
        </w:rPr>
        <w:t xml:space="preserve"> (1798)</w:t>
      </w:r>
    </w:p>
    <w:p w14:paraId="024BB5B8" w14:textId="7664FFA9" w:rsidR="001E4613" w:rsidRPr="004C09AA" w:rsidRDefault="251E5251">
      <w:pPr>
        <w:pStyle w:val="NormalWeb"/>
        <w:spacing w:line="276" w:lineRule="auto"/>
        <w:ind w:left="1440"/>
        <w:rPr>
          <w:b/>
          <w:bCs/>
          <w:color w:val="000000" w:themeColor="text1"/>
        </w:rPr>
      </w:pPr>
      <w:r w:rsidRPr="602CD390">
        <w:rPr>
          <w:b/>
          <w:bCs/>
          <w:color w:val="000000" w:themeColor="text1"/>
        </w:rPr>
        <w:t>TBC</w:t>
      </w:r>
      <w:r w:rsidR="003814CD">
        <w:rPr>
          <w:b/>
          <w:bCs/>
          <w:color w:val="000000" w:themeColor="text1"/>
        </w:rPr>
        <w:t xml:space="preserve"> </w:t>
      </w:r>
      <w:r w:rsidR="003814CD" w:rsidRPr="003814CD">
        <w:rPr>
          <w:color w:val="000000" w:themeColor="text1"/>
        </w:rPr>
        <w:t>(19 March-17 April)</w:t>
      </w:r>
    </w:p>
    <w:p w14:paraId="19DF9609" w14:textId="58B83A9A" w:rsidR="001E4613" w:rsidRPr="003D7956" w:rsidRDefault="00347FBE" w:rsidP="003D7956">
      <w:pPr>
        <w:pStyle w:val="NormalWeb"/>
        <w:spacing w:before="116"/>
        <w:ind w:left="432" w:hanging="432"/>
        <w:rPr>
          <w:b/>
          <w:bCs/>
        </w:rPr>
      </w:pPr>
      <w:r w:rsidRPr="00132B58">
        <w:rPr>
          <w:rFonts w:eastAsia="+mn-ea"/>
          <w:b/>
          <w:bCs/>
          <w:color w:val="000000"/>
          <w:kern w:val="24"/>
          <w:lang w:val="en-GB"/>
        </w:rPr>
        <w:t>Required Texts:</w:t>
      </w:r>
    </w:p>
    <w:p w14:paraId="7A2CF631" w14:textId="77777777" w:rsidR="00F02D73" w:rsidRPr="004C09AA" w:rsidRDefault="00F02D73" w:rsidP="00AB369A">
      <w:pPr>
        <w:pStyle w:val="NormalWeb"/>
        <w:spacing w:line="276" w:lineRule="auto"/>
        <w:ind w:left="284" w:hanging="284"/>
        <w:rPr>
          <w:color w:val="000000"/>
        </w:rPr>
      </w:pPr>
      <w:r w:rsidRPr="004C09AA">
        <w:rPr>
          <w:i/>
          <w:iCs/>
          <w:color w:val="000000"/>
        </w:rPr>
        <w:t>Beowulf</w:t>
      </w:r>
      <w:r w:rsidRPr="004C09AA">
        <w:rPr>
          <w:color w:val="000000"/>
        </w:rPr>
        <w:t>, translated by Seamus Heaney (Faber &amp; Faber, 2000)</w:t>
      </w:r>
    </w:p>
    <w:p w14:paraId="29EDA43F" w14:textId="77777777" w:rsidR="00F02D73" w:rsidRPr="004C09AA" w:rsidRDefault="00F02D73" w:rsidP="00AB369A">
      <w:pPr>
        <w:pStyle w:val="NormalWeb"/>
        <w:spacing w:line="276" w:lineRule="auto"/>
        <w:ind w:left="284" w:hanging="284"/>
        <w:rPr>
          <w:color w:val="000000"/>
        </w:rPr>
      </w:pPr>
      <w:r w:rsidRPr="004C09AA">
        <w:rPr>
          <w:color w:val="000000"/>
        </w:rPr>
        <w:t xml:space="preserve">William Shakespeare, </w:t>
      </w:r>
      <w:r w:rsidRPr="004C09AA">
        <w:rPr>
          <w:i/>
          <w:iCs/>
          <w:color w:val="000000"/>
        </w:rPr>
        <w:t>The Tempest</w:t>
      </w:r>
      <w:r w:rsidRPr="004C09AA">
        <w:rPr>
          <w:color w:val="000000"/>
        </w:rPr>
        <w:t xml:space="preserve"> (Any scholarly edition, such as Oxford World Classics, 2008)</w:t>
      </w:r>
    </w:p>
    <w:p w14:paraId="796BE84F" w14:textId="33EBAB03" w:rsidR="00F02D73" w:rsidRDefault="00F02D73" w:rsidP="00AB369A">
      <w:pPr>
        <w:pStyle w:val="NormalWeb"/>
        <w:spacing w:line="276" w:lineRule="auto"/>
        <w:ind w:left="284" w:hanging="284"/>
        <w:rPr>
          <w:color w:val="000000"/>
        </w:rPr>
      </w:pPr>
      <w:r w:rsidRPr="004C09AA">
        <w:rPr>
          <w:color w:val="000000"/>
        </w:rPr>
        <w:t xml:space="preserve">William Wordsworth and Samuel Taylor Coleridge, </w:t>
      </w:r>
      <w:r w:rsidRPr="004C09AA">
        <w:rPr>
          <w:i/>
          <w:iCs/>
          <w:color w:val="000000"/>
        </w:rPr>
        <w:t xml:space="preserve">Lyrical Ballads, with a Few Other Poems. </w:t>
      </w:r>
      <w:r w:rsidRPr="004C09AA">
        <w:rPr>
          <w:color w:val="000000"/>
        </w:rPr>
        <w:t xml:space="preserve">First edition available online at </w:t>
      </w:r>
      <w:hyperlink r:id="rId28" w:history="1">
        <w:r w:rsidR="00E51F12" w:rsidRPr="00DC0147">
          <w:rPr>
            <w:rStyle w:val="Hyperlink"/>
          </w:rPr>
          <w:t>https://www.gutenberg.org/files/9622/9622-h/9622-h.htm</w:t>
        </w:r>
      </w:hyperlink>
    </w:p>
    <w:p w14:paraId="5F8B8070" w14:textId="0F9B84FD" w:rsidR="001E4613" w:rsidRDefault="00787D02" w:rsidP="001E4613">
      <w:pPr>
        <w:rPr>
          <w:lang w:val="en-IE"/>
        </w:rPr>
      </w:pPr>
      <w:r>
        <w:rPr>
          <w:lang w:val="en-IE"/>
        </w:rPr>
        <w:t>TBC</w:t>
      </w:r>
    </w:p>
    <w:p w14:paraId="0C054408" w14:textId="77777777" w:rsidR="00787D02" w:rsidRPr="00132B58" w:rsidRDefault="00787D02" w:rsidP="001E4613">
      <w:pPr>
        <w:rPr>
          <w:lang w:val="en-IE"/>
        </w:rPr>
      </w:pPr>
    </w:p>
    <w:p w14:paraId="38242A03" w14:textId="3B14708E" w:rsidR="00F41A78" w:rsidRPr="00132B58" w:rsidRDefault="00F41A78" w:rsidP="00A00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132B58">
        <w:rPr>
          <w:b/>
          <w:color w:val="000000"/>
        </w:rPr>
        <w:t>ASSESSMENT</w:t>
      </w:r>
    </w:p>
    <w:p w14:paraId="5AAAD016" w14:textId="32453BFF" w:rsidR="008E0169" w:rsidRPr="00132B58" w:rsidRDefault="00D460C9" w:rsidP="153AD4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t xml:space="preserve">Assessment </w:t>
      </w:r>
      <w:r w:rsidR="5C4130F4">
        <w:t>is</w:t>
      </w:r>
      <w:r>
        <w:t xml:space="preserve"> via </w:t>
      </w:r>
      <w:r w:rsidR="0A7F0CCE">
        <w:t xml:space="preserve">end-of-semester </w:t>
      </w:r>
      <w:r w:rsidR="00276263" w:rsidRPr="602CD390">
        <w:rPr>
          <w:color w:val="000000" w:themeColor="text1"/>
        </w:rPr>
        <w:t>examinations.</w:t>
      </w:r>
    </w:p>
    <w:p w14:paraId="1915E23A" w14:textId="77777777" w:rsidR="00DC3459" w:rsidRPr="00132B58" w:rsidRDefault="00DC3459" w:rsidP="00F41A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p>
    <w:p w14:paraId="38DF6F9C" w14:textId="77777777" w:rsidR="00F41A78" w:rsidRPr="00DD2552" w:rsidRDefault="00F41A78" w:rsidP="00F41A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54997ACC" w14:textId="77777777" w:rsidR="001E4613" w:rsidRPr="00770408" w:rsidRDefault="001E4613" w:rsidP="00770408">
      <w:pPr>
        <w:jc w:val="center"/>
        <w:rPr>
          <w:b/>
          <w:bCs/>
        </w:rPr>
      </w:pPr>
    </w:p>
    <w:p w14:paraId="22F8225B" w14:textId="5DE1EBC5" w:rsidR="00111701" w:rsidRPr="00770408" w:rsidRDefault="008D6D04" w:rsidP="00770408">
      <w:pPr>
        <w:jc w:val="center"/>
        <w:rPr>
          <w:b/>
          <w:bCs/>
          <w:lang w:val="en-IE"/>
        </w:rPr>
      </w:pPr>
      <w:r w:rsidRPr="00770408">
        <w:rPr>
          <w:b/>
          <w:bCs/>
        </w:rPr>
        <w:t>Assessment Calendar</w:t>
      </w:r>
    </w:p>
    <w:p w14:paraId="244ACDE9" w14:textId="3FFBC8C6" w:rsidR="00111701" w:rsidRPr="00260825" w:rsidRDefault="00111701" w:rsidP="00111701"/>
    <w:p w14:paraId="22987A62" w14:textId="2A154161" w:rsidR="001E4989" w:rsidRPr="00260825" w:rsidRDefault="001E4989" w:rsidP="001E4989">
      <w:pPr>
        <w:jc w:val="both"/>
        <w:rPr>
          <w:lang w:val="en-IE"/>
        </w:rPr>
      </w:pPr>
      <w:r w:rsidRPr="40DDAB84">
        <w:rPr>
          <w:lang w:val="en-IE"/>
        </w:rPr>
        <w:t xml:space="preserve">Your overall result for First Year English will be calculated </w:t>
      </w:r>
      <w:r w:rsidR="008561F0" w:rsidRPr="40DDAB84">
        <w:rPr>
          <w:lang w:val="en-IE"/>
        </w:rPr>
        <w:t>based on</w:t>
      </w:r>
      <w:r w:rsidRPr="40DDAB84">
        <w:rPr>
          <w:lang w:val="en-IE"/>
        </w:rPr>
        <w:t xml:space="preserve"> continuous assessment</w:t>
      </w:r>
      <w:r w:rsidR="49C5641E" w:rsidRPr="40DDAB84">
        <w:rPr>
          <w:lang w:val="en-IE"/>
        </w:rPr>
        <w:t xml:space="preserve"> work and end-of-year examinations</w:t>
      </w:r>
      <w:r w:rsidRPr="40DDAB84">
        <w:rPr>
          <w:lang w:val="en-IE"/>
        </w:rPr>
        <w:t xml:space="preserve">. </w:t>
      </w:r>
    </w:p>
    <w:p w14:paraId="097166D2" w14:textId="77777777" w:rsidR="002C335D" w:rsidRPr="00BE031F" w:rsidRDefault="002C335D" w:rsidP="001E4989">
      <w:pPr>
        <w:jc w:val="both"/>
        <w:rPr>
          <w:lang w:val="en-IE"/>
        </w:rPr>
      </w:pPr>
    </w:p>
    <w:p w14:paraId="296AA2AA" w14:textId="77777777" w:rsidR="008561F0" w:rsidRPr="00BE031F" w:rsidRDefault="008561F0" w:rsidP="001E4989"/>
    <w:p w14:paraId="3CC1F764" w14:textId="6B6E4F2F" w:rsidR="005D3A39" w:rsidRPr="00BE031F" w:rsidRDefault="005D3A39" w:rsidP="2041EA1E">
      <w:pPr>
        <w:pStyle w:val="NormalWeb"/>
      </w:pPr>
      <w:r w:rsidRPr="2041EA1E">
        <w:rPr>
          <w:b/>
          <w:bCs/>
        </w:rPr>
        <w:t>EN10</w:t>
      </w:r>
      <w:r w:rsidR="00656ED5">
        <w:rPr>
          <w:b/>
          <w:bCs/>
        </w:rPr>
        <w:t>10</w:t>
      </w:r>
      <w:r w:rsidRPr="2041EA1E">
        <w:rPr>
          <w:b/>
          <w:bCs/>
        </w:rPr>
        <w:t xml:space="preserve"> </w:t>
      </w:r>
      <w:r w:rsidR="00656ED5">
        <w:rPr>
          <w:b/>
          <w:bCs/>
        </w:rPr>
        <w:t>Critical Reading and Writing</w:t>
      </w:r>
      <w:r w:rsidRPr="2041EA1E">
        <w:rPr>
          <w:b/>
          <w:bCs/>
        </w:rPr>
        <w:t xml:space="preserve"> </w:t>
      </w:r>
    </w:p>
    <w:p w14:paraId="6EB84969" w14:textId="77777777" w:rsidR="00EA3606" w:rsidRDefault="00EA3606" w:rsidP="2041EA1E">
      <w:pPr>
        <w:pStyle w:val="NormalWeb"/>
      </w:pPr>
    </w:p>
    <w:p w14:paraId="3389F846" w14:textId="004093BD" w:rsidR="00F27950" w:rsidRDefault="00F27950" w:rsidP="00F27950">
      <w:pPr>
        <w:pStyle w:val="paragraph"/>
        <w:spacing w:before="0" w:beforeAutospacing="0" w:after="0" w:afterAutospacing="0"/>
        <w:textAlignment w:val="baseline"/>
        <w:rPr>
          <w:rFonts w:ascii="Segoe UI" w:hAnsi="Segoe UI" w:cs="Segoe UI"/>
          <w:sz w:val="18"/>
          <w:szCs w:val="18"/>
        </w:rPr>
      </w:pPr>
      <w:r>
        <w:rPr>
          <w:rStyle w:val="normaltextrun"/>
        </w:rPr>
        <w:t xml:space="preserve">Assignment 1 (close reading exercise): Titles issued Monday </w:t>
      </w:r>
      <w:r w:rsidR="00426522">
        <w:rPr>
          <w:rStyle w:val="normaltextrun"/>
        </w:rPr>
        <w:t>14 October</w:t>
      </w:r>
      <w:r>
        <w:rPr>
          <w:rStyle w:val="normaltextrun"/>
        </w:rPr>
        <w:t xml:space="preserve">. Assignment due Monday </w:t>
      </w:r>
      <w:r w:rsidR="00426522">
        <w:rPr>
          <w:rStyle w:val="normaltextrun"/>
        </w:rPr>
        <w:t>4 November</w:t>
      </w:r>
      <w:r>
        <w:rPr>
          <w:rStyle w:val="normaltextrun"/>
        </w:rPr>
        <w:t xml:space="preserve"> Assignment 2: Presentations will take place during weeks 10 &amp; 11 (last fortnight of semester 1) 2024.</w:t>
      </w:r>
      <w:r>
        <w:rPr>
          <w:rStyle w:val="eop"/>
        </w:rPr>
        <w:t> </w:t>
      </w:r>
    </w:p>
    <w:p w14:paraId="2F9AA44E" w14:textId="3618138F" w:rsidR="00F27950" w:rsidRDefault="00F27950" w:rsidP="00F27950">
      <w:pPr>
        <w:pStyle w:val="paragraph"/>
        <w:spacing w:before="0" w:beforeAutospacing="0" w:after="0" w:afterAutospacing="0"/>
        <w:textAlignment w:val="baseline"/>
        <w:rPr>
          <w:rFonts w:ascii="Segoe UI" w:hAnsi="Segoe UI" w:cs="Segoe UI"/>
          <w:sz w:val="18"/>
          <w:szCs w:val="18"/>
          <w:lang w:eastAsia="en-GB"/>
        </w:rPr>
      </w:pPr>
      <w:r>
        <w:rPr>
          <w:rStyle w:val="normaltextrun"/>
        </w:rPr>
        <w:t>Assignment 3 (essay plan/draft): Titles issued: Monday 2</w:t>
      </w:r>
      <w:r w:rsidR="00306807">
        <w:rPr>
          <w:rStyle w:val="normaltextrun"/>
        </w:rPr>
        <w:t>0</w:t>
      </w:r>
      <w:r>
        <w:rPr>
          <w:rStyle w:val="normaltextrun"/>
        </w:rPr>
        <w:t xml:space="preserve"> </w:t>
      </w:r>
      <w:r w:rsidR="00306807">
        <w:rPr>
          <w:rStyle w:val="normaltextrun"/>
        </w:rPr>
        <w:t>January</w:t>
      </w:r>
      <w:r>
        <w:rPr>
          <w:rStyle w:val="normaltextrun"/>
        </w:rPr>
        <w:t xml:space="preserve">. Assignment due: </w:t>
      </w:r>
      <w:r w:rsidR="00306807">
        <w:rPr>
          <w:rStyle w:val="normaltextrun"/>
        </w:rPr>
        <w:t>10</w:t>
      </w:r>
      <w:r>
        <w:rPr>
          <w:rStyle w:val="normaltextrun"/>
        </w:rPr>
        <w:t xml:space="preserve"> </w:t>
      </w:r>
      <w:r w:rsidR="00306807">
        <w:rPr>
          <w:rStyle w:val="normaltextrun"/>
        </w:rPr>
        <w:t>February</w:t>
      </w:r>
      <w:r>
        <w:rPr>
          <w:rStyle w:val="normaltextrun"/>
        </w:rPr>
        <w:t>.</w:t>
      </w:r>
      <w:r>
        <w:rPr>
          <w:rStyle w:val="eop"/>
        </w:rPr>
        <w:t> </w:t>
      </w:r>
    </w:p>
    <w:p w14:paraId="3EE4819F" w14:textId="0D7FD1B8" w:rsidR="007261E3" w:rsidRDefault="007261E3" w:rsidP="558ECF94">
      <w:pPr>
        <w:pStyle w:val="paragraph"/>
        <w:spacing w:before="0" w:beforeAutospacing="0" w:after="0" w:afterAutospacing="0"/>
        <w:textAlignment w:val="baseline"/>
        <w:rPr>
          <w:rFonts w:ascii="Segoe UI" w:hAnsi="Segoe UI" w:cs="Segoe UI"/>
          <w:sz w:val="18"/>
          <w:szCs w:val="18"/>
        </w:rPr>
      </w:pPr>
      <w:r w:rsidRPr="50F3368D">
        <w:rPr>
          <w:rStyle w:val="normaltextrun"/>
        </w:rPr>
        <w:t xml:space="preserve">Assignment </w:t>
      </w:r>
      <w:r w:rsidR="00F27950" w:rsidRPr="50F3368D">
        <w:rPr>
          <w:rStyle w:val="normaltextrun"/>
        </w:rPr>
        <w:t>4</w:t>
      </w:r>
      <w:r w:rsidRPr="50F3368D">
        <w:rPr>
          <w:rStyle w:val="normaltextrun"/>
        </w:rPr>
        <w:t xml:space="preserve"> (essay): Titles issued Monday </w:t>
      </w:r>
      <w:r w:rsidR="00306807" w:rsidRPr="50F3368D">
        <w:rPr>
          <w:rStyle w:val="normaltextrun"/>
        </w:rPr>
        <w:t>3</w:t>
      </w:r>
      <w:r w:rsidRPr="50F3368D">
        <w:rPr>
          <w:rStyle w:val="normaltextrun"/>
        </w:rPr>
        <w:t xml:space="preserve"> </w:t>
      </w:r>
      <w:r w:rsidR="00306807" w:rsidRPr="50F3368D">
        <w:rPr>
          <w:rStyle w:val="normaltextrun"/>
        </w:rPr>
        <w:t>March</w:t>
      </w:r>
      <w:r w:rsidRPr="50F3368D">
        <w:rPr>
          <w:rStyle w:val="normaltextrun"/>
        </w:rPr>
        <w:t xml:space="preserve">. Essays due Monday </w:t>
      </w:r>
      <w:r w:rsidR="00306807" w:rsidRPr="50F3368D">
        <w:rPr>
          <w:rStyle w:val="normaltextrun"/>
        </w:rPr>
        <w:t>31 March 2025</w:t>
      </w:r>
      <w:r w:rsidRPr="50F3368D">
        <w:rPr>
          <w:rStyle w:val="normaltextrun"/>
        </w:rPr>
        <w:t xml:space="preserve"> </w:t>
      </w:r>
    </w:p>
    <w:p w14:paraId="56CA765A" w14:textId="77777777" w:rsidR="00FA673A" w:rsidRDefault="00FA673A" w:rsidP="00FA673A">
      <w:pPr>
        <w:pStyle w:val="paragraph"/>
        <w:spacing w:before="0" w:beforeAutospacing="0" w:after="0" w:afterAutospacing="0"/>
        <w:ind w:left="284"/>
        <w:textAlignment w:val="baseline"/>
      </w:pPr>
    </w:p>
    <w:p w14:paraId="421B7C13" w14:textId="030D22D5" w:rsidR="00DB77F7" w:rsidRDefault="00DB77F7" w:rsidP="00DB77F7">
      <w:pPr>
        <w:pStyle w:val="NormalWeb"/>
      </w:pPr>
    </w:p>
    <w:p w14:paraId="708DC8BC" w14:textId="77777777" w:rsidR="00972B95" w:rsidRDefault="00972B95" w:rsidP="00640B16">
      <w:pPr>
        <w:pStyle w:val="paragraph"/>
        <w:spacing w:before="0" w:beforeAutospacing="0" w:after="0" w:afterAutospacing="0"/>
        <w:ind w:left="567"/>
        <w:textAlignment w:val="baseline"/>
        <w:rPr>
          <w:lang w:eastAsia="en-GB"/>
        </w:rPr>
      </w:pPr>
      <w:r>
        <w:rPr>
          <w:rStyle w:val="normaltextrun"/>
          <w:b/>
          <w:bCs/>
        </w:rPr>
        <w:t>Marks breakdown:</w:t>
      </w:r>
      <w:r>
        <w:rPr>
          <w:rStyle w:val="eop"/>
        </w:rPr>
        <w:t> </w:t>
      </w:r>
    </w:p>
    <w:p w14:paraId="18C2D9A1" w14:textId="77777777" w:rsidR="00D460C9" w:rsidRDefault="00D460C9" w:rsidP="00D460C9">
      <w:pPr>
        <w:pStyle w:val="paragraph"/>
        <w:numPr>
          <w:ilvl w:val="1"/>
          <w:numId w:val="23"/>
        </w:numPr>
        <w:spacing w:before="0" w:beforeAutospacing="0" w:after="0" w:afterAutospacing="0"/>
        <w:textAlignment w:val="baseline"/>
      </w:pPr>
      <w:r>
        <w:rPr>
          <w:rStyle w:val="normaltextrun"/>
        </w:rPr>
        <w:t>Attendance &amp; Contribution – 20%</w:t>
      </w:r>
    </w:p>
    <w:p w14:paraId="6886FEF0" w14:textId="77777777" w:rsidR="00D460C9" w:rsidRDefault="00D460C9" w:rsidP="00D460C9">
      <w:pPr>
        <w:pStyle w:val="paragraph"/>
        <w:numPr>
          <w:ilvl w:val="1"/>
          <w:numId w:val="23"/>
        </w:numPr>
        <w:spacing w:before="0" w:beforeAutospacing="0" w:after="0" w:afterAutospacing="0"/>
        <w:textAlignment w:val="baseline"/>
      </w:pPr>
      <w:r>
        <w:rPr>
          <w:rStyle w:val="normaltextrun"/>
        </w:rPr>
        <w:t>Close reading exercise –25%</w:t>
      </w:r>
    </w:p>
    <w:p w14:paraId="1DEF317B" w14:textId="77777777" w:rsidR="00D460C9" w:rsidRDefault="00D460C9" w:rsidP="00D460C9">
      <w:pPr>
        <w:pStyle w:val="paragraph"/>
        <w:numPr>
          <w:ilvl w:val="1"/>
          <w:numId w:val="23"/>
        </w:numPr>
        <w:spacing w:before="0" w:beforeAutospacing="0" w:after="0" w:afterAutospacing="0"/>
        <w:textAlignment w:val="baseline"/>
      </w:pPr>
      <w:r>
        <w:rPr>
          <w:rStyle w:val="normaltextrun"/>
        </w:rPr>
        <w:t>Close reading presentation – 15%</w:t>
      </w:r>
    </w:p>
    <w:p w14:paraId="0A5AC538" w14:textId="6CEC5374" w:rsidR="00972B95" w:rsidRDefault="00972B95" w:rsidP="003D7956">
      <w:pPr>
        <w:pStyle w:val="paragraph"/>
        <w:numPr>
          <w:ilvl w:val="1"/>
          <w:numId w:val="23"/>
        </w:numPr>
        <w:spacing w:before="0" w:beforeAutospacing="0" w:after="0" w:afterAutospacing="0"/>
        <w:textAlignment w:val="baseline"/>
      </w:pPr>
      <w:r>
        <w:rPr>
          <w:rStyle w:val="normaltextrun"/>
        </w:rPr>
        <w:t xml:space="preserve">Essay plan/draft </w:t>
      </w:r>
      <w:r w:rsidR="00FC63FC">
        <w:rPr>
          <w:rStyle w:val="normaltextrun"/>
        </w:rPr>
        <w:t>–</w:t>
      </w:r>
      <w:r>
        <w:rPr>
          <w:rStyle w:val="normaltextrun"/>
        </w:rPr>
        <w:t xml:space="preserve"> 15</w:t>
      </w:r>
      <w:r w:rsidR="00FC63FC">
        <w:rPr>
          <w:rStyle w:val="normaltextrun"/>
        </w:rPr>
        <w:t>%</w:t>
      </w:r>
      <w:r>
        <w:rPr>
          <w:rStyle w:val="normaltextrun"/>
        </w:rPr>
        <w:t xml:space="preserve"> </w:t>
      </w:r>
    </w:p>
    <w:p w14:paraId="574C9EA1" w14:textId="0950505C" w:rsidR="00972B95" w:rsidRDefault="00972B95" w:rsidP="003D7956">
      <w:pPr>
        <w:pStyle w:val="paragraph"/>
        <w:numPr>
          <w:ilvl w:val="1"/>
          <w:numId w:val="23"/>
        </w:numPr>
        <w:spacing w:before="0" w:beforeAutospacing="0" w:after="0" w:afterAutospacing="0"/>
        <w:textAlignment w:val="baseline"/>
      </w:pPr>
      <w:r>
        <w:rPr>
          <w:rStyle w:val="normaltextrun"/>
        </w:rPr>
        <w:t>Essay – 25</w:t>
      </w:r>
      <w:r w:rsidR="00FC63FC">
        <w:rPr>
          <w:rStyle w:val="normaltextrun"/>
        </w:rPr>
        <w:t>%</w:t>
      </w:r>
    </w:p>
    <w:p w14:paraId="3B989BB6" w14:textId="3373B886" w:rsidR="00656ED5" w:rsidRDefault="00656ED5" w:rsidP="2041EA1E">
      <w:pPr>
        <w:pStyle w:val="NormalWeb"/>
      </w:pPr>
    </w:p>
    <w:p w14:paraId="7B57B769" w14:textId="77777777" w:rsidR="005D3A39" w:rsidRPr="00BE031F" w:rsidRDefault="005D3A39" w:rsidP="2041EA1E">
      <w:pPr>
        <w:pStyle w:val="NormalWeb"/>
        <w:rPr>
          <w:b/>
          <w:bCs/>
        </w:rPr>
      </w:pPr>
    </w:p>
    <w:p w14:paraId="6F241EC5" w14:textId="43AC7F79" w:rsidR="005D3A39" w:rsidRPr="00BE031F" w:rsidRDefault="0071525A" w:rsidP="2041EA1E">
      <w:pPr>
        <w:pStyle w:val="NormalWeb"/>
      </w:pPr>
      <w:r w:rsidRPr="2041EA1E">
        <w:rPr>
          <w:b/>
          <w:bCs/>
        </w:rPr>
        <w:t>EN10</w:t>
      </w:r>
      <w:r>
        <w:rPr>
          <w:b/>
          <w:bCs/>
        </w:rPr>
        <w:t>12</w:t>
      </w:r>
      <w:r w:rsidRPr="2041EA1E">
        <w:rPr>
          <w:b/>
          <w:bCs/>
        </w:rPr>
        <w:t xml:space="preserve"> </w:t>
      </w:r>
      <w:r w:rsidR="005D3A39" w:rsidRPr="2041EA1E">
        <w:rPr>
          <w:b/>
          <w:bCs/>
        </w:rPr>
        <w:t xml:space="preserve">Literature </w:t>
      </w:r>
      <w:r>
        <w:rPr>
          <w:b/>
          <w:bCs/>
        </w:rPr>
        <w:t>in Question</w:t>
      </w:r>
    </w:p>
    <w:p w14:paraId="32AE6D86" w14:textId="10732BEA" w:rsidR="004E4428" w:rsidRDefault="004E4428" w:rsidP="2041EA1E">
      <w:pPr>
        <w:pStyle w:val="NormalWeb"/>
      </w:pPr>
    </w:p>
    <w:p w14:paraId="2CD2BDA8" w14:textId="27979FAE" w:rsidR="005D3A39" w:rsidRDefault="004E4428" w:rsidP="2041EA1E">
      <w:pPr>
        <w:pStyle w:val="NormalWeb"/>
      </w:pPr>
      <w:r>
        <w:t>Assignment 1</w:t>
      </w:r>
      <w:r w:rsidR="005D3A39">
        <w:t>:</w:t>
      </w:r>
      <w:r w:rsidR="00290BAB">
        <w:t xml:space="preserve"> </w:t>
      </w:r>
      <w:r w:rsidR="00AB369A">
        <w:t>Set</w:t>
      </w:r>
      <w:r w:rsidR="005D3A39">
        <w:t xml:space="preserve"> </w:t>
      </w:r>
      <w:r w:rsidR="00E8515F">
        <w:t>Tues</w:t>
      </w:r>
      <w:r w:rsidR="005D3A39">
        <w:t>day</w:t>
      </w:r>
      <w:r w:rsidR="00AB369A">
        <w:t xml:space="preserve"> </w:t>
      </w:r>
      <w:r w:rsidR="00AB369A" w:rsidRPr="602CD390">
        <w:rPr>
          <w:b/>
          <w:bCs/>
        </w:rPr>
        <w:t>2</w:t>
      </w:r>
      <w:r w:rsidR="00276263" w:rsidRPr="602CD390">
        <w:rPr>
          <w:b/>
          <w:bCs/>
        </w:rPr>
        <w:t>2</w:t>
      </w:r>
      <w:r w:rsidR="005D3A39" w:rsidRPr="602CD390">
        <w:rPr>
          <w:b/>
          <w:bCs/>
        </w:rPr>
        <w:t xml:space="preserve"> </w:t>
      </w:r>
      <w:r w:rsidR="007069B5" w:rsidRPr="602CD390">
        <w:rPr>
          <w:b/>
          <w:bCs/>
        </w:rPr>
        <w:t>October</w:t>
      </w:r>
      <w:r w:rsidR="00770408">
        <w:rPr>
          <w:b/>
          <w:bCs/>
        </w:rPr>
        <w:t xml:space="preserve"> 2024</w:t>
      </w:r>
      <w:r w:rsidR="005D3A39">
        <w:t xml:space="preserve">. </w:t>
      </w:r>
      <w:r w:rsidR="00AB369A">
        <w:t>Due</w:t>
      </w:r>
      <w:r w:rsidR="005D3A39">
        <w:t xml:space="preserve"> </w:t>
      </w:r>
      <w:r w:rsidR="0005437B">
        <w:t>Wednes</w:t>
      </w:r>
      <w:r w:rsidR="005D3A39">
        <w:t>day</w:t>
      </w:r>
      <w:r w:rsidR="00AB369A">
        <w:t xml:space="preserve"> </w:t>
      </w:r>
      <w:r w:rsidR="00276263" w:rsidRPr="602CD390">
        <w:rPr>
          <w:b/>
          <w:bCs/>
        </w:rPr>
        <w:t>23</w:t>
      </w:r>
      <w:r w:rsidR="005D3A39" w:rsidRPr="602CD390">
        <w:rPr>
          <w:b/>
          <w:bCs/>
        </w:rPr>
        <w:t xml:space="preserve"> </w:t>
      </w:r>
      <w:r w:rsidR="6026CA73" w:rsidRPr="602CD390">
        <w:rPr>
          <w:b/>
          <w:bCs/>
        </w:rPr>
        <w:t xml:space="preserve">October </w:t>
      </w:r>
      <w:r w:rsidR="003D7956" w:rsidRPr="602CD390">
        <w:rPr>
          <w:b/>
          <w:bCs/>
        </w:rPr>
        <w:t>202</w:t>
      </w:r>
      <w:r w:rsidR="00276263" w:rsidRPr="602CD390">
        <w:rPr>
          <w:b/>
          <w:bCs/>
        </w:rPr>
        <w:t>4</w:t>
      </w:r>
      <w:r w:rsidR="00AB369A">
        <w:t>.</w:t>
      </w:r>
    </w:p>
    <w:p w14:paraId="18A04E68" w14:textId="50244603" w:rsidR="00DD0C26" w:rsidRPr="004E54AA" w:rsidRDefault="00DD0C26" w:rsidP="00A544AB">
      <w:pPr>
        <w:pStyle w:val="NormalWeb"/>
        <w:ind w:left="567" w:hanging="567"/>
      </w:pPr>
      <w:r>
        <w:tab/>
      </w:r>
      <w:r w:rsidRPr="004E54AA">
        <w:t>This assignment must be completed in one sitting.</w:t>
      </w:r>
      <w:r w:rsidR="00A544AB">
        <w:t xml:space="preserve"> It c</w:t>
      </w:r>
      <w:r w:rsidR="00A544AB" w:rsidRPr="00F41A78">
        <w:t>ombin</w:t>
      </w:r>
      <w:r w:rsidR="00A544AB">
        <w:t>es</w:t>
      </w:r>
      <w:r w:rsidR="00A544AB" w:rsidRPr="00F41A78">
        <w:t xml:space="preserve"> </w:t>
      </w:r>
      <w:r w:rsidR="003D7956">
        <w:rPr>
          <w:color w:val="000000"/>
        </w:rPr>
        <w:t>short-answer</w:t>
      </w:r>
      <w:r w:rsidR="00A544AB" w:rsidRPr="00F41A78">
        <w:rPr>
          <w:color w:val="000000"/>
        </w:rPr>
        <w:t xml:space="preserve"> questions and questions necessitating </w:t>
      </w:r>
      <w:r w:rsidR="00A544AB">
        <w:rPr>
          <w:color w:val="000000"/>
        </w:rPr>
        <w:t>200</w:t>
      </w:r>
      <w:r w:rsidR="692E9EA2">
        <w:rPr>
          <w:color w:val="000000"/>
        </w:rPr>
        <w:t>-</w:t>
      </w:r>
      <w:r w:rsidR="00A544AB">
        <w:rPr>
          <w:color w:val="000000"/>
        </w:rPr>
        <w:t>word long</w:t>
      </w:r>
      <w:r w:rsidR="00A544AB" w:rsidRPr="00F41A78">
        <w:rPr>
          <w:color w:val="000000"/>
        </w:rPr>
        <w:t xml:space="preserve"> responses</w:t>
      </w:r>
      <w:r w:rsidR="003D7956">
        <w:rPr>
          <w:color w:val="000000"/>
        </w:rPr>
        <w:t>.</w:t>
      </w:r>
    </w:p>
    <w:p w14:paraId="4BFD5F98" w14:textId="40234328" w:rsidR="005D3A39" w:rsidRPr="00BE031F" w:rsidRDefault="004E4428" w:rsidP="2041EA1E">
      <w:pPr>
        <w:pStyle w:val="NormalWeb"/>
      </w:pPr>
      <w:r>
        <w:t>Assignment 2</w:t>
      </w:r>
      <w:r w:rsidRPr="2041EA1E">
        <w:t>:</w:t>
      </w:r>
      <w:r>
        <w:t xml:space="preserve"> </w:t>
      </w:r>
      <w:r w:rsidR="00DD0C26">
        <w:t>Titles issued</w:t>
      </w:r>
      <w:r w:rsidR="005D3A39" w:rsidRPr="2041EA1E">
        <w:t xml:space="preserve"> </w:t>
      </w:r>
      <w:r w:rsidR="00032576">
        <w:t>Wedne</w:t>
      </w:r>
      <w:r w:rsidR="00032576" w:rsidRPr="2041EA1E">
        <w:t>sday</w:t>
      </w:r>
      <w:r w:rsidR="00D73652">
        <w:t xml:space="preserve"> </w:t>
      </w:r>
      <w:r w:rsidR="00D73652" w:rsidRPr="00E51F12">
        <w:rPr>
          <w:b/>
          <w:bCs/>
        </w:rPr>
        <w:t>2</w:t>
      </w:r>
      <w:r w:rsidR="00F27950">
        <w:rPr>
          <w:b/>
          <w:bCs/>
        </w:rPr>
        <w:t>0</w:t>
      </w:r>
      <w:r w:rsidR="005D3A39" w:rsidRPr="00E51F12">
        <w:rPr>
          <w:b/>
          <w:bCs/>
        </w:rPr>
        <w:t xml:space="preserve"> </w:t>
      </w:r>
      <w:r w:rsidR="00572E55" w:rsidRPr="00E51F12">
        <w:rPr>
          <w:b/>
          <w:bCs/>
        </w:rPr>
        <w:t>November</w:t>
      </w:r>
      <w:r w:rsidR="005D3A39" w:rsidRPr="2041EA1E">
        <w:t xml:space="preserve">. </w:t>
      </w:r>
      <w:r w:rsidR="004E54AA">
        <w:t>Essays d</w:t>
      </w:r>
      <w:r w:rsidR="005D3A39" w:rsidRPr="2041EA1E">
        <w:t xml:space="preserve">ue </w:t>
      </w:r>
      <w:r w:rsidR="008F03DA">
        <w:t>Wedne</w:t>
      </w:r>
      <w:r w:rsidR="008F03DA" w:rsidRPr="2041EA1E">
        <w:t>sday</w:t>
      </w:r>
      <w:r w:rsidR="00D73652">
        <w:t xml:space="preserve"> </w:t>
      </w:r>
      <w:r w:rsidR="00E8515F">
        <w:rPr>
          <w:b/>
          <w:bCs/>
        </w:rPr>
        <w:t>11</w:t>
      </w:r>
      <w:r w:rsidR="005D3A39" w:rsidRPr="00E51F12">
        <w:rPr>
          <w:b/>
          <w:bCs/>
        </w:rPr>
        <w:t xml:space="preserve"> </w:t>
      </w:r>
      <w:r w:rsidR="00572E55" w:rsidRPr="00E51F12">
        <w:rPr>
          <w:b/>
          <w:bCs/>
        </w:rPr>
        <w:t>December</w:t>
      </w:r>
      <w:r w:rsidR="005D3A39" w:rsidRPr="2041EA1E">
        <w:t xml:space="preserve">. </w:t>
      </w:r>
    </w:p>
    <w:p w14:paraId="5249166C" w14:textId="77777777" w:rsidR="005D3A39" w:rsidRDefault="005D3A39" w:rsidP="2041EA1E"/>
    <w:p w14:paraId="1D1B9702" w14:textId="505C0147" w:rsidR="00EB6351" w:rsidRPr="00BE031F" w:rsidRDefault="00EB6351" w:rsidP="2041EA1E"/>
    <w:p w14:paraId="58EDFCA8" w14:textId="11DA6ED2" w:rsidR="005D3A39" w:rsidRPr="00BE031F" w:rsidRDefault="005D3A39" w:rsidP="2041EA1E">
      <w:pPr>
        <w:pStyle w:val="NormalWeb"/>
      </w:pPr>
      <w:r w:rsidRPr="2041EA1E">
        <w:rPr>
          <w:b/>
          <w:bCs/>
        </w:rPr>
        <w:t>EN10</w:t>
      </w:r>
      <w:r w:rsidR="00912E1A">
        <w:rPr>
          <w:b/>
          <w:bCs/>
        </w:rPr>
        <w:t>11</w:t>
      </w:r>
      <w:r w:rsidRPr="2041EA1E">
        <w:rPr>
          <w:b/>
          <w:bCs/>
        </w:rPr>
        <w:t xml:space="preserve"> Literature </w:t>
      </w:r>
      <w:r w:rsidR="00912E1A">
        <w:rPr>
          <w:b/>
          <w:bCs/>
        </w:rPr>
        <w:t>in Time</w:t>
      </w:r>
    </w:p>
    <w:p w14:paraId="654F61CA" w14:textId="77777777" w:rsidR="005D3A39" w:rsidRPr="00BE031F" w:rsidRDefault="005D3A39" w:rsidP="2041EA1E">
      <w:pPr>
        <w:pStyle w:val="NormalWeb"/>
      </w:pPr>
    </w:p>
    <w:p w14:paraId="739BD812" w14:textId="522DE495" w:rsidR="00C83B00" w:rsidRPr="00E8515F" w:rsidRDefault="00F27950" w:rsidP="7DF49DD5">
      <w:pPr>
        <w:spacing w:line="300" w:lineRule="auto"/>
        <w:rPr>
          <w:color w:val="000000" w:themeColor="text1"/>
        </w:rPr>
      </w:pPr>
      <w:r>
        <w:t xml:space="preserve">Assessment is via </w:t>
      </w:r>
      <w:r w:rsidR="31A97DF0">
        <w:t xml:space="preserve">a 90-minute exam paper. </w:t>
      </w:r>
      <w:r w:rsidR="67F7B825" w:rsidRPr="00E8515F">
        <w:rPr>
          <w:color w:val="000000" w:themeColor="text1"/>
          <w:sz w:val="21"/>
          <w:szCs w:val="21"/>
          <w:lang w:val="en-IE"/>
        </w:rPr>
        <w:t>Y</w:t>
      </w:r>
      <w:r w:rsidR="67F7B825" w:rsidRPr="00E8515F">
        <w:rPr>
          <w:color w:val="000000" w:themeColor="text1"/>
          <w:lang w:val="en-IE"/>
        </w:rPr>
        <w:t>ou will answer 2 questions, one from section A, and one from section B</w:t>
      </w:r>
      <w:r w:rsidR="1C7EDA79" w:rsidRPr="00E8515F">
        <w:rPr>
          <w:color w:val="000000" w:themeColor="text1"/>
          <w:lang w:val="en-IE"/>
        </w:rPr>
        <w:t>.</w:t>
      </w:r>
    </w:p>
    <w:p w14:paraId="05D6B7F3" w14:textId="7BE7D36C" w:rsidR="00C83B00" w:rsidRDefault="1C7EDA79" w:rsidP="003D07BC">
      <w:pPr>
        <w:pStyle w:val="NormalWeb"/>
        <w:spacing w:line="300" w:lineRule="auto"/>
      </w:pPr>
      <w:r>
        <w:t>Exams take place 28 April-9 May 2025</w:t>
      </w:r>
    </w:p>
    <w:p w14:paraId="23485EB1" w14:textId="5F4D4297" w:rsidR="00C83B00" w:rsidRPr="003D07BC" w:rsidRDefault="00C83B00" w:rsidP="003D07BC">
      <w:pPr>
        <w:pStyle w:val="NormalWeb"/>
        <w:spacing w:line="300" w:lineRule="auto"/>
        <w:rPr>
          <w:rStyle w:val="normaltextrun"/>
          <w:color w:val="881798"/>
          <w:u w:val="single"/>
        </w:rPr>
      </w:pPr>
      <w:r w:rsidRPr="003D07BC">
        <w:rPr>
          <w:rStyle w:val="normaltextrun"/>
          <w:color w:val="881798"/>
          <w:u w:val="single"/>
          <w:shd w:val="clear" w:color="auto" w:fill="FFFFFF"/>
        </w:rPr>
        <w:t>Examination will count for 100% of the marks in this module.</w:t>
      </w:r>
    </w:p>
    <w:p w14:paraId="2015E06E" w14:textId="77777777" w:rsidR="00DC3459" w:rsidRDefault="00DC3459" w:rsidP="005D3A39">
      <w:pPr>
        <w:pStyle w:val="NormalWeb"/>
      </w:pPr>
    </w:p>
    <w:p w14:paraId="449FC66F" w14:textId="77777777" w:rsidR="00DC3459" w:rsidRPr="00BE031F" w:rsidRDefault="00DC3459" w:rsidP="005D3A39">
      <w:pPr>
        <w:pStyle w:val="NormalWeb"/>
      </w:pPr>
    </w:p>
    <w:p w14:paraId="4E2AC719" w14:textId="77777777" w:rsidR="008A57B4" w:rsidRPr="00BE031F" w:rsidRDefault="008A57B4" w:rsidP="008A57B4">
      <w:pPr>
        <w:pStyle w:val="NormalWeb"/>
        <w:snapToGrid w:val="0"/>
        <w:contextualSpacing/>
      </w:pPr>
    </w:p>
    <w:p w14:paraId="7815BA4E" w14:textId="77777777" w:rsidR="00D055FC" w:rsidRPr="00BE031F" w:rsidRDefault="00D055FC" w:rsidP="008A57B4">
      <w:pPr>
        <w:snapToGrid w:val="0"/>
        <w:contextualSpacing/>
      </w:pPr>
    </w:p>
    <w:p w14:paraId="6F211732" w14:textId="3FDE6059" w:rsidR="008A57B4" w:rsidRPr="00BE031F" w:rsidRDefault="008A57B4">
      <w:pPr>
        <w:rPr>
          <w:b/>
        </w:rPr>
      </w:pPr>
    </w:p>
    <w:p w14:paraId="3AF7DF49" w14:textId="77777777" w:rsidR="00412382" w:rsidRDefault="00412382" w:rsidP="00D30AB6"/>
    <w:p w14:paraId="16918838" w14:textId="77777777" w:rsidR="00412382" w:rsidRDefault="00412382" w:rsidP="00D30AB6"/>
    <w:p w14:paraId="1BFF2856" w14:textId="77777777" w:rsidR="00347FBE" w:rsidRDefault="00347FBE" w:rsidP="00D30AB6"/>
    <w:p w14:paraId="504E4942" w14:textId="77777777" w:rsidR="00347FBE" w:rsidRDefault="00347FBE" w:rsidP="00347FBE">
      <w:pPr>
        <w:rPr>
          <w:lang w:val="en-IE"/>
        </w:rPr>
      </w:pPr>
    </w:p>
    <w:p w14:paraId="64CA16BE" w14:textId="5AC85B34" w:rsidR="00111701" w:rsidRPr="004C1466" w:rsidRDefault="008D6D04" w:rsidP="004C1466">
      <w:pPr>
        <w:pStyle w:val="Heading2"/>
      </w:pPr>
      <w:bookmarkStart w:id="200" w:name="_Toc176356750"/>
      <w:r>
        <w:lastRenderedPageBreak/>
        <w:t>Assignment</w:t>
      </w:r>
      <w:r w:rsidRPr="00BE031F">
        <w:t xml:space="preserve"> Submission </w:t>
      </w:r>
      <w:r>
        <w:t>a</w:t>
      </w:r>
      <w:r w:rsidRPr="00BE031F">
        <w:t>nd Extension</w:t>
      </w:r>
      <w:r>
        <w:t>s</w:t>
      </w:r>
      <w:bookmarkEnd w:id="200"/>
    </w:p>
    <w:p w14:paraId="37D77295" w14:textId="77777777" w:rsidR="00111701" w:rsidRPr="00BE031F" w:rsidRDefault="00111701" w:rsidP="00111701"/>
    <w:p w14:paraId="223F5632" w14:textId="77777777" w:rsidR="00111701" w:rsidRPr="00BE031F" w:rsidRDefault="00111701" w:rsidP="00111701">
      <w:pPr>
        <w:rPr>
          <w:b/>
        </w:rPr>
      </w:pPr>
    </w:p>
    <w:p w14:paraId="4ECCD8E9" w14:textId="4D020BFA" w:rsidR="00111701" w:rsidRPr="00BE031F" w:rsidRDefault="005B2A9F" w:rsidP="5C248B64">
      <w:pPr>
        <w:rPr>
          <w:b/>
          <w:bCs/>
          <w:sz w:val="28"/>
          <w:szCs w:val="28"/>
        </w:rPr>
      </w:pPr>
      <w:r w:rsidRPr="00BE031F">
        <w:t xml:space="preserve">You will submit your written assignments </w:t>
      </w:r>
      <w:r w:rsidR="00D819C0">
        <w:t xml:space="preserve">online </w:t>
      </w:r>
      <w:r w:rsidRPr="00BE031F">
        <w:t>via Canvas</w:t>
      </w:r>
      <w:r w:rsidR="00D819C0">
        <w:t>, and</w:t>
      </w:r>
      <w:r w:rsidR="00111701" w:rsidRPr="00BE031F">
        <w:t xml:space="preserve"> through </w:t>
      </w:r>
      <w:r w:rsidR="00D819C0">
        <w:rPr>
          <w:i/>
          <w:iCs/>
        </w:rPr>
        <w:t>Turn-It-In</w:t>
      </w:r>
      <w:r w:rsidR="00111701" w:rsidRPr="00BE031F">
        <w:t xml:space="preserve"> (see </w:t>
      </w:r>
      <w:r w:rsidR="00D819C0">
        <w:t xml:space="preserve">later pages </w:t>
      </w:r>
      <w:r w:rsidR="000476FB" w:rsidRPr="00BE031F">
        <w:t>in</w:t>
      </w:r>
      <w:r w:rsidR="00111701" w:rsidRPr="00BE031F">
        <w:t xml:space="preserve"> this booklet). </w:t>
      </w:r>
    </w:p>
    <w:p w14:paraId="120B592F" w14:textId="2956EA2A" w:rsidR="00111701" w:rsidRPr="00BE031F" w:rsidRDefault="00111701" w:rsidP="2BBEDEAF"/>
    <w:p w14:paraId="10B97E5F" w14:textId="7057BC57" w:rsidR="00111701" w:rsidRPr="00BE031F" w:rsidRDefault="00F98B6D" w:rsidP="2BBEDEAF">
      <w:pPr>
        <w:spacing w:after="160"/>
        <w:jc w:val="both"/>
        <w:rPr>
          <w:color w:val="000000" w:themeColor="text1"/>
        </w:rPr>
      </w:pPr>
      <w:r w:rsidRPr="2BBEDEAF">
        <w:rPr>
          <w:color w:val="000000" w:themeColor="text1"/>
        </w:rPr>
        <w:t>ALL applications for extensions must be submitted via the link found on our webpage:</w:t>
      </w:r>
      <w:r w:rsidRPr="2BBEDEAF">
        <w:rPr>
          <w:b/>
          <w:bCs/>
          <w:color w:val="000000" w:themeColor="text1"/>
        </w:rPr>
        <w:t xml:space="preserve"> </w:t>
      </w:r>
      <w:hyperlink r:id="rId29">
        <w:r w:rsidRPr="2BBEDEAF">
          <w:rPr>
            <w:rStyle w:val="Hyperlink"/>
            <w:rFonts w:ascii="Calibri" w:eastAsia="Calibri" w:hAnsi="Calibri" w:cs="Calibri"/>
          </w:rPr>
          <w:t>Current Students | University College Cork (ucc.ie)</w:t>
        </w:r>
      </w:hyperlink>
      <w:r w:rsidRPr="2BBEDEAF">
        <w:rPr>
          <w:b/>
          <w:bCs/>
          <w:color w:val="000000" w:themeColor="text1"/>
        </w:rPr>
        <w:t xml:space="preserve">   This is the only pathway through which extension requests will be processed. </w:t>
      </w:r>
      <w:r w:rsidR="00995CAD">
        <w:rPr>
          <w:color w:val="000000" w:themeColor="text1"/>
        </w:rPr>
        <w:t>A</w:t>
      </w:r>
      <w:r w:rsidRPr="2BBEDEAF">
        <w:rPr>
          <w:color w:val="000000" w:themeColor="text1"/>
        </w:rPr>
        <w:t xml:space="preserve">pplications should be made ahead of the submission date and must be accompanied by supporting documentation (medical certificate, etc.) Extensions without loss of marks will </w:t>
      </w:r>
      <w:r w:rsidRPr="000B1945">
        <w:rPr>
          <w:b/>
          <w:bCs/>
          <w:color w:val="000000" w:themeColor="text1"/>
        </w:rPr>
        <w:t>only be allowed</w:t>
      </w:r>
      <w:r w:rsidRPr="2BBEDEAF">
        <w:rPr>
          <w:color w:val="000000" w:themeColor="text1"/>
        </w:rPr>
        <w:t xml:space="preserve"> where there is a relevant medical certificate or written evidence of other significant difficulties that have interrupted work. </w:t>
      </w:r>
    </w:p>
    <w:p w14:paraId="07C2D6F3" w14:textId="53D3096B" w:rsidR="00111701" w:rsidRPr="00BE031F" w:rsidRDefault="00F98B6D" w:rsidP="2BBEDEAF">
      <w:pPr>
        <w:jc w:val="both"/>
        <w:rPr>
          <w:color w:val="000000" w:themeColor="text1"/>
        </w:rPr>
      </w:pPr>
      <w:r>
        <w:rPr>
          <w:noProof/>
          <w:lang w:val="en-IE" w:eastAsia="en-IE"/>
        </w:rPr>
        <w:drawing>
          <wp:inline distT="0" distB="0" distL="0" distR="0" wp14:anchorId="42FA3611" wp14:editId="14AA2863">
            <wp:extent cx="57150" cy="47625"/>
            <wp:effectExtent l="0" t="0" r="0" b="0"/>
            <wp:docPr id="690828855" name="Picture 6908288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2BBEDEAF">
        <w:rPr>
          <w:color w:val="000000" w:themeColor="text1"/>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31">
        <w:r w:rsidRPr="2BBEDEAF">
          <w:rPr>
            <w:rStyle w:val="Hyperlink"/>
            <w:rFonts w:ascii="Calibri" w:eastAsia="Calibri" w:hAnsi="Calibri" w:cs="Calibri"/>
          </w:rPr>
          <w:t>Current Students | University College Cork (ucc.ie)</w:t>
        </w:r>
      </w:hyperlink>
    </w:p>
    <w:p w14:paraId="4E7B6C67" w14:textId="185D0FD0" w:rsidR="00111701" w:rsidRPr="00BE031F" w:rsidRDefault="00111701" w:rsidP="2BBEDEAF">
      <w:pPr>
        <w:jc w:val="both"/>
        <w:rPr>
          <w:rFonts w:ascii="Calibri" w:eastAsia="Calibri" w:hAnsi="Calibri" w:cs="Calibri"/>
          <w:color w:val="000000" w:themeColor="text1"/>
        </w:rPr>
      </w:pPr>
    </w:p>
    <w:p w14:paraId="7122668D" w14:textId="7788F8AD" w:rsidR="00111701" w:rsidRPr="00BE031F" w:rsidRDefault="00F98B6D" w:rsidP="2BBEDEAF">
      <w:pPr>
        <w:pStyle w:val="NoSpacing"/>
        <w:jc w:val="both"/>
        <w:rPr>
          <w:rFonts w:ascii="Times New Roman" w:eastAsia="Times New Roman" w:hAnsi="Times New Roman" w:cs="Times New Roman"/>
          <w:color w:val="000000" w:themeColor="text1"/>
          <w:sz w:val="24"/>
          <w:szCs w:val="24"/>
        </w:rPr>
      </w:pPr>
      <w:r w:rsidRPr="2BBEDEAF">
        <w:rPr>
          <w:rFonts w:ascii="Times New Roman" w:eastAsia="Times New Roman" w:hAnsi="Times New Roman" w:cs="Times New Roman"/>
          <w:color w:val="000000" w:themeColor="text1"/>
          <w:sz w:val="24"/>
          <w:szCs w:val="24"/>
        </w:rPr>
        <w:t>Where an extension has not been agreed in advance, or where a student submits an essay after agreed extensions have expired, the appropriate penalties for late submission will be imposed.</w:t>
      </w:r>
    </w:p>
    <w:p w14:paraId="6BE58931" w14:textId="77777777" w:rsidR="001D3DB3" w:rsidRPr="00BE031F" w:rsidRDefault="001D3DB3" w:rsidP="2BBEDEAF">
      <w:pPr>
        <w:spacing w:after="160" w:line="300" w:lineRule="auto"/>
        <w:rPr>
          <w:color w:val="000000" w:themeColor="text1"/>
          <w:sz w:val="28"/>
          <w:szCs w:val="28"/>
        </w:rPr>
      </w:pPr>
    </w:p>
    <w:p w14:paraId="2F07DA20" w14:textId="554C6B16" w:rsidR="00111701" w:rsidRPr="00BE031F" w:rsidRDefault="00F98B6D" w:rsidP="2BBEDEAF">
      <w:pPr>
        <w:spacing w:after="160" w:line="300" w:lineRule="auto"/>
        <w:rPr>
          <w:color w:val="000000" w:themeColor="text1"/>
        </w:rPr>
      </w:pPr>
      <w:r w:rsidRPr="00C91297">
        <w:rPr>
          <w:b/>
          <w:bCs/>
          <w:color w:val="000000" w:themeColor="text1"/>
          <w:u w:val="single"/>
        </w:rPr>
        <w:t>Penalties</w:t>
      </w:r>
      <w:r w:rsidRPr="2BBEDEAF">
        <w:rPr>
          <w:color w:val="000000" w:themeColor="text1"/>
          <w:u w:val="single"/>
        </w:rPr>
        <w:t xml:space="preserve"> (for late submission of Course/Project Work etc.)</w:t>
      </w:r>
    </w:p>
    <w:p w14:paraId="69092C9A" w14:textId="38BEB0E8" w:rsidR="00111701" w:rsidRPr="00BE031F" w:rsidRDefault="00F98B6D" w:rsidP="2BBEDEAF">
      <w:pPr>
        <w:pStyle w:val="ListParagraph"/>
        <w:numPr>
          <w:ilvl w:val="0"/>
          <w:numId w:val="9"/>
        </w:numPr>
        <w:spacing w:before="30" w:line="322" w:lineRule="exact"/>
        <w:ind w:right="52"/>
        <w:rPr>
          <w:color w:val="000000" w:themeColor="text1"/>
        </w:rPr>
      </w:pPr>
      <w:r w:rsidRPr="2BBEDEAF">
        <w:rPr>
          <w:color w:val="000000" w:themeColor="text1"/>
        </w:rPr>
        <w:t>Where work is submitted up to and including 7 days late, 10% of the total marks available will be deducted from the mark achieved.</w:t>
      </w:r>
    </w:p>
    <w:p w14:paraId="1B4A4F44" w14:textId="11E3377A" w:rsidR="00111701" w:rsidRPr="00BE031F" w:rsidRDefault="00111701" w:rsidP="2BBEDEAF">
      <w:pPr>
        <w:spacing w:before="4" w:line="120" w:lineRule="exact"/>
        <w:rPr>
          <w:color w:val="000000" w:themeColor="text1"/>
        </w:rPr>
      </w:pPr>
    </w:p>
    <w:p w14:paraId="1B107005" w14:textId="139B59E2" w:rsidR="00111701" w:rsidRPr="00BE031F" w:rsidRDefault="00111701" w:rsidP="2BBEDEAF">
      <w:pPr>
        <w:spacing w:line="200" w:lineRule="exact"/>
        <w:rPr>
          <w:color w:val="000000" w:themeColor="text1"/>
        </w:rPr>
      </w:pPr>
    </w:p>
    <w:p w14:paraId="6440BD90" w14:textId="0F1F7DB0" w:rsidR="00111701" w:rsidRPr="00BE031F" w:rsidRDefault="00F98B6D" w:rsidP="2BBEDEAF">
      <w:pPr>
        <w:pStyle w:val="ListParagraph"/>
        <w:numPr>
          <w:ilvl w:val="0"/>
          <w:numId w:val="9"/>
        </w:numPr>
        <w:spacing w:line="322" w:lineRule="exact"/>
        <w:ind w:right="52"/>
        <w:rPr>
          <w:color w:val="000000" w:themeColor="text1"/>
        </w:rPr>
      </w:pPr>
      <w:r w:rsidRPr="2BBEDEAF">
        <w:rPr>
          <w:color w:val="000000" w:themeColor="text1"/>
        </w:rPr>
        <w:t>Where work is submitted up to and including 14 days late, 20% of the total marks available will be deducted from the mark achieved.</w:t>
      </w:r>
    </w:p>
    <w:p w14:paraId="3BFB25F2" w14:textId="58D11BA7" w:rsidR="00111701" w:rsidRPr="00BE031F" w:rsidRDefault="00111701" w:rsidP="2BBEDEAF">
      <w:pPr>
        <w:spacing w:before="7" w:line="110" w:lineRule="exact"/>
        <w:rPr>
          <w:color w:val="000000" w:themeColor="text1"/>
        </w:rPr>
      </w:pPr>
    </w:p>
    <w:p w14:paraId="59CE369A" w14:textId="503A8CBE" w:rsidR="00111701" w:rsidRPr="00BE031F" w:rsidRDefault="00111701" w:rsidP="2BBEDEAF">
      <w:pPr>
        <w:spacing w:line="200" w:lineRule="exact"/>
        <w:rPr>
          <w:color w:val="000000" w:themeColor="text1"/>
        </w:rPr>
      </w:pPr>
    </w:p>
    <w:p w14:paraId="51716FE4" w14:textId="70E13762" w:rsidR="00111701" w:rsidRPr="00C91297" w:rsidRDefault="00F98B6D" w:rsidP="2BBEDEAF">
      <w:pPr>
        <w:pStyle w:val="ListParagraph"/>
        <w:numPr>
          <w:ilvl w:val="0"/>
          <w:numId w:val="9"/>
        </w:numPr>
        <w:ind w:right="-20"/>
        <w:rPr>
          <w:b/>
          <w:bCs/>
          <w:color w:val="000000" w:themeColor="text1"/>
        </w:rPr>
      </w:pPr>
      <w:r w:rsidRPr="00C91297">
        <w:rPr>
          <w:b/>
          <w:bCs/>
          <w:color w:val="000000" w:themeColor="text1"/>
        </w:rPr>
        <w:t xml:space="preserve">Work submitted 15 days late or more will </w:t>
      </w:r>
      <w:r w:rsidR="001D3DB3" w:rsidRPr="00C91297">
        <w:rPr>
          <w:b/>
          <w:bCs/>
          <w:color w:val="000000" w:themeColor="text1"/>
        </w:rPr>
        <w:t>not be read and receive</w:t>
      </w:r>
      <w:r w:rsidRPr="00C91297">
        <w:rPr>
          <w:b/>
          <w:bCs/>
          <w:color w:val="000000" w:themeColor="text1"/>
        </w:rPr>
        <w:t xml:space="preserve"> a mark of zero.</w:t>
      </w:r>
    </w:p>
    <w:p w14:paraId="6B54548F" w14:textId="77777777" w:rsidR="009867E5" w:rsidRPr="00EE627B" w:rsidRDefault="009867E5" w:rsidP="00EE627B">
      <w:pPr>
        <w:ind w:left="360" w:right="-20"/>
        <w:rPr>
          <w:color w:val="000000" w:themeColor="text1"/>
        </w:rPr>
      </w:pPr>
    </w:p>
    <w:p w14:paraId="2BB53000" w14:textId="77777777" w:rsidR="00A405F7" w:rsidRPr="00892C03" w:rsidRDefault="00A405F7" w:rsidP="00A405F7">
      <w:pPr>
        <w:numPr>
          <w:ilvl w:val="0"/>
          <w:numId w:val="9"/>
        </w:numPr>
        <w:spacing w:before="100" w:beforeAutospacing="1" w:after="100" w:afterAutospacing="1"/>
        <w:rPr>
          <w:color w:val="000000"/>
        </w:rPr>
      </w:pPr>
      <w:r>
        <w:rPr>
          <w:color w:val="000000"/>
          <w:shd w:val="clear" w:color="auto" w:fill="FFFFFF"/>
        </w:rPr>
        <w:t>In cases where work is s</w:t>
      </w:r>
      <w:r>
        <w:rPr>
          <w:rStyle w:val="xcontentpasted5"/>
          <w:color w:val="000000"/>
          <w:shd w:val="clear" w:color="auto" w:fill="FFFFFF"/>
        </w:rPr>
        <w:t>ubmitted up to and including 7 days later than an agreed </w:t>
      </w:r>
      <w:proofErr w:type="gramStart"/>
      <w:r>
        <w:rPr>
          <w:color w:val="000000"/>
          <w:shd w:val="clear" w:color="auto" w:fill="FFFFFF"/>
        </w:rPr>
        <w:t>7 day</w:t>
      </w:r>
      <w:proofErr w:type="gramEnd"/>
      <w:r>
        <w:rPr>
          <w:color w:val="000000"/>
          <w:shd w:val="clear" w:color="auto" w:fill="FFFFFF"/>
        </w:rPr>
        <w:t xml:space="preserve"> extension,</w:t>
      </w:r>
      <w:r>
        <w:rPr>
          <w:color w:val="000000"/>
        </w:rPr>
        <w:t> the mark achieved will be subject to a deduction of 20% of the total marks available.</w:t>
      </w:r>
      <w:r>
        <w:rPr>
          <w:color w:val="000000"/>
          <w:shd w:val="clear" w:color="auto" w:fill="FFFFFF"/>
        </w:rPr>
        <w:br/>
      </w:r>
    </w:p>
    <w:p w14:paraId="60FF39A7" w14:textId="77777777" w:rsidR="00A405F7" w:rsidRPr="00892C03" w:rsidRDefault="00A405F7" w:rsidP="00A405F7">
      <w:pPr>
        <w:numPr>
          <w:ilvl w:val="0"/>
          <w:numId w:val="9"/>
        </w:numPr>
        <w:spacing w:before="100" w:beforeAutospacing="1" w:after="100" w:afterAutospacing="1"/>
        <w:rPr>
          <w:color w:val="000000"/>
        </w:rPr>
      </w:pPr>
      <w:r>
        <w:rPr>
          <w:rStyle w:val="xcontentpasted6"/>
          <w:color w:val="000000"/>
          <w:shd w:val="clear" w:color="auto" w:fill="FFFFFF"/>
        </w:rPr>
        <w:t>Work</w:t>
      </w:r>
      <w:r>
        <w:rPr>
          <w:rStyle w:val="xcontentpasted4"/>
        </w:rPr>
        <w:t> that has received a 14</w:t>
      </w:r>
      <w:r>
        <w:rPr>
          <w:color w:val="000000"/>
        </w:rPr>
        <w:t> day or longer extension will be assigned a mark of zero if it is submitted later than the agreed extension date.</w:t>
      </w:r>
    </w:p>
    <w:p w14:paraId="50F905FB" w14:textId="77777777" w:rsidR="00A405F7" w:rsidRPr="00BE031F" w:rsidRDefault="00A405F7" w:rsidP="00277042">
      <w:pPr>
        <w:pStyle w:val="ListParagraph"/>
        <w:ind w:right="-20"/>
        <w:rPr>
          <w:color w:val="000000" w:themeColor="text1"/>
        </w:rPr>
      </w:pPr>
    </w:p>
    <w:p w14:paraId="23AA4E65" w14:textId="0F053F18" w:rsidR="00111701" w:rsidRPr="00BE031F" w:rsidRDefault="00111701" w:rsidP="00111701">
      <w:pPr>
        <w:rPr>
          <w:b/>
        </w:rPr>
      </w:pPr>
    </w:p>
    <w:p w14:paraId="630C79BB" w14:textId="2D138BEF" w:rsidR="2BBEDEAF" w:rsidRDefault="2BBEDEAF" w:rsidP="2BBEDEAF">
      <w:pPr>
        <w:rPr>
          <w:b/>
          <w:bCs/>
        </w:rPr>
      </w:pPr>
    </w:p>
    <w:p w14:paraId="0DCF1F7C" w14:textId="77777777" w:rsidR="00675650" w:rsidRDefault="00675650" w:rsidP="00D30AB6"/>
    <w:p w14:paraId="6B56B4BE" w14:textId="77777777" w:rsidR="00403216" w:rsidRDefault="00403216" w:rsidP="00403216">
      <w:pPr>
        <w:rPr>
          <w:lang w:val="en-IE"/>
        </w:rPr>
      </w:pPr>
    </w:p>
    <w:p w14:paraId="30A9CFE5" w14:textId="77777777" w:rsidR="00403216" w:rsidRDefault="00403216" w:rsidP="00403216">
      <w:pPr>
        <w:rPr>
          <w:lang w:val="en-IE"/>
        </w:rPr>
      </w:pPr>
    </w:p>
    <w:p w14:paraId="56AC27E0" w14:textId="77777777" w:rsidR="00403216" w:rsidRPr="00277042" w:rsidRDefault="00403216" w:rsidP="00277042"/>
    <w:p w14:paraId="2F98AA43" w14:textId="77777777" w:rsidR="00770408" w:rsidRDefault="00770408" w:rsidP="002370C2">
      <w:pPr>
        <w:pStyle w:val="Heading2"/>
      </w:pPr>
    </w:p>
    <w:p w14:paraId="42C162B4" w14:textId="77777777" w:rsidR="00770408" w:rsidRDefault="00770408" w:rsidP="002370C2">
      <w:pPr>
        <w:pStyle w:val="Heading2"/>
      </w:pPr>
    </w:p>
    <w:p w14:paraId="1C14F4D4" w14:textId="0EC8A728" w:rsidR="00944733" w:rsidRPr="00BE031F" w:rsidRDefault="008D6D04" w:rsidP="002370C2">
      <w:pPr>
        <w:pStyle w:val="Heading2"/>
      </w:pPr>
      <w:bookmarkStart w:id="201" w:name="_Toc176356751"/>
      <w:r w:rsidRPr="00BE031F">
        <w:t xml:space="preserve">Support </w:t>
      </w:r>
      <w:r>
        <w:t>a</w:t>
      </w:r>
      <w:r w:rsidRPr="00BE031F">
        <w:t>nd Resources</w:t>
      </w:r>
      <w:bookmarkEnd w:id="201"/>
    </w:p>
    <w:p w14:paraId="3C26537F" w14:textId="6982D27E" w:rsidR="007731C1" w:rsidRPr="00BE031F" w:rsidRDefault="007731C1" w:rsidP="00242C1E"/>
    <w:p w14:paraId="5AD22C20" w14:textId="5878AC7F" w:rsidR="000C4F1C" w:rsidRPr="00BE031F" w:rsidRDefault="000C4F1C" w:rsidP="007731C1"/>
    <w:p w14:paraId="287E62C6" w14:textId="1766103E" w:rsidR="00D61A1E" w:rsidRPr="00BE031F" w:rsidRDefault="00D61A1E" w:rsidP="007731C1">
      <w:pPr>
        <w:rPr>
          <w:b/>
          <w:bCs/>
          <w:sz w:val="28"/>
          <w:szCs w:val="28"/>
        </w:rPr>
      </w:pPr>
      <w:r w:rsidRPr="00BE031F">
        <w:rPr>
          <w:b/>
          <w:bCs/>
          <w:sz w:val="28"/>
          <w:szCs w:val="28"/>
        </w:rPr>
        <w:t>ADMINISTRATIVE SUPPORT</w:t>
      </w:r>
    </w:p>
    <w:p w14:paraId="61E3C701" w14:textId="77777777" w:rsidR="001877D8" w:rsidRPr="00BE031F" w:rsidRDefault="001877D8" w:rsidP="000C4F1C">
      <w:pPr>
        <w:rPr>
          <w:color w:val="FF0000"/>
        </w:rPr>
      </w:pPr>
    </w:p>
    <w:p w14:paraId="0405887E" w14:textId="5DF890AF" w:rsidR="005B5A0D" w:rsidRPr="00BE031F" w:rsidRDefault="005B5A0D" w:rsidP="005B5A0D">
      <w:pPr>
        <w:pStyle w:val="BodyText3"/>
        <w:rPr>
          <w:rStyle w:val="apple-converted-space"/>
          <w:rFonts w:ascii="Times New Roman" w:hAnsi="Times New Roman"/>
          <w:color w:val="000000" w:themeColor="text1"/>
        </w:rPr>
      </w:pPr>
      <w:r w:rsidRPr="00BE031F">
        <w:rPr>
          <w:rFonts w:ascii="Times New Roman" w:hAnsi="Times New Roman"/>
          <w:color w:val="000000" w:themeColor="text1"/>
        </w:rPr>
        <w:t xml:space="preserve">All offices in the </w:t>
      </w:r>
      <w:r w:rsidR="00437B0C" w:rsidRPr="00BE031F">
        <w:rPr>
          <w:rFonts w:ascii="Times New Roman" w:hAnsi="Times New Roman"/>
          <w:color w:val="000000" w:themeColor="text1"/>
        </w:rPr>
        <w:t>Department</w:t>
      </w:r>
      <w:r w:rsidRPr="00BE031F">
        <w:rPr>
          <w:rFonts w:ascii="Times New Roman" w:hAnsi="Times New Roman"/>
          <w:color w:val="000000" w:themeColor="text1"/>
        </w:rPr>
        <w:t xml:space="preserve"> of English, for academic and administrative staff, </w:t>
      </w:r>
      <w:proofErr w:type="gramStart"/>
      <w:r w:rsidRPr="00BE031F">
        <w:rPr>
          <w:rFonts w:ascii="Times New Roman" w:hAnsi="Times New Roman"/>
          <w:color w:val="000000" w:themeColor="text1"/>
        </w:rPr>
        <w:t>are located in</w:t>
      </w:r>
      <w:proofErr w:type="gramEnd"/>
      <w:r w:rsidRPr="00BE031F">
        <w:rPr>
          <w:rFonts w:ascii="Times New Roman" w:hAnsi="Times New Roman"/>
          <w:color w:val="000000" w:themeColor="text1"/>
        </w:rPr>
        <w:t xml:space="preserve"> the O’Rahilly Building (ORB)</w:t>
      </w:r>
      <w:r w:rsidRPr="00BE031F">
        <w:rPr>
          <w:rStyle w:val="apple-converted-space"/>
          <w:rFonts w:ascii="Times New Roman" w:hAnsi="Times New Roman"/>
          <w:color w:val="000000" w:themeColor="text1"/>
        </w:rPr>
        <w:t> </w:t>
      </w:r>
      <w:r w:rsidRPr="00BE031F">
        <w:rPr>
          <w:rFonts w:ascii="Times New Roman" w:hAnsi="Times New Roman"/>
          <w:color w:val="000000" w:themeColor="text1"/>
        </w:rPr>
        <w:t>on the first floor.</w:t>
      </w:r>
      <w:r w:rsidRPr="00BE031F">
        <w:rPr>
          <w:rStyle w:val="apple-converted-space"/>
          <w:rFonts w:ascii="Times New Roman" w:hAnsi="Times New Roman"/>
          <w:color w:val="000000" w:themeColor="text1"/>
        </w:rPr>
        <w:t> </w:t>
      </w:r>
    </w:p>
    <w:p w14:paraId="0420512F" w14:textId="77777777" w:rsidR="005B5A0D" w:rsidRPr="00BE031F" w:rsidRDefault="005B5A0D" w:rsidP="005B5A0D">
      <w:pPr>
        <w:pStyle w:val="BodyText3"/>
        <w:rPr>
          <w:rFonts w:ascii="Times New Roman" w:hAnsi="Times New Roman"/>
          <w:color w:val="000000" w:themeColor="text1"/>
          <w:lang w:eastAsia="en-GB"/>
        </w:rPr>
      </w:pPr>
    </w:p>
    <w:p w14:paraId="305A65BB" w14:textId="77777777" w:rsidR="008D0A56" w:rsidRDefault="008D0A56" w:rsidP="008D0A56">
      <w:pPr>
        <w:pStyle w:val="paragraph"/>
        <w:spacing w:before="0" w:beforeAutospacing="0" w:after="0" w:afterAutospacing="0"/>
        <w:textAlignment w:val="baseline"/>
        <w:rPr>
          <w:rStyle w:val="eop"/>
          <w:color w:val="000000" w:themeColor="text1"/>
        </w:rPr>
      </w:pPr>
      <w:r w:rsidRPr="2041EA1E">
        <w:rPr>
          <w:rStyle w:val="normaltextrun"/>
          <w:b/>
          <w:bCs/>
          <w:color w:val="000000" w:themeColor="text1"/>
        </w:rPr>
        <w:t>Department Administrative Office: ORB 1.57 </w:t>
      </w:r>
      <w:r w:rsidRPr="2041EA1E">
        <w:rPr>
          <w:rStyle w:val="eop"/>
          <w:color w:val="000000" w:themeColor="text1"/>
        </w:rPr>
        <w:t> </w:t>
      </w:r>
    </w:p>
    <w:p w14:paraId="547CB74F" w14:textId="77777777" w:rsidR="00BD2D59" w:rsidRDefault="00BD2D59" w:rsidP="008D0A56">
      <w:pPr>
        <w:pStyle w:val="paragraph"/>
        <w:spacing w:before="0" w:beforeAutospacing="0" w:after="0" w:afterAutospacing="0"/>
        <w:textAlignment w:val="baseline"/>
        <w:rPr>
          <w:rStyle w:val="eop"/>
          <w:color w:val="000000" w:themeColor="text1"/>
        </w:rPr>
      </w:pPr>
    </w:p>
    <w:p w14:paraId="42B40626" w14:textId="77777777" w:rsidR="00BD2D59" w:rsidRDefault="00BD2D59" w:rsidP="00BD2D59">
      <w:pPr>
        <w:pStyle w:val="paragraph"/>
        <w:spacing w:before="0" w:beforeAutospacing="0" w:after="0" w:afterAutospacing="0"/>
        <w:textAlignment w:val="baseline"/>
        <w:rPr>
          <w:rFonts w:ascii="Segoe UI" w:hAnsi="Segoe UI" w:cs="Segoe UI"/>
          <w:sz w:val="18"/>
          <w:szCs w:val="18"/>
        </w:rPr>
      </w:pPr>
      <w:r>
        <w:rPr>
          <w:rStyle w:val="normaltextrun"/>
          <w:color w:val="000000"/>
        </w:rPr>
        <w:t>Office opening times are posted on the door of the Main Office – ORB 1.57</w:t>
      </w:r>
      <w:r>
        <w:rPr>
          <w:rStyle w:val="eop"/>
          <w:color w:val="000000"/>
        </w:rPr>
        <w:t> </w:t>
      </w:r>
    </w:p>
    <w:p w14:paraId="0F5CBE11" w14:textId="77777777" w:rsidR="00BD2D59" w:rsidRDefault="00BD2D59" w:rsidP="00BD2D59">
      <w:pPr>
        <w:pStyle w:val="paragraph"/>
        <w:spacing w:before="0" w:beforeAutospacing="0" w:after="0" w:afterAutospacing="0"/>
        <w:textAlignment w:val="baseline"/>
        <w:rPr>
          <w:rFonts w:ascii="Segoe UI" w:hAnsi="Segoe UI" w:cs="Segoe UI"/>
          <w:sz w:val="18"/>
          <w:szCs w:val="18"/>
        </w:rPr>
      </w:pPr>
      <w:r>
        <w:rPr>
          <w:rStyle w:val="normaltextrun"/>
          <w:color w:val="000000"/>
        </w:rPr>
        <w:t xml:space="preserve">Email: </w:t>
      </w:r>
      <w:hyperlink r:id="rId32" w:tgtFrame="_blank" w:history="1">
        <w:r>
          <w:rPr>
            <w:rStyle w:val="normaltextrun"/>
            <w:color w:val="0000FF"/>
            <w:u w:val="single"/>
          </w:rPr>
          <w:t>englishdepartment@ucc.ie</w:t>
        </w:r>
      </w:hyperlink>
      <w:r>
        <w:rPr>
          <w:rStyle w:val="normaltextrun"/>
          <w:color w:val="000000"/>
        </w:rPr>
        <w:t> </w:t>
      </w:r>
      <w:r>
        <w:rPr>
          <w:rStyle w:val="eop"/>
          <w:color w:val="000000"/>
        </w:rPr>
        <w:t> </w:t>
      </w:r>
    </w:p>
    <w:p w14:paraId="73F458FB" w14:textId="77777777" w:rsidR="00BD2D59" w:rsidRDefault="00BD2D59" w:rsidP="00BD2D59">
      <w:pPr>
        <w:pStyle w:val="paragraph"/>
        <w:spacing w:before="0" w:beforeAutospacing="0" w:after="0" w:afterAutospacing="0"/>
        <w:textAlignment w:val="baseline"/>
        <w:rPr>
          <w:rFonts w:ascii="Segoe UI" w:hAnsi="Segoe UI" w:cs="Segoe UI"/>
          <w:sz w:val="18"/>
          <w:szCs w:val="18"/>
        </w:rPr>
      </w:pPr>
      <w:r>
        <w:rPr>
          <w:rStyle w:val="normaltextrun"/>
          <w:color w:val="000000"/>
        </w:rPr>
        <w:t>Telephone:  021- 4902664, 4903677, 4902241</w:t>
      </w:r>
      <w:r>
        <w:rPr>
          <w:rStyle w:val="eop"/>
          <w:color w:val="000000"/>
        </w:rPr>
        <w:t> </w:t>
      </w:r>
    </w:p>
    <w:p w14:paraId="513D9C2D" w14:textId="77777777" w:rsidR="00BD2D59" w:rsidRPr="00BE031F" w:rsidRDefault="00BD2D59" w:rsidP="008D0A56">
      <w:pPr>
        <w:pStyle w:val="paragraph"/>
        <w:spacing w:before="0" w:beforeAutospacing="0" w:after="0" w:afterAutospacing="0"/>
        <w:textAlignment w:val="baseline"/>
        <w:rPr>
          <w:sz w:val="18"/>
          <w:szCs w:val="18"/>
        </w:rPr>
      </w:pPr>
    </w:p>
    <w:p w14:paraId="2D811114" w14:textId="007CF0A3" w:rsidR="52CFC4D3" w:rsidRDefault="52CFC4D3" w:rsidP="52CFC4D3">
      <w:pPr>
        <w:pStyle w:val="paragraph"/>
        <w:spacing w:before="0" w:beforeAutospacing="0" w:after="0" w:afterAutospacing="0"/>
        <w:rPr>
          <w:rStyle w:val="eop"/>
          <w:color w:val="000000" w:themeColor="text1"/>
        </w:rPr>
      </w:pPr>
    </w:p>
    <w:p w14:paraId="6F8659CB" w14:textId="22127B96" w:rsidR="005B5A0D" w:rsidRPr="00BE031F" w:rsidRDefault="005B5A0D" w:rsidP="005B5A0D">
      <w:pPr>
        <w:rPr>
          <w:color w:val="000000" w:themeColor="text1"/>
        </w:rPr>
      </w:pPr>
      <w:r w:rsidRPr="000B1945">
        <w:rPr>
          <w:b/>
          <w:bCs/>
          <w:color w:val="000000" w:themeColor="text1"/>
        </w:rPr>
        <w:t>In all communications, please identify your name, student number, and year</w:t>
      </w:r>
      <w:r w:rsidRPr="52CFC4D3">
        <w:rPr>
          <w:color w:val="000000" w:themeColor="text1"/>
        </w:rPr>
        <w:t>. You should also check Canvas regularly for Department information and updates.</w:t>
      </w:r>
    </w:p>
    <w:p w14:paraId="1E39489E" w14:textId="57C39C63" w:rsidR="00050EFB" w:rsidRPr="00BE031F" w:rsidRDefault="00050EFB" w:rsidP="00050EFB"/>
    <w:p w14:paraId="20968214" w14:textId="77777777" w:rsidR="005145D1" w:rsidRPr="00BE031F" w:rsidRDefault="005145D1" w:rsidP="002F6356"/>
    <w:p w14:paraId="11D6A110" w14:textId="44B7F44E" w:rsidR="009B1261" w:rsidRPr="00055B4D" w:rsidRDefault="00D61A1E" w:rsidP="00055B4D">
      <w:pPr>
        <w:rPr>
          <w:b/>
          <w:bCs/>
          <w:sz w:val="28"/>
          <w:szCs w:val="28"/>
        </w:rPr>
      </w:pPr>
      <w:r w:rsidRPr="00055B4D">
        <w:rPr>
          <w:b/>
          <w:bCs/>
          <w:sz w:val="28"/>
          <w:szCs w:val="28"/>
        </w:rPr>
        <w:t xml:space="preserve">ACADEMIC SUPPORT </w:t>
      </w:r>
    </w:p>
    <w:p w14:paraId="3F339C19" w14:textId="77777777" w:rsidR="00944733" w:rsidRPr="00BE031F" w:rsidRDefault="00944733" w:rsidP="009904D4"/>
    <w:p w14:paraId="39F84526" w14:textId="54146EC1" w:rsidR="00944733" w:rsidRPr="00F643D5" w:rsidRDefault="00AE13E4" w:rsidP="000B1945">
      <w:pPr>
        <w:pStyle w:val="Heading2"/>
        <w:snapToGrid w:val="0"/>
        <w:ind w:left="567"/>
        <w:jc w:val="left"/>
        <w:rPr>
          <w:sz w:val="28"/>
          <w:szCs w:val="28"/>
          <w:lang w:val="en-GB"/>
        </w:rPr>
      </w:pPr>
      <w:bookmarkStart w:id="202" w:name="_Toc176356752"/>
      <w:r w:rsidRPr="00F643D5">
        <w:rPr>
          <w:sz w:val="28"/>
          <w:szCs w:val="28"/>
          <w:lang w:val="en-GB"/>
        </w:rPr>
        <w:t>First Year Staff-Student Committee</w:t>
      </w:r>
      <w:bookmarkEnd w:id="202"/>
    </w:p>
    <w:p w14:paraId="64DA8316" w14:textId="77777777" w:rsidR="00F31E15" w:rsidRPr="00BE031F" w:rsidRDefault="00F31E15" w:rsidP="002F6356"/>
    <w:p w14:paraId="375B2742" w14:textId="70D80241" w:rsidR="006505EE" w:rsidRPr="00BE031F" w:rsidRDefault="00944733" w:rsidP="00944733">
      <w:pPr>
        <w:pStyle w:val="BodyText3"/>
        <w:rPr>
          <w:rFonts w:ascii="Times New Roman" w:hAnsi="Times New Roman"/>
        </w:rPr>
      </w:pPr>
      <w:r w:rsidRPr="00BE031F">
        <w:rPr>
          <w:rFonts w:ascii="Times New Roman" w:hAnsi="Times New Roman"/>
        </w:rPr>
        <w:t xml:space="preserve">The First-Year Committee includes </w:t>
      </w:r>
      <w:r w:rsidR="007722D4" w:rsidRPr="00BE031F">
        <w:rPr>
          <w:rFonts w:ascii="Times New Roman" w:hAnsi="Times New Roman"/>
        </w:rPr>
        <w:t>staff representatives (</w:t>
      </w:r>
      <w:r w:rsidR="00376BC4" w:rsidRPr="00BE031F">
        <w:rPr>
          <w:rFonts w:ascii="Times New Roman" w:hAnsi="Times New Roman"/>
        </w:rPr>
        <w:t>A</w:t>
      </w:r>
      <w:r w:rsidR="00FD4EB5">
        <w:rPr>
          <w:rFonts w:ascii="Times New Roman" w:hAnsi="Times New Roman"/>
        </w:rPr>
        <w:t xml:space="preserve">nne </w:t>
      </w:r>
      <w:r w:rsidR="00376BC4" w:rsidRPr="00BE031F">
        <w:rPr>
          <w:rFonts w:ascii="Times New Roman" w:hAnsi="Times New Roman"/>
        </w:rPr>
        <w:t>E</w:t>
      </w:r>
      <w:r w:rsidR="00FD4EB5">
        <w:rPr>
          <w:rFonts w:ascii="Times New Roman" w:hAnsi="Times New Roman"/>
        </w:rPr>
        <w:t>tienne</w:t>
      </w:r>
      <w:r w:rsidR="00376BC4" w:rsidRPr="00BE031F">
        <w:rPr>
          <w:rFonts w:ascii="Times New Roman" w:hAnsi="Times New Roman"/>
        </w:rPr>
        <w:t xml:space="preserve">, </w:t>
      </w:r>
      <w:r w:rsidR="00FD4EB5">
        <w:rPr>
          <w:rFonts w:ascii="Times New Roman" w:hAnsi="Times New Roman"/>
        </w:rPr>
        <w:t>Miranda Corcoran, Heather Laird, Edel Semple</w:t>
      </w:r>
      <w:r w:rsidR="007722D4" w:rsidRPr="00BE031F">
        <w:rPr>
          <w:rFonts w:ascii="Times New Roman" w:hAnsi="Times New Roman"/>
        </w:rPr>
        <w:t xml:space="preserve">) </w:t>
      </w:r>
      <w:r w:rsidR="006505EE" w:rsidRPr="00BE031F">
        <w:rPr>
          <w:rFonts w:ascii="Times New Roman" w:hAnsi="Times New Roman"/>
        </w:rPr>
        <w:t>and student reps.</w:t>
      </w:r>
      <w:r w:rsidR="009B5038">
        <w:rPr>
          <w:rFonts w:ascii="Times New Roman" w:hAnsi="Times New Roman"/>
        </w:rPr>
        <w:t xml:space="preserve"> </w:t>
      </w:r>
      <w:r w:rsidR="00D4011F">
        <w:rPr>
          <w:rFonts w:ascii="Times New Roman" w:hAnsi="Times New Roman"/>
        </w:rPr>
        <w:t>(</w:t>
      </w:r>
      <w:r w:rsidR="009B5038">
        <w:rPr>
          <w:rFonts w:ascii="Times New Roman" w:hAnsi="Times New Roman"/>
        </w:rPr>
        <w:t>For staff contact details, see the front pages of this booklet.</w:t>
      </w:r>
      <w:r w:rsidR="00D4011F">
        <w:rPr>
          <w:rFonts w:ascii="Times New Roman" w:hAnsi="Times New Roman"/>
        </w:rPr>
        <w:t>)</w:t>
      </w:r>
    </w:p>
    <w:p w14:paraId="1B72BE46" w14:textId="5125EF53" w:rsidR="00532507" w:rsidRPr="00BE031F" w:rsidRDefault="006505EE" w:rsidP="00944733">
      <w:pPr>
        <w:pStyle w:val="BodyText3"/>
        <w:rPr>
          <w:rFonts w:ascii="Times New Roman" w:hAnsi="Times New Roman"/>
        </w:rPr>
      </w:pPr>
      <w:r w:rsidRPr="00BE031F">
        <w:rPr>
          <w:rFonts w:ascii="Times New Roman" w:hAnsi="Times New Roman"/>
        </w:rPr>
        <w:t xml:space="preserve"> </w:t>
      </w:r>
    </w:p>
    <w:p w14:paraId="6D6BE229" w14:textId="1D03E6C3" w:rsidR="00532507" w:rsidRPr="00BE031F" w:rsidRDefault="00944733" w:rsidP="00944733">
      <w:pPr>
        <w:pStyle w:val="BodyText3"/>
        <w:rPr>
          <w:rFonts w:ascii="Times New Roman" w:hAnsi="Times New Roman"/>
        </w:rPr>
      </w:pPr>
      <w:r w:rsidRPr="00BE031F">
        <w:rPr>
          <w:rFonts w:ascii="Times New Roman" w:hAnsi="Times New Roman"/>
        </w:rPr>
        <w:t xml:space="preserve">This Committee provides a channel of communication between First Year English students and </w:t>
      </w:r>
      <w:r w:rsidR="00437B0C" w:rsidRPr="00BE031F">
        <w:rPr>
          <w:rFonts w:ascii="Times New Roman" w:hAnsi="Times New Roman"/>
        </w:rPr>
        <w:t>Department</w:t>
      </w:r>
      <w:r w:rsidRPr="00BE031F">
        <w:rPr>
          <w:rFonts w:ascii="Times New Roman" w:hAnsi="Times New Roman"/>
        </w:rPr>
        <w:t xml:space="preserve"> staff. If you have a concern or a problem, either personal or academic, do speak to any member</w:t>
      </w:r>
      <w:r w:rsidR="008A57B4" w:rsidRPr="00BE031F">
        <w:rPr>
          <w:rFonts w:ascii="Times New Roman" w:hAnsi="Times New Roman"/>
        </w:rPr>
        <w:t xml:space="preserve"> of the committee</w:t>
      </w:r>
      <w:r w:rsidRPr="00BE031F">
        <w:rPr>
          <w:rFonts w:ascii="Times New Roman" w:hAnsi="Times New Roman"/>
        </w:rPr>
        <w:t xml:space="preserve">. </w:t>
      </w:r>
    </w:p>
    <w:p w14:paraId="56F83777" w14:textId="77777777" w:rsidR="001A6777" w:rsidRPr="00BE031F" w:rsidRDefault="001A6777" w:rsidP="00944733">
      <w:pPr>
        <w:pStyle w:val="BodyText3"/>
        <w:rPr>
          <w:rFonts w:ascii="Times New Roman" w:hAnsi="Times New Roman"/>
        </w:rPr>
      </w:pPr>
    </w:p>
    <w:p w14:paraId="371BA57B" w14:textId="269E0F4E" w:rsidR="00944733" w:rsidRPr="00BE031F" w:rsidRDefault="002B4344" w:rsidP="00944733">
      <w:pPr>
        <w:pStyle w:val="BodyText3"/>
        <w:rPr>
          <w:rFonts w:ascii="Times New Roman" w:hAnsi="Times New Roman"/>
        </w:rPr>
      </w:pPr>
      <w:r w:rsidRPr="00BE031F">
        <w:rPr>
          <w:rFonts w:ascii="Times New Roman" w:hAnsi="Times New Roman"/>
        </w:rPr>
        <w:t xml:space="preserve">In </w:t>
      </w:r>
      <w:r w:rsidR="000C4F1C" w:rsidRPr="00BE031F">
        <w:rPr>
          <w:rFonts w:ascii="Times New Roman" w:hAnsi="Times New Roman"/>
        </w:rPr>
        <w:t>Octo</w:t>
      </w:r>
      <w:r w:rsidRPr="00BE031F">
        <w:rPr>
          <w:rFonts w:ascii="Times New Roman" w:hAnsi="Times New Roman"/>
        </w:rPr>
        <w:t>ber</w:t>
      </w:r>
      <w:r w:rsidR="00944733" w:rsidRPr="00BE031F">
        <w:rPr>
          <w:rFonts w:ascii="Times New Roman" w:hAnsi="Times New Roman"/>
        </w:rPr>
        <w:t xml:space="preserve">, </w:t>
      </w:r>
      <w:r w:rsidR="0009449C" w:rsidRPr="00BE031F">
        <w:rPr>
          <w:rFonts w:ascii="Times New Roman" w:hAnsi="Times New Roman"/>
          <w:b/>
          <w:bCs/>
        </w:rPr>
        <w:t>YOU</w:t>
      </w:r>
      <w:r w:rsidRPr="00BE031F">
        <w:rPr>
          <w:rFonts w:ascii="Times New Roman" w:hAnsi="Times New Roman"/>
        </w:rPr>
        <w:t xml:space="preserve"> </w:t>
      </w:r>
      <w:r w:rsidR="00944733" w:rsidRPr="00BE031F">
        <w:rPr>
          <w:rFonts w:ascii="Times New Roman" w:hAnsi="Times New Roman"/>
        </w:rPr>
        <w:t xml:space="preserve">will be invited to volunteer as </w:t>
      </w:r>
      <w:r w:rsidR="00944733" w:rsidRPr="00BE031F">
        <w:rPr>
          <w:rFonts w:ascii="Times New Roman" w:hAnsi="Times New Roman"/>
          <w:b/>
          <w:bCs/>
        </w:rPr>
        <w:t>student representatives</w:t>
      </w:r>
      <w:r w:rsidR="00944733" w:rsidRPr="00BE031F">
        <w:rPr>
          <w:rFonts w:ascii="Times New Roman" w:hAnsi="Times New Roman"/>
        </w:rPr>
        <w:t xml:space="preserve">. </w:t>
      </w:r>
      <w:r w:rsidR="007F6C92" w:rsidRPr="00BE031F">
        <w:rPr>
          <w:rFonts w:ascii="Times New Roman" w:hAnsi="Times New Roman"/>
        </w:rPr>
        <w:t>The Committee</w:t>
      </w:r>
      <w:r w:rsidR="00944733" w:rsidRPr="00BE031F">
        <w:rPr>
          <w:rFonts w:ascii="Times New Roman" w:hAnsi="Times New Roman"/>
        </w:rPr>
        <w:t xml:space="preserve"> meets on average </w:t>
      </w:r>
      <w:r w:rsidRPr="00BE031F">
        <w:rPr>
          <w:rFonts w:ascii="Times New Roman" w:hAnsi="Times New Roman"/>
        </w:rPr>
        <w:t>once every semester</w:t>
      </w:r>
      <w:r w:rsidR="00944733" w:rsidRPr="00BE031F">
        <w:rPr>
          <w:rFonts w:ascii="Times New Roman" w:hAnsi="Times New Roman"/>
        </w:rPr>
        <w:t xml:space="preserve">, at a time convenient for all involved. </w:t>
      </w:r>
      <w:r w:rsidR="00944733" w:rsidRPr="00BE031F">
        <w:rPr>
          <w:rFonts w:ascii="Times New Roman" w:hAnsi="Times New Roman"/>
          <w:b/>
          <w:bCs/>
        </w:rPr>
        <w:t>Do consider volunteering</w:t>
      </w:r>
      <w:r w:rsidR="00944733" w:rsidRPr="00BE031F">
        <w:rPr>
          <w:rFonts w:ascii="Times New Roman" w:hAnsi="Times New Roman"/>
        </w:rPr>
        <w:t xml:space="preserve"> as a </w:t>
      </w:r>
      <w:proofErr w:type="gramStart"/>
      <w:r w:rsidR="00944733" w:rsidRPr="00BE031F">
        <w:rPr>
          <w:rFonts w:ascii="Times New Roman" w:hAnsi="Times New Roman"/>
        </w:rPr>
        <w:t>representative, and</w:t>
      </w:r>
      <w:proofErr w:type="gramEnd"/>
      <w:r w:rsidR="00944733" w:rsidRPr="00BE031F">
        <w:rPr>
          <w:rFonts w:ascii="Times New Roman" w:hAnsi="Times New Roman"/>
        </w:rPr>
        <w:t xml:space="preserve"> </w:t>
      </w:r>
      <w:r w:rsidR="00944733" w:rsidRPr="00BE031F">
        <w:rPr>
          <w:rFonts w:ascii="Times New Roman" w:hAnsi="Times New Roman"/>
          <w:b/>
          <w:bCs/>
        </w:rPr>
        <w:t>do talk to your representatives</w:t>
      </w:r>
      <w:r w:rsidR="00944733" w:rsidRPr="00BE031F">
        <w:rPr>
          <w:rFonts w:ascii="Times New Roman" w:hAnsi="Times New Roman"/>
        </w:rPr>
        <w:t xml:space="preserve"> during the year to let them know of any questions or problems that may arise. </w:t>
      </w:r>
    </w:p>
    <w:p w14:paraId="30C5FF79" w14:textId="6856776A" w:rsidR="0018124D" w:rsidRPr="00BE031F" w:rsidRDefault="0018124D" w:rsidP="00944733">
      <w:pPr>
        <w:pStyle w:val="BodyText3"/>
        <w:rPr>
          <w:rFonts w:ascii="Times New Roman" w:hAnsi="Times New Roman"/>
        </w:rPr>
      </w:pPr>
      <w:r w:rsidRPr="00BE031F">
        <w:rPr>
          <w:rFonts w:ascii="Times New Roman" w:hAnsi="Times New Roman"/>
        </w:rPr>
        <w:t>Student rep elections will be run via Canvas.</w:t>
      </w:r>
    </w:p>
    <w:p w14:paraId="60FEAF02" w14:textId="002AD810" w:rsidR="00944733" w:rsidRPr="00BE031F" w:rsidRDefault="00944733" w:rsidP="00FB11F3">
      <w:pPr>
        <w:pStyle w:val="BodyText3"/>
        <w:rPr>
          <w:rFonts w:ascii="Times New Roman" w:hAnsi="Times New Roman"/>
        </w:rPr>
      </w:pPr>
      <w:r w:rsidRPr="00BE031F">
        <w:rPr>
          <w:rFonts w:ascii="Times New Roman" w:hAnsi="Times New Roman"/>
        </w:rPr>
        <w:t xml:space="preserve"> </w:t>
      </w:r>
    </w:p>
    <w:p w14:paraId="4DAD8F16" w14:textId="33B318FD" w:rsidR="005506CB" w:rsidRPr="00BE031F" w:rsidRDefault="007F6C92" w:rsidP="007F6C92">
      <w:pPr>
        <w:rPr>
          <w:bCs/>
          <w:lang w:val="en-IE"/>
        </w:rPr>
      </w:pPr>
      <w:r w:rsidRPr="00BE031F">
        <w:rPr>
          <w:bCs/>
          <w:lang w:val="en-IE"/>
        </w:rPr>
        <w:t xml:space="preserve"> </w:t>
      </w:r>
    </w:p>
    <w:p w14:paraId="287E4CB6" w14:textId="5F2A459A" w:rsidR="005506CB" w:rsidRPr="00BE031F" w:rsidRDefault="005506CB" w:rsidP="0034588B">
      <w:pPr>
        <w:rPr>
          <w:b/>
          <w:sz w:val="28"/>
          <w:szCs w:val="28"/>
          <w:lang w:val="en-IE"/>
        </w:rPr>
      </w:pPr>
    </w:p>
    <w:p w14:paraId="73BD16C2" w14:textId="0A89768C" w:rsidR="0034588B" w:rsidRPr="00BE031F" w:rsidRDefault="0034588B" w:rsidP="0034588B">
      <w:pPr>
        <w:rPr>
          <w:b/>
          <w:sz w:val="28"/>
          <w:szCs w:val="28"/>
          <w:lang w:val="en-IE"/>
        </w:rPr>
      </w:pPr>
      <w:r w:rsidRPr="00BE031F">
        <w:rPr>
          <w:b/>
          <w:sz w:val="28"/>
          <w:szCs w:val="28"/>
          <w:lang w:val="en-IE"/>
        </w:rPr>
        <w:t>RESOURCES</w:t>
      </w:r>
    </w:p>
    <w:p w14:paraId="0CA68CE4" w14:textId="77777777" w:rsidR="00980043" w:rsidRPr="00BE031F" w:rsidRDefault="00980043" w:rsidP="00944733">
      <w:pPr>
        <w:jc w:val="center"/>
        <w:rPr>
          <w:b/>
          <w:sz w:val="28"/>
          <w:szCs w:val="28"/>
          <w:lang w:val="en-IE"/>
        </w:rPr>
      </w:pPr>
    </w:p>
    <w:p w14:paraId="3AE721BB" w14:textId="58181B8D" w:rsidR="00944733" w:rsidRPr="00D05782" w:rsidRDefault="00AE13E4" w:rsidP="000B1945">
      <w:pPr>
        <w:pStyle w:val="Heading2"/>
        <w:ind w:left="567"/>
        <w:jc w:val="left"/>
        <w:rPr>
          <w:sz w:val="28"/>
          <w:szCs w:val="28"/>
          <w:lang w:val="en-GB"/>
        </w:rPr>
      </w:pPr>
      <w:bookmarkStart w:id="203" w:name="_Toc176356753"/>
      <w:r w:rsidRPr="00D05782">
        <w:rPr>
          <w:sz w:val="28"/>
          <w:szCs w:val="28"/>
          <w:lang w:val="en-GB"/>
        </w:rPr>
        <w:t>T</w:t>
      </w:r>
      <w:r>
        <w:rPr>
          <w:sz w:val="28"/>
          <w:szCs w:val="28"/>
          <w:lang w:val="en-GB"/>
        </w:rPr>
        <w:t>he</w:t>
      </w:r>
      <w:r w:rsidRPr="00D05782">
        <w:rPr>
          <w:sz w:val="28"/>
          <w:szCs w:val="28"/>
          <w:lang w:val="en-GB"/>
        </w:rPr>
        <w:t xml:space="preserve"> </w:t>
      </w:r>
      <w:proofErr w:type="gramStart"/>
      <w:r w:rsidRPr="00D05782">
        <w:rPr>
          <w:sz w:val="28"/>
          <w:szCs w:val="28"/>
          <w:lang w:val="en-GB"/>
        </w:rPr>
        <w:t>Library</w:t>
      </w:r>
      <w:bookmarkEnd w:id="203"/>
      <w:proofErr w:type="gramEnd"/>
    </w:p>
    <w:p w14:paraId="536ABA8C" w14:textId="77777777" w:rsidR="0034588B" w:rsidRPr="00BE031F" w:rsidRDefault="0034588B" w:rsidP="0034588B"/>
    <w:p w14:paraId="5521BA7F" w14:textId="0FD70F25" w:rsidR="007261E3" w:rsidRDefault="007261E3" w:rsidP="00A61739">
      <w:pPr>
        <w:rPr>
          <w:lang w:val="en-IE"/>
        </w:rPr>
      </w:pPr>
      <w:r w:rsidRPr="00BE031F">
        <w:rPr>
          <w:lang w:val="en-IE"/>
        </w:rPr>
        <w:t xml:space="preserve">You should use the library on a regular </w:t>
      </w:r>
      <w:proofErr w:type="gramStart"/>
      <w:r w:rsidRPr="00BE031F">
        <w:rPr>
          <w:lang w:val="en-IE"/>
        </w:rPr>
        <w:t>basis, and</w:t>
      </w:r>
      <w:proofErr w:type="gramEnd"/>
      <w:r w:rsidRPr="00BE031F">
        <w:rPr>
          <w:lang w:val="en-IE"/>
        </w:rPr>
        <w:t xml:space="preserve"> begin doing so early in the year. </w:t>
      </w:r>
    </w:p>
    <w:p w14:paraId="44F46F8B" w14:textId="6E108048" w:rsidR="00D46B94" w:rsidRDefault="00A572BA" w:rsidP="00A61739">
      <w:pPr>
        <w:rPr>
          <w:lang w:val="en-IE"/>
        </w:rPr>
      </w:pPr>
      <w:r w:rsidRPr="00BE031F">
        <w:rPr>
          <w:lang w:val="en-IE"/>
        </w:rPr>
        <w:t xml:space="preserve">The function of the library is not to provide copies of </w:t>
      </w:r>
      <w:r w:rsidRPr="00BE031F">
        <w:rPr>
          <w:b/>
          <w:bCs/>
          <w:lang w:val="en-IE"/>
        </w:rPr>
        <w:t>required or primary texts</w:t>
      </w:r>
      <w:r w:rsidRPr="00BE031F">
        <w:rPr>
          <w:lang w:val="en-IE"/>
        </w:rPr>
        <w:t xml:space="preserve">. </w:t>
      </w:r>
      <w:r w:rsidR="00944733" w:rsidRPr="00BE031F">
        <w:rPr>
          <w:lang w:val="en-IE"/>
        </w:rPr>
        <w:t>Several hundred students take First Year, and it is not reasonable to expect to be able to borrow the library copy of a particular text on a specific day (e.g. just before an essay due date</w:t>
      </w:r>
      <w:r w:rsidR="007261E3">
        <w:rPr>
          <w:lang w:val="en-IE"/>
        </w:rPr>
        <w:t xml:space="preserve">). </w:t>
      </w:r>
      <w:r w:rsidR="00944733" w:rsidRPr="00BE031F">
        <w:rPr>
          <w:lang w:val="en-IE"/>
        </w:rPr>
        <w:t xml:space="preserve">Some parts of the module will require you to do </w:t>
      </w:r>
      <w:r w:rsidR="00944733" w:rsidRPr="00BE031F">
        <w:rPr>
          <w:b/>
          <w:bCs/>
          <w:lang w:val="en-IE"/>
        </w:rPr>
        <w:t>secondary reading</w:t>
      </w:r>
      <w:r w:rsidR="00944733" w:rsidRPr="00BE031F">
        <w:rPr>
          <w:lang w:val="en-IE"/>
        </w:rPr>
        <w:t xml:space="preserve"> (i.e. of critical articles and books about the primary texts): lecturers may distribute reading lists, and you can use the library catalogue online (at </w:t>
      </w:r>
      <w:hyperlink r:id="rId33">
        <w:r w:rsidR="00944733" w:rsidRPr="00BE031F">
          <w:rPr>
            <w:rStyle w:val="Hyperlink"/>
            <w:lang w:val="en-IE"/>
          </w:rPr>
          <w:t>www.booleweb.ucc.ie</w:t>
        </w:r>
      </w:hyperlink>
      <w:r w:rsidR="00944733" w:rsidRPr="00BE031F">
        <w:rPr>
          <w:lang w:val="en-IE"/>
        </w:rPr>
        <w:t xml:space="preserve">) to find the material recommended. Books on </w:t>
      </w:r>
      <w:r w:rsidR="00944733" w:rsidRPr="00BE031F">
        <w:rPr>
          <w:lang w:val="en-IE"/>
        </w:rPr>
        <w:lastRenderedPageBreak/>
        <w:t xml:space="preserve">literature are mainly on the third floor of the Boole library (Q+3), shelved at 700 to 830. Audio-visual materials are also on Q+3. Take advantage of the </w:t>
      </w:r>
      <w:r w:rsidR="00944733" w:rsidRPr="00BE031F">
        <w:rPr>
          <w:b/>
          <w:bCs/>
          <w:lang w:val="en-IE"/>
        </w:rPr>
        <w:t>introductory tours</w:t>
      </w:r>
      <w:r w:rsidR="00944733" w:rsidRPr="00BE031F">
        <w:rPr>
          <w:lang w:val="en-IE"/>
        </w:rPr>
        <w:t xml:space="preserve"> offered by the library: you will find these very helpful. </w:t>
      </w:r>
      <w:r w:rsidR="00E34C7B" w:rsidRPr="00E34C7B">
        <w:rPr>
          <w:lang w:val="en-IE"/>
        </w:rPr>
        <w:t>The Boole Library</w:t>
      </w:r>
      <w:r w:rsidR="00E34C7B">
        <w:rPr>
          <w:lang w:val="en-IE"/>
        </w:rPr>
        <w:t xml:space="preserve"> also</w:t>
      </w:r>
      <w:r w:rsidR="00E34C7B" w:rsidRPr="00E34C7B">
        <w:rPr>
          <w:lang w:val="en-IE"/>
        </w:rPr>
        <w:t xml:space="preserve"> organises themed sessions devoted to improv</w:t>
      </w:r>
      <w:r w:rsidR="00E34C7B">
        <w:rPr>
          <w:lang w:val="en-IE"/>
        </w:rPr>
        <w:t>ing</w:t>
      </w:r>
      <w:r w:rsidR="00E34C7B" w:rsidRPr="00E34C7B">
        <w:rPr>
          <w:lang w:val="en-IE"/>
        </w:rPr>
        <w:t xml:space="preserve"> your writin</w:t>
      </w:r>
      <w:r w:rsidR="00E34C7B">
        <w:rPr>
          <w:lang w:val="en-IE"/>
        </w:rPr>
        <w:t>g,</w:t>
      </w:r>
      <w:r w:rsidR="00E34C7B" w:rsidRPr="00E34C7B">
        <w:rPr>
          <w:lang w:val="en-IE"/>
        </w:rPr>
        <w:t xml:space="preserve"> </w:t>
      </w:r>
      <w:r w:rsidR="00A61739">
        <w:rPr>
          <w:lang w:val="en-IE"/>
        </w:rPr>
        <w:t>evaluation of sources, and</w:t>
      </w:r>
      <w:r w:rsidR="00E34C7B" w:rsidRPr="00E34C7B">
        <w:rPr>
          <w:lang w:val="en-IE"/>
        </w:rPr>
        <w:t xml:space="preserve"> information retrieval skills. We encourage you to avail of this training to hone your skills.</w:t>
      </w:r>
    </w:p>
    <w:p w14:paraId="1994E4C0" w14:textId="77777777" w:rsidR="00A73EC4" w:rsidRDefault="00A73EC4" w:rsidP="00A61739">
      <w:pPr>
        <w:rPr>
          <w:lang w:val="en-IE"/>
        </w:rPr>
      </w:pPr>
    </w:p>
    <w:p w14:paraId="3DDBAFFA" w14:textId="77777777" w:rsidR="007261E3" w:rsidRPr="00403216" w:rsidRDefault="007261E3" w:rsidP="007261E3">
      <w:pPr>
        <w:pStyle w:val="paragraph"/>
        <w:spacing w:before="0" w:beforeAutospacing="0" w:after="0" w:afterAutospacing="0"/>
        <w:ind w:left="720"/>
        <w:textAlignment w:val="baseline"/>
        <w:rPr>
          <w:rFonts w:ascii="Segoe UI" w:hAnsi="Segoe UI" w:cs="Segoe UI"/>
          <w:b/>
          <w:bCs/>
          <w:sz w:val="28"/>
          <w:szCs w:val="28"/>
          <w:lang w:eastAsia="en-GB"/>
        </w:rPr>
      </w:pPr>
      <w:r w:rsidRPr="00403216">
        <w:rPr>
          <w:rStyle w:val="normaltextrun"/>
          <w:b/>
          <w:bCs/>
          <w:sz w:val="28"/>
          <w:szCs w:val="28"/>
        </w:rPr>
        <w:t>First Year Experience Coordinator</w:t>
      </w:r>
      <w:r w:rsidRPr="00403216">
        <w:rPr>
          <w:rStyle w:val="eop"/>
          <w:b/>
          <w:bCs/>
          <w:sz w:val="28"/>
          <w:szCs w:val="28"/>
        </w:rPr>
        <w:t> </w:t>
      </w:r>
    </w:p>
    <w:p w14:paraId="2FFAE3E3" w14:textId="77777777"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eop"/>
        </w:rPr>
        <w:t> </w:t>
      </w:r>
    </w:p>
    <w:p w14:paraId="47053BAE" w14:textId="77777777"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normaltextrun"/>
        </w:rPr>
        <w:t xml:space="preserve">All queries related to degree programmes and options, change of course, withdrawals and flexi-options can be directed to UCC’s First Year Experience Coordinator, Ms </w:t>
      </w:r>
      <w:proofErr w:type="spellStart"/>
      <w:r>
        <w:rPr>
          <w:rStyle w:val="normaltextrun"/>
        </w:rPr>
        <w:t>Noirin</w:t>
      </w:r>
      <w:proofErr w:type="spellEnd"/>
      <w:r>
        <w:rPr>
          <w:rStyle w:val="normaltextrun"/>
        </w:rPr>
        <w:t xml:space="preserve"> Deady, via email </w:t>
      </w:r>
      <w:hyperlink r:id="rId34" w:tgtFrame="_blank" w:history="1">
        <w:r>
          <w:rPr>
            <w:rStyle w:val="normaltextrun"/>
            <w:color w:val="0000FF"/>
            <w:sz w:val="25"/>
            <w:szCs w:val="25"/>
            <w:u w:val="single"/>
            <w:shd w:val="clear" w:color="auto" w:fill="E1E3E6"/>
          </w:rPr>
          <w:t>n.deady@ucc.ie</w:t>
        </w:r>
      </w:hyperlink>
      <w:r>
        <w:rPr>
          <w:rStyle w:val="normaltextrun"/>
        </w:rPr>
        <w:t> </w:t>
      </w:r>
      <w:r>
        <w:rPr>
          <w:rStyle w:val="eop"/>
        </w:rPr>
        <w:t> </w:t>
      </w:r>
    </w:p>
    <w:p w14:paraId="2ECF4F3D" w14:textId="77777777"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eop"/>
          <w:szCs w:val="28"/>
        </w:rPr>
        <w:t> </w:t>
      </w:r>
    </w:p>
    <w:p w14:paraId="64ABCD7F" w14:textId="77777777" w:rsidR="00094780" w:rsidRDefault="00094780" w:rsidP="00A61739">
      <w:pPr>
        <w:rPr>
          <w:lang w:val="en-IE"/>
        </w:rPr>
      </w:pPr>
    </w:p>
    <w:p w14:paraId="6528C68E" w14:textId="592AF9BE" w:rsidR="00A94CED" w:rsidRPr="00E5058E" w:rsidRDefault="00485E6E" w:rsidP="000B1945">
      <w:pPr>
        <w:pStyle w:val="Heading2"/>
        <w:ind w:left="720"/>
        <w:jc w:val="left"/>
        <w:rPr>
          <w:sz w:val="28"/>
          <w:szCs w:val="28"/>
          <w:lang w:val="en-GB"/>
        </w:rPr>
      </w:pPr>
      <w:bookmarkStart w:id="204" w:name="_Toc176356754"/>
      <w:r>
        <w:rPr>
          <w:sz w:val="28"/>
          <w:szCs w:val="28"/>
          <w:lang w:val="en-GB"/>
        </w:rPr>
        <w:t xml:space="preserve">UCC’s </w:t>
      </w:r>
      <w:r w:rsidR="00AE13E4">
        <w:rPr>
          <w:sz w:val="28"/>
          <w:szCs w:val="28"/>
          <w:lang w:val="en-GB"/>
        </w:rPr>
        <w:t>Disability Support Service</w:t>
      </w:r>
      <w:bookmarkEnd w:id="204"/>
    </w:p>
    <w:p w14:paraId="68562394" w14:textId="77777777" w:rsidR="00A94CED" w:rsidRPr="006C41C4" w:rsidRDefault="00A94CED" w:rsidP="00A94CED"/>
    <w:p w14:paraId="4B9FD77B" w14:textId="67B84DA6" w:rsidR="00A94CED" w:rsidRPr="006C41C4" w:rsidRDefault="00A94CED" w:rsidP="00A94CED">
      <w:pPr>
        <w:rPr>
          <w:sz w:val="25"/>
          <w:szCs w:val="25"/>
        </w:rPr>
      </w:pPr>
      <w:r w:rsidRPr="006C41C4">
        <w:rPr>
          <w:sz w:val="25"/>
          <w:szCs w:val="25"/>
        </w:rPr>
        <w:t xml:space="preserve">Some students may already have registered with the Disability Support Service. </w:t>
      </w:r>
      <w:r w:rsidR="00486031">
        <w:rPr>
          <w:sz w:val="25"/>
          <w:szCs w:val="25"/>
        </w:rPr>
        <w:t>During the year, if</w:t>
      </w:r>
      <w:r w:rsidRPr="006C41C4">
        <w:rPr>
          <w:sz w:val="25"/>
          <w:szCs w:val="25"/>
        </w:rPr>
        <w:t xml:space="preserve"> you are having difficulties due to any disability or medical condition, physical or mental, mild or severe (including learning disabilities such as dyslexia), then do contact the Disability Support Service. The DSS has experienced staff that can advise you and offer a wide range of services. </w:t>
      </w:r>
    </w:p>
    <w:p w14:paraId="5A23DBB7" w14:textId="77777777" w:rsidR="00B35BF0" w:rsidRPr="00005576" w:rsidRDefault="00B35BF0" w:rsidP="00B35BF0">
      <w:r>
        <w:t>Dr Stephen Roddy is the School Accessibility Officer. Feel free to contact him with your queries: &lt;SRoddy@ucc.ie&gt;.</w:t>
      </w:r>
    </w:p>
    <w:p w14:paraId="067B0E36" w14:textId="77777777" w:rsidR="00094780" w:rsidRPr="00BE031F" w:rsidRDefault="00094780" w:rsidP="00944733">
      <w:pPr>
        <w:jc w:val="both"/>
        <w:rPr>
          <w:lang w:val="en-IE"/>
        </w:rPr>
      </w:pPr>
    </w:p>
    <w:p w14:paraId="32FE27AE" w14:textId="32763A72" w:rsidR="00D46B94" w:rsidRPr="00BE031F" w:rsidRDefault="00D46B94" w:rsidP="00242C1E">
      <w:pPr>
        <w:pStyle w:val="Heading2"/>
      </w:pPr>
      <w:bookmarkStart w:id="205" w:name="_Toc176356755"/>
      <w:r w:rsidRPr="00BE031F">
        <w:t>WRITING SKILLS</w:t>
      </w:r>
      <w:bookmarkEnd w:id="205"/>
    </w:p>
    <w:p w14:paraId="7CACE42D" w14:textId="77777777" w:rsidR="0034588B" w:rsidRPr="00BE031F" w:rsidRDefault="0034588B" w:rsidP="00242C1E"/>
    <w:p w14:paraId="7AF271DC" w14:textId="4D947209" w:rsidR="007500E7" w:rsidRDefault="007500E7" w:rsidP="007500E7">
      <w:pPr>
        <w:jc w:val="both"/>
      </w:pPr>
      <w:r w:rsidRPr="006C41C4">
        <w:t xml:space="preserve">Your writing skills are an assessed element of the English programme. Developing these skills and working hard to improve them, by attending to the feedback you receive, will raise your end-of-year marks. </w:t>
      </w:r>
      <w:r w:rsidR="009E48FD">
        <w:t xml:space="preserve">Some classes within the EN1010 module are dedicated to </w:t>
      </w:r>
      <w:proofErr w:type="gramStart"/>
      <w:r w:rsidR="009E48FD">
        <w:t>improve</w:t>
      </w:r>
      <w:proofErr w:type="gramEnd"/>
      <w:r w:rsidR="009E48FD">
        <w:t xml:space="preserve"> your essay writing skills and technique. </w:t>
      </w:r>
    </w:p>
    <w:p w14:paraId="305A29A6" w14:textId="77777777" w:rsidR="009867E5" w:rsidRDefault="009867E5" w:rsidP="00A405F7">
      <w:pPr>
        <w:pStyle w:val="paragraph"/>
        <w:spacing w:before="0" w:beforeAutospacing="0" w:after="0" w:afterAutospacing="0"/>
        <w:textAlignment w:val="baseline"/>
        <w:rPr>
          <w:rStyle w:val="normaltextrun"/>
        </w:rPr>
      </w:pPr>
    </w:p>
    <w:p w14:paraId="7B6BAC00" w14:textId="6DF02220" w:rsidR="00A405F7" w:rsidRDefault="00A405F7" w:rsidP="00A405F7">
      <w:pPr>
        <w:pStyle w:val="paragraph"/>
        <w:spacing w:before="0" w:beforeAutospacing="0" w:after="0" w:afterAutospacing="0"/>
        <w:textAlignment w:val="baseline"/>
        <w:rPr>
          <w:rFonts w:ascii="Segoe UI" w:hAnsi="Segoe UI" w:cs="Segoe UI"/>
          <w:sz w:val="18"/>
          <w:szCs w:val="18"/>
          <w:lang w:eastAsia="en-GB"/>
        </w:rPr>
      </w:pPr>
      <w:r>
        <w:rPr>
          <w:rStyle w:val="normaltextrun"/>
        </w:rPr>
        <w:t xml:space="preserve">In addition, UCC’s Skills Centre enhances the student experience through the provision of customised workshops and sessions.  These sessions will help develop and enhance your essential study skills.  The Skills Centre offers a free and friendly place for all UCC students to visit. The Skills Centre has also developed </w:t>
      </w:r>
      <w:proofErr w:type="gramStart"/>
      <w:r>
        <w:rPr>
          <w:rStyle w:val="normaltextrun"/>
        </w:rPr>
        <w:t>a number of</w:t>
      </w:r>
      <w:proofErr w:type="gramEnd"/>
      <w:r>
        <w:rPr>
          <w:rStyle w:val="normaltextrun"/>
        </w:rPr>
        <w:t xml:space="preserve"> online initiatives such as the Digital Badge, writing clinics, online group study sessions, and an essay reading club. Peer tutors and staff facilitate group sessions, one to one </w:t>
      </w:r>
      <w:proofErr w:type="gramStart"/>
      <w:r>
        <w:rPr>
          <w:rStyle w:val="normaltextrun"/>
        </w:rPr>
        <w:t>appointments</w:t>
      </w:r>
      <w:proofErr w:type="gramEnd"/>
      <w:r>
        <w:rPr>
          <w:rStyle w:val="normaltextrun"/>
        </w:rPr>
        <w:t xml:space="preserve">, and drop-in sessions. The topics of these sessions include, for example, note-taking, how to approach an assignment, proof-reading, and presentation skills. Check the </w:t>
      </w:r>
      <w:r>
        <w:rPr>
          <w:rStyle w:val="normaltextrun"/>
          <w:b/>
          <w:bCs/>
        </w:rPr>
        <w:t>Skills Centre</w:t>
      </w:r>
      <w:r>
        <w:rPr>
          <w:rStyle w:val="normaltextrun"/>
        </w:rPr>
        <w:t>’s</w:t>
      </w:r>
      <w:r>
        <w:rPr>
          <w:rStyle w:val="normaltextrun"/>
          <w:b/>
          <w:bCs/>
        </w:rPr>
        <w:t xml:space="preserve"> </w:t>
      </w:r>
      <w:r>
        <w:rPr>
          <w:rStyle w:val="normaltextrun"/>
        </w:rPr>
        <w:t xml:space="preserve">website to view and book sessions: </w:t>
      </w:r>
      <w:hyperlink r:id="rId35" w:tgtFrame="_blank" w:history="1">
        <w:r>
          <w:rPr>
            <w:rStyle w:val="normaltextrun"/>
            <w:color w:val="0000FF"/>
            <w:u w:val="single"/>
          </w:rPr>
          <w:t>http://skillscentre.ucc.ie/</w:t>
        </w:r>
      </w:hyperlink>
      <w:r>
        <w:rPr>
          <w:rStyle w:val="eop"/>
        </w:rPr>
        <w:t> </w:t>
      </w:r>
    </w:p>
    <w:p w14:paraId="6CB265DF" w14:textId="77777777" w:rsidR="00A405F7" w:rsidRDefault="00A405F7" w:rsidP="00A405F7">
      <w:pPr>
        <w:pStyle w:val="paragraph"/>
        <w:spacing w:before="0" w:beforeAutospacing="0" w:after="0" w:afterAutospacing="0"/>
        <w:textAlignment w:val="baseline"/>
        <w:rPr>
          <w:rFonts w:ascii="Segoe UI" w:hAnsi="Segoe UI" w:cs="Segoe UI"/>
          <w:sz w:val="18"/>
          <w:szCs w:val="18"/>
        </w:rPr>
      </w:pPr>
      <w:r>
        <w:rPr>
          <w:rStyle w:val="eop"/>
        </w:rPr>
        <w:t> </w:t>
      </w:r>
    </w:p>
    <w:p w14:paraId="4206FFF4" w14:textId="77777777" w:rsidR="007500E7" w:rsidRPr="006C41C4" w:rsidRDefault="007500E7" w:rsidP="007500E7">
      <w:pPr>
        <w:jc w:val="both"/>
      </w:pPr>
    </w:p>
    <w:p w14:paraId="070F5721" w14:textId="17912BAD" w:rsidR="00CB5D5B" w:rsidRPr="00F95FB7" w:rsidRDefault="00E34C7B" w:rsidP="00F95FB7">
      <w:pPr>
        <w:jc w:val="both"/>
        <w:rPr>
          <w:lang w:val="en-IE"/>
        </w:rPr>
      </w:pPr>
      <w:r>
        <w:rPr>
          <w:lang w:val="en-IE"/>
        </w:rPr>
        <w:t>There are many u</w:t>
      </w:r>
      <w:r w:rsidR="00F95FB7" w:rsidRPr="00BE031F">
        <w:rPr>
          <w:lang w:val="en-IE"/>
        </w:rPr>
        <w:t xml:space="preserve">seful </w:t>
      </w:r>
      <w:r w:rsidR="00F95FB7" w:rsidRPr="00BE031F">
        <w:rPr>
          <w:b/>
          <w:lang w:val="en-IE"/>
        </w:rPr>
        <w:t>resources</w:t>
      </w:r>
      <w:r w:rsidR="00F95FB7" w:rsidRPr="00BE031F">
        <w:rPr>
          <w:lang w:val="en-IE"/>
        </w:rPr>
        <w:t xml:space="preserve"> for writing skills</w:t>
      </w:r>
      <w:r w:rsidR="00F95FB7" w:rsidRPr="00F95FB7">
        <w:rPr>
          <w:b/>
          <w:lang w:val="en-IE"/>
        </w:rPr>
        <w:t xml:space="preserve"> </w:t>
      </w:r>
      <w:r w:rsidR="00F95FB7" w:rsidRPr="00E34C7B">
        <w:rPr>
          <w:bCs/>
          <w:lang w:val="en-IE"/>
        </w:rPr>
        <w:t>available</w:t>
      </w:r>
      <w:r w:rsidR="00F95FB7">
        <w:rPr>
          <w:b/>
          <w:lang w:val="en-IE"/>
        </w:rPr>
        <w:t xml:space="preserve"> </w:t>
      </w:r>
      <w:r w:rsidR="00F95FB7" w:rsidRPr="00BE031F">
        <w:rPr>
          <w:b/>
          <w:lang w:val="en-IE"/>
        </w:rPr>
        <w:t>online</w:t>
      </w:r>
      <w:r w:rsidR="00F95FB7">
        <w:rPr>
          <w:lang w:val="en-IE"/>
        </w:rPr>
        <w:t xml:space="preserve"> including</w:t>
      </w:r>
      <w:r w:rsidR="00F95FB7" w:rsidRPr="00BE031F">
        <w:rPr>
          <w:lang w:val="en-IE"/>
        </w:rPr>
        <w:t xml:space="preserve"> the Purdue University Online Writing Lab (OWL)</w:t>
      </w:r>
      <w:r>
        <w:rPr>
          <w:lang w:val="en-IE"/>
        </w:rPr>
        <w:t xml:space="preserve"> – visit their website at this link:</w:t>
      </w:r>
      <w:r w:rsidR="00F95FB7" w:rsidRPr="00BE031F">
        <w:rPr>
          <w:lang w:val="en-IE"/>
        </w:rPr>
        <w:t xml:space="preserve"> </w:t>
      </w:r>
      <w:hyperlink r:id="rId36" w:history="1">
        <w:r w:rsidR="00F95FB7" w:rsidRPr="00784874">
          <w:rPr>
            <w:rStyle w:val="Hyperlink"/>
            <w:lang w:val="en-IE"/>
          </w:rPr>
          <w:t>http://owl.english.purdue.edu</w:t>
        </w:r>
      </w:hyperlink>
      <w:r w:rsidR="00F95FB7">
        <w:rPr>
          <w:lang w:val="en-IE"/>
        </w:rPr>
        <w:t xml:space="preserve"> </w:t>
      </w:r>
      <w:r w:rsidR="00944733" w:rsidRPr="00BE031F">
        <w:rPr>
          <w:lang w:val="en-IE"/>
        </w:rPr>
        <w:br w:type="page"/>
      </w:r>
    </w:p>
    <w:p w14:paraId="72D7B9A9" w14:textId="262527FE" w:rsidR="00BF0EA7" w:rsidRPr="00BF0EA7" w:rsidRDefault="00BF0EA7" w:rsidP="002370C2">
      <w:pPr>
        <w:pStyle w:val="Heading2"/>
      </w:pPr>
      <w:bookmarkStart w:id="206" w:name="_Toc111812412"/>
      <w:bookmarkStart w:id="207" w:name="_Toc176356756"/>
      <w:r w:rsidRPr="00BF0EA7">
        <w:lastRenderedPageBreak/>
        <w:t>Guidelines for Essay Writing and Citation</w:t>
      </w:r>
      <w:bookmarkEnd w:id="206"/>
      <w:bookmarkEnd w:id="207"/>
    </w:p>
    <w:p w14:paraId="58FA8898" w14:textId="77777777" w:rsidR="00BF0EA7" w:rsidRPr="00BF0EA7" w:rsidRDefault="00BF0EA7" w:rsidP="00BF0EA7">
      <w:pPr>
        <w:rPr>
          <w:b/>
          <w:u w:val="single"/>
          <w:lang w:val="en-IE"/>
        </w:rPr>
      </w:pPr>
    </w:p>
    <w:p w14:paraId="1E572755" w14:textId="77777777" w:rsidR="00BF0EA7" w:rsidRPr="00BF0EA7" w:rsidRDefault="00BF0EA7" w:rsidP="00BF0EA7">
      <w:pPr>
        <w:rPr>
          <w:b/>
          <w:u w:val="single"/>
          <w:lang w:val="en-IE"/>
        </w:rPr>
      </w:pPr>
    </w:p>
    <w:p w14:paraId="108CA1E0" w14:textId="77777777" w:rsidR="00BF0EA7" w:rsidRPr="00BF0EA7" w:rsidRDefault="00BF0EA7" w:rsidP="00BF0EA7">
      <w:pPr>
        <w:rPr>
          <w:b/>
          <w:bCs/>
          <w:sz w:val="28"/>
          <w:szCs w:val="28"/>
          <w:lang w:val="en-IE"/>
        </w:rPr>
      </w:pPr>
      <w:r w:rsidRPr="00BF0EA7">
        <w:rPr>
          <w:b/>
          <w:bCs/>
          <w:sz w:val="28"/>
          <w:szCs w:val="28"/>
          <w:lang w:val="en-IE"/>
        </w:rPr>
        <w:t>Section I. Basic procedures</w:t>
      </w:r>
    </w:p>
    <w:p w14:paraId="7E2AD87A" w14:textId="77777777" w:rsidR="00BF0EA7" w:rsidRPr="00BF0EA7" w:rsidRDefault="00BF0EA7" w:rsidP="00BF0EA7">
      <w:pPr>
        <w:rPr>
          <w:u w:val="single"/>
          <w:lang w:val="en-IE"/>
        </w:rPr>
      </w:pPr>
    </w:p>
    <w:p w14:paraId="4CBFB2CF" w14:textId="35C1C3E8" w:rsidR="00BF0EA7" w:rsidRPr="00BF0EA7" w:rsidRDefault="00196229" w:rsidP="00A17101">
      <w:pPr>
        <w:numPr>
          <w:ilvl w:val="0"/>
          <w:numId w:val="1"/>
        </w:numPr>
        <w:ind w:hanging="720"/>
        <w:rPr>
          <w:sz w:val="25"/>
          <w:szCs w:val="25"/>
          <w:lang w:val="en-IE"/>
        </w:rPr>
      </w:pPr>
      <w:r>
        <w:rPr>
          <w:sz w:val="25"/>
          <w:szCs w:val="25"/>
          <w:lang w:val="en-IE"/>
        </w:rPr>
        <w:t xml:space="preserve">When not otherwise specified, </w:t>
      </w:r>
      <w:r w:rsidR="00BF0EA7" w:rsidRPr="00BF0EA7">
        <w:rPr>
          <w:sz w:val="25"/>
          <w:szCs w:val="25"/>
          <w:lang w:val="en-IE"/>
        </w:rPr>
        <w:t xml:space="preserve">First Year essays should be about 1,500 words in length </w:t>
      </w:r>
      <w:r>
        <w:rPr>
          <w:sz w:val="25"/>
          <w:szCs w:val="25"/>
          <w:lang w:val="en-IE"/>
        </w:rPr>
        <w:t>(</w:t>
      </w:r>
      <w:r w:rsidR="00BF0EA7" w:rsidRPr="00BF0EA7">
        <w:rPr>
          <w:sz w:val="25"/>
          <w:szCs w:val="25"/>
          <w:lang w:val="en-IE"/>
        </w:rPr>
        <w:t>that is no less than 1,000 words and not exceeding 1,500 words</w:t>
      </w:r>
      <w:r>
        <w:rPr>
          <w:sz w:val="25"/>
          <w:szCs w:val="25"/>
          <w:lang w:val="en-IE"/>
        </w:rPr>
        <w:t>)</w:t>
      </w:r>
      <w:r w:rsidR="00BF0EA7" w:rsidRPr="00BF0EA7">
        <w:rPr>
          <w:sz w:val="25"/>
          <w:szCs w:val="25"/>
          <w:lang w:val="en-IE"/>
        </w:rPr>
        <w:t>.</w:t>
      </w:r>
    </w:p>
    <w:p w14:paraId="713B9E04" w14:textId="77777777" w:rsidR="00BF0EA7" w:rsidRPr="00BF0EA7" w:rsidRDefault="00BF0EA7" w:rsidP="00BF0EA7">
      <w:pPr>
        <w:rPr>
          <w:sz w:val="25"/>
          <w:szCs w:val="25"/>
          <w:lang w:val="en-IE"/>
        </w:rPr>
      </w:pPr>
    </w:p>
    <w:p w14:paraId="1729F219" w14:textId="77777777" w:rsidR="00BF0EA7" w:rsidRPr="00BF0EA7" w:rsidRDefault="00BF0EA7" w:rsidP="00BF0EA7">
      <w:pPr>
        <w:spacing w:after="200" w:line="276" w:lineRule="auto"/>
        <w:ind w:left="720" w:hanging="720"/>
        <w:rPr>
          <w:sz w:val="25"/>
          <w:szCs w:val="25"/>
          <w:lang w:val="en-IE"/>
        </w:rPr>
      </w:pPr>
      <w:r w:rsidRPr="00BF0EA7">
        <w:rPr>
          <w:sz w:val="25"/>
          <w:szCs w:val="25"/>
          <w:lang w:val="en-IE"/>
        </w:rPr>
        <w:t>2.</w:t>
      </w:r>
      <w:r w:rsidRPr="00BF0EA7">
        <w:rPr>
          <w:sz w:val="25"/>
          <w:szCs w:val="25"/>
          <w:lang w:val="en-IE"/>
        </w:rPr>
        <w:tab/>
        <w:t xml:space="preserve">List the title of your essay, your name, the course, your lecturer’s/tutor’s name, and the date on a title page. Use a simple, </w:t>
      </w:r>
      <w:proofErr w:type="gramStart"/>
      <w:r w:rsidRPr="00BF0EA7">
        <w:rPr>
          <w:sz w:val="25"/>
          <w:szCs w:val="25"/>
          <w:lang w:val="en-IE"/>
        </w:rPr>
        <w:t>easily-read</w:t>
      </w:r>
      <w:proofErr w:type="gramEnd"/>
      <w:r w:rsidRPr="00BF0EA7">
        <w:rPr>
          <w:sz w:val="25"/>
          <w:szCs w:val="25"/>
          <w:lang w:val="en-IE"/>
        </w:rPr>
        <w:t xml:space="preserve"> font such as </w:t>
      </w:r>
      <w:r w:rsidRPr="00BF0EA7">
        <w:rPr>
          <w:b/>
          <w:sz w:val="25"/>
          <w:szCs w:val="25"/>
          <w:lang w:val="en-IE"/>
        </w:rPr>
        <w:t>Times New Roman</w:t>
      </w:r>
      <w:r w:rsidRPr="00BF0EA7">
        <w:rPr>
          <w:sz w:val="25"/>
          <w:szCs w:val="25"/>
          <w:lang w:val="en-IE"/>
        </w:rPr>
        <w:t xml:space="preserve"> font size </w:t>
      </w:r>
      <w:r w:rsidRPr="00BF0EA7">
        <w:rPr>
          <w:b/>
          <w:sz w:val="25"/>
          <w:szCs w:val="25"/>
          <w:lang w:val="en-IE"/>
        </w:rPr>
        <w:t>12</w:t>
      </w:r>
      <w:r w:rsidRPr="00BF0EA7">
        <w:rPr>
          <w:sz w:val="25"/>
          <w:szCs w:val="25"/>
          <w:lang w:val="en-IE"/>
        </w:rPr>
        <w:t xml:space="preserve">, and </w:t>
      </w:r>
      <w:r w:rsidRPr="00BF0EA7">
        <w:rPr>
          <w:b/>
          <w:sz w:val="25"/>
          <w:szCs w:val="25"/>
          <w:lang w:val="en-IE"/>
        </w:rPr>
        <w:t xml:space="preserve">double-space </w:t>
      </w:r>
      <w:r w:rsidRPr="00BF0EA7">
        <w:rPr>
          <w:sz w:val="25"/>
          <w:szCs w:val="25"/>
          <w:lang w:val="en-IE"/>
        </w:rPr>
        <w:t xml:space="preserve">your work. Pages should be numbered at the bottom in the centre. </w:t>
      </w:r>
    </w:p>
    <w:p w14:paraId="3F395943" w14:textId="77777777" w:rsidR="00BF0EA7" w:rsidRPr="00BF0EA7" w:rsidRDefault="00BF0EA7" w:rsidP="00BF0EA7">
      <w:pPr>
        <w:spacing w:after="200" w:line="276" w:lineRule="auto"/>
        <w:ind w:left="720" w:hanging="720"/>
        <w:rPr>
          <w:sz w:val="25"/>
          <w:szCs w:val="25"/>
          <w:lang w:val="en-IE"/>
        </w:rPr>
      </w:pPr>
      <w:r w:rsidRPr="00BF0EA7">
        <w:rPr>
          <w:sz w:val="25"/>
          <w:szCs w:val="25"/>
          <w:lang w:val="en-IE"/>
        </w:rPr>
        <w:t xml:space="preserve">3. </w:t>
      </w:r>
      <w:r w:rsidRPr="00BF0EA7">
        <w:rPr>
          <w:sz w:val="25"/>
          <w:szCs w:val="25"/>
          <w:lang w:val="en-IE"/>
        </w:rPr>
        <w:tab/>
        <w:t>Leave a reasonable margin on the left-hand side of the page: 2.5” all round is recommended. Indent the start of your paragraphs by using the ‘tab’ key.</w:t>
      </w:r>
    </w:p>
    <w:p w14:paraId="16223150" w14:textId="77777777" w:rsidR="00BF0EA7" w:rsidRPr="00BF0EA7" w:rsidRDefault="00BF0EA7" w:rsidP="00BF0EA7">
      <w:pPr>
        <w:ind w:left="720" w:hanging="720"/>
        <w:rPr>
          <w:sz w:val="25"/>
          <w:szCs w:val="25"/>
          <w:lang w:val="en-IE"/>
        </w:rPr>
      </w:pPr>
      <w:r w:rsidRPr="00BF0EA7">
        <w:rPr>
          <w:sz w:val="25"/>
          <w:szCs w:val="25"/>
          <w:lang w:val="en-IE"/>
        </w:rPr>
        <w:t>4.</w:t>
      </w:r>
      <w:r w:rsidRPr="00BF0EA7">
        <w:rPr>
          <w:sz w:val="25"/>
          <w:szCs w:val="25"/>
          <w:lang w:val="en-IE"/>
        </w:rPr>
        <w:tab/>
        <w:t xml:space="preserve">A good essay is a carefully organised argument dealing with a text or texts. Developing an argument requires a careful consideration of the topic as well as a familiarity with the text(s) to be discussed and some relevant criticism. Please remember that this is </w:t>
      </w:r>
      <w:r w:rsidRPr="00BF0EA7">
        <w:rPr>
          <w:b/>
          <w:bCs/>
          <w:sz w:val="25"/>
          <w:szCs w:val="25"/>
          <w:lang w:val="en-IE"/>
        </w:rPr>
        <w:t>your</w:t>
      </w:r>
      <w:r w:rsidRPr="00BF0EA7">
        <w:rPr>
          <w:sz w:val="25"/>
          <w:szCs w:val="25"/>
          <w:lang w:val="en-IE"/>
        </w:rPr>
        <w:t xml:space="preserve"> essay and that the material you present is evidence in support of your argument. Quoting long passages of texts, or retelling stories, is not what is required. The material you use is there to illustrate your argument and to demonstrate your developing ability as a critic.</w:t>
      </w:r>
    </w:p>
    <w:p w14:paraId="38CA98F6" w14:textId="77777777" w:rsidR="00BF0EA7" w:rsidRPr="00BF0EA7" w:rsidRDefault="00BF0EA7" w:rsidP="00BF0EA7">
      <w:pPr>
        <w:rPr>
          <w:sz w:val="25"/>
          <w:szCs w:val="25"/>
          <w:lang w:val="en-IE"/>
        </w:rPr>
      </w:pPr>
    </w:p>
    <w:p w14:paraId="4F5AF979" w14:textId="77777777" w:rsidR="00BF0EA7" w:rsidRPr="00BF0EA7" w:rsidRDefault="00BF0EA7" w:rsidP="00BF0EA7">
      <w:pPr>
        <w:ind w:left="720" w:hanging="720"/>
        <w:rPr>
          <w:sz w:val="25"/>
          <w:szCs w:val="25"/>
          <w:lang w:val="en-IE"/>
        </w:rPr>
      </w:pPr>
      <w:r w:rsidRPr="00BF0EA7">
        <w:rPr>
          <w:sz w:val="25"/>
          <w:szCs w:val="25"/>
          <w:lang w:val="en-IE"/>
        </w:rPr>
        <w:t>5.</w:t>
      </w:r>
      <w:r w:rsidRPr="00BF0EA7">
        <w:rPr>
          <w:sz w:val="25"/>
          <w:szCs w:val="25"/>
          <w:lang w:val="en-IE"/>
        </w:rPr>
        <w:tab/>
        <w:t>In general, use the present tense when considering a writer’s work. For example, you say: ‘Hamlet is unable to murder Claudius as the king prays’ and not, ‘Hamlet was unable to murder Claudius as the king prayed’.</w:t>
      </w:r>
    </w:p>
    <w:p w14:paraId="70216435" w14:textId="77777777" w:rsidR="00BF0EA7" w:rsidRPr="00BF0EA7" w:rsidRDefault="00BF0EA7" w:rsidP="00BF0EA7">
      <w:pPr>
        <w:rPr>
          <w:sz w:val="25"/>
          <w:szCs w:val="25"/>
          <w:lang w:val="en-IE"/>
        </w:rPr>
      </w:pPr>
    </w:p>
    <w:p w14:paraId="4C0E2982" w14:textId="77777777" w:rsidR="00BF0EA7" w:rsidRPr="00BF0EA7" w:rsidRDefault="00BF0EA7" w:rsidP="153AD472">
      <w:pPr>
        <w:ind w:left="720" w:hanging="720"/>
        <w:rPr>
          <w:sz w:val="25"/>
          <w:szCs w:val="25"/>
        </w:rPr>
      </w:pPr>
      <w:r w:rsidRPr="153AD472">
        <w:rPr>
          <w:sz w:val="25"/>
          <w:szCs w:val="25"/>
        </w:rPr>
        <w:t>6.</w:t>
      </w:r>
      <w:r>
        <w:tab/>
      </w:r>
      <w:r w:rsidRPr="153AD472">
        <w:rPr>
          <w:sz w:val="25"/>
          <w:szCs w:val="25"/>
        </w:rPr>
        <w:t xml:space="preserve">Keep your prose active whenever possible. E.g. replace “A rewriting of </w:t>
      </w:r>
      <w:r w:rsidRPr="153AD472">
        <w:rPr>
          <w:i/>
          <w:iCs/>
          <w:sz w:val="25"/>
          <w:szCs w:val="25"/>
        </w:rPr>
        <w:t>Dr Jekyll and Mr Hyde</w:t>
      </w:r>
      <w:r w:rsidRPr="153AD472">
        <w:rPr>
          <w:sz w:val="25"/>
          <w:szCs w:val="25"/>
        </w:rPr>
        <w:t xml:space="preserve"> is achieved by Valerie Martin” with “Valerie Martin rewrites </w:t>
      </w:r>
      <w:r w:rsidRPr="153AD472">
        <w:rPr>
          <w:i/>
          <w:iCs/>
          <w:sz w:val="25"/>
          <w:szCs w:val="25"/>
        </w:rPr>
        <w:t>Dr Jekyll and Mr Hyde</w:t>
      </w:r>
      <w:r w:rsidRPr="153AD472">
        <w:rPr>
          <w:sz w:val="25"/>
          <w:szCs w:val="25"/>
        </w:rPr>
        <w:t>”.</w:t>
      </w:r>
    </w:p>
    <w:p w14:paraId="565B3B90" w14:textId="77777777" w:rsidR="00BF0EA7" w:rsidRPr="00BF0EA7" w:rsidRDefault="00BF0EA7" w:rsidP="00BF0EA7">
      <w:pPr>
        <w:rPr>
          <w:sz w:val="25"/>
          <w:szCs w:val="25"/>
          <w:lang w:val="en-IE"/>
        </w:rPr>
      </w:pPr>
    </w:p>
    <w:p w14:paraId="0508ED44" w14:textId="77777777" w:rsidR="00BF0EA7" w:rsidRPr="00BF0EA7" w:rsidRDefault="00BF0EA7" w:rsidP="00BF0EA7">
      <w:pPr>
        <w:ind w:left="720" w:hanging="720"/>
        <w:rPr>
          <w:sz w:val="25"/>
          <w:szCs w:val="25"/>
          <w:lang w:val="en-IE"/>
        </w:rPr>
      </w:pPr>
      <w:r w:rsidRPr="00BF0EA7">
        <w:rPr>
          <w:sz w:val="25"/>
          <w:szCs w:val="25"/>
          <w:lang w:val="en-IE"/>
        </w:rPr>
        <w:t>7.</w:t>
      </w:r>
      <w:r w:rsidRPr="00BF0EA7">
        <w:rPr>
          <w:sz w:val="25"/>
          <w:szCs w:val="25"/>
          <w:lang w:val="en-IE"/>
        </w:rPr>
        <w:tab/>
        <w:t>Do not be afraid to use ‘I’ in an essay. However, be careful not to use it so often that it becomes annoying for your reader. Used sparingly it brings life to your essay; over-indulged it will irritate your reader.</w:t>
      </w:r>
    </w:p>
    <w:p w14:paraId="4282F709" w14:textId="77777777" w:rsidR="00BF0EA7" w:rsidRPr="00BF0EA7" w:rsidRDefault="00BF0EA7" w:rsidP="00BF0EA7">
      <w:pPr>
        <w:rPr>
          <w:sz w:val="25"/>
          <w:szCs w:val="25"/>
          <w:lang w:val="en-IE"/>
        </w:rPr>
      </w:pPr>
    </w:p>
    <w:p w14:paraId="354BE9FD" w14:textId="77777777" w:rsidR="00BF0EA7" w:rsidRPr="00BF0EA7" w:rsidRDefault="00BF0EA7" w:rsidP="00BF0EA7">
      <w:pPr>
        <w:ind w:left="720" w:hanging="720"/>
        <w:rPr>
          <w:sz w:val="25"/>
          <w:szCs w:val="25"/>
          <w:lang w:val="en-IE"/>
        </w:rPr>
      </w:pPr>
      <w:r w:rsidRPr="00BF0EA7">
        <w:rPr>
          <w:sz w:val="25"/>
          <w:szCs w:val="25"/>
          <w:lang w:val="en-IE"/>
        </w:rPr>
        <w:t>8.</w:t>
      </w:r>
      <w:r w:rsidRPr="00BF0EA7">
        <w:rPr>
          <w:sz w:val="25"/>
          <w:szCs w:val="25"/>
          <w:lang w:val="en-IE"/>
        </w:rPr>
        <w:tab/>
        <w:t>Avoid long and convoluted sentences because the more complex the directions, the more likely the fog, and the more likely the fog, the more difficult it becomes for the reader to grasp your intentions, and it is the reader’s attention you need, and so on and so on. Keep your sentences in hand!</w:t>
      </w:r>
    </w:p>
    <w:p w14:paraId="3C5C60F5" w14:textId="77777777" w:rsidR="00BF0EA7" w:rsidRPr="00BF0EA7" w:rsidRDefault="00BF0EA7" w:rsidP="00BF0EA7">
      <w:pPr>
        <w:rPr>
          <w:sz w:val="25"/>
          <w:szCs w:val="25"/>
          <w:lang w:val="en-IE"/>
        </w:rPr>
      </w:pPr>
    </w:p>
    <w:p w14:paraId="3F006CDF" w14:textId="77777777" w:rsidR="00BF0EA7" w:rsidRPr="00BF0EA7" w:rsidRDefault="00BF0EA7" w:rsidP="00BF0EA7">
      <w:pPr>
        <w:ind w:left="709" w:hanging="709"/>
        <w:rPr>
          <w:bCs/>
          <w:sz w:val="25"/>
          <w:szCs w:val="25"/>
          <w:lang w:val="en-US"/>
        </w:rPr>
      </w:pPr>
      <w:r w:rsidRPr="00BF0EA7">
        <w:rPr>
          <w:sz w:val="25"/>
          <w:szCs w:val="25"/>
          <w:lang w:val="en-IE"/>
        </w:rPr>
        <w:t>9.</w:t>
      </w:r>
      <w:r w:rsidRPr="00BF0EA7">
        <w:rPr>
          <w:sz w:val="25"/>
          <w:szCs w:val="25"/>
          <w:lang w:val="en-IE"/>
        </w:rPr>
        <w:tab/>
      </w:r>
      <w:r w:rsidRPr="00BF0EA7">
        <w:rPr>
          <w:bCs/>
          <w:sz w:val="25"/>
          <w:szCs w:val="25"/>
          <w:lang w:val="en-US"/>
        </w:rPr>
        <w:t xml:space="preserve">Remember to take care with the presentation of your essay. Check your spelling, grammar and punctuation as you are writing, and read through at least twice when you have finished. </w:t>
      </w:r>
    </w:p>
    <w:p w14:paraId="0E5D8700" w14:textId="77777777" w:rsidR="00BF0EA7" w:rsidRPr="00BF0EA7" w:rsidRDefault="00BF0EA7" w:rsidP="00BF0EA7">
      <w:pPr>
        <w:ind w:left="709" w:hanging="709"/>
        <w:rPr>
          <w:bCs/>
          <w:sz w:val="25"/>
          <w:szCs w:val="25"/>
          <w:lang w:val="en-US"/>
        </w:rPr>
      </w:pPr>
    </w:p>
    <w:p w14:paraId="3510B243" w14:textId="77777777" w:rsidR="00BF0EA7" w:rsidRPr="00BF0EA7" w:rsidRDefault="00BF0EA7" w:rsidP="00BF0EA7">
      <w:pPr>
        <w:ind w:left="709" w:hanging="709"/>
        <w:rPr>
          <w:bCs/>
          <w:sz w:val="25"/>
          <w:szCs w:val="25"/>
          <w:lang w:val="en-US"/>
        </w:rPr>
      </w:pPr>
      <w:r w:rsidRPr="00BF0EA7">
        <w:rPr>
          <w:bCs/>
          <w:sz w:val="25"/>
          <w:szCs w:val="25"/>
          <w:lang w:val="en-US"/>
        </w:rPr>
        <w:t xml:space="preserve">10. </w:t>
      </w:r>
      <w:r w:rsidRPr="00BF0EA7">
        <w:rPr>
          <w:bCs/>
          <w:sz w:val="25"/>
          <w:szCs w:val="25"/>
          <w:lang w:val="en-US"/>
        </w:rPr>
        <w:tab/>
        <w:t xml:space="preserve">Remember to use </w:t>
      </w:r>
      <w:r w:rsidRPr="00BF0EA7">
        <w:rPr>
          <w:b/>
          <w:bCs/>
          <w:sz w:val="25"/>
          <w:szCs w:val="25"/>
          <w:lang w:val="en-US"/>
        </w:rPr>
        <w:t>quotation marks</w:t>
      </w:r>
      <w:r w:rsidRPr="00BF0EA7">
        <w:rPr>
          <w:bCs/>
          <w:sz w:val="25"/>
          <w:szCs w:val="25"/>
          <w:lang w:val="en-US"/>
        </w:rPr>
        <w:t xml:space="preserve"> when quoting primary and secondary material. Make sure you cite all sources using the MLA style, including any paraphrases or references to the work of others. It is important to make it clear what is your idea and where you draw on the work of others. See the section on Plagiarism, in this booklet.</w:t>
      </w:r>
    </w:p>
    <w:p w14:paraId="5C939512" w14:textId="77777777" w:rsidR="00BF0EA7" w:rsidRPr="00BF0EA7" w:rsidRDefault="00BF0EA7" w:rsidP="00BF0EA7">
      <w:pPr>
        <w:ind w:left="709" w:hanging="709"/>
        <w:rPr>
          <w:lang w:val="en-IE"/>
        </w:rPr>
      </w:pPr>
    </w:p>
    <w:p w14:paraId="24CAC07D" w14:textId="77777777" w:rsidR="00BF0EA7" w:rsidRPr="00BF0EA7" w:rsidRDefault="00BF0EA7" w:rsidP="00BF0EA7">
      <w:pPr>
        <w:rPr>
          <w:b/>
          <w:bCs/>
          <w:lang w:val="en-IE"/>
        </w:rPr>
      </w:pPr>
    </w:p>
    <w:p w14:paraId="6BEAB82B" w14:textId="1B632419" w:rsidR="00015F36" w:rsidRDefault="00015F36">
      <w:pPr>
        <w:rPr>
          <w:b/>
          <w:bCs/>
          <w:sz w:val="28"/>
          <w:szCs w:val="28"/>
          <w:lang w:val="en-IE"/>
        </w:rPr>
      </w:pPr>
    </w:p>
    <w:p w14:paraId="7379C526" w14:textId="2CEF1AFA" w:rsidR="00BF0EA7" w:rsidRPr="00BF0EA7" w:rsidRDefault="00BF0EA7" w:rsidP="00BF0EA7">
      <w:pPr>
        <w:rPr>
          <w:b/>
          <w:bCs/>
          <w:sz w:val="28"/>
          <w:szCs w:val="28"/>
          <w:lang w:val="en-IE"/>
        </w:rPr>
      </w:pPr>
      <w:r w:rsidRPr="00BF0EA7">
        <w:rPr>
          <w:b/>
          <w:bCs/>
          <w:sz w:val="28"/>
          <w:szCs w:val="28"/>
          <w:lang w:val="en-IE"/>
        </w:rPr>
        <w:lastRenderedPageBreak/>
        <w:t>Section II. Technical Points</w:t>
      </w:r>
    </w:p>
    <w:p w14:paraId="218D4A34" w14:textId="77777777" w:rsidR="00BF0EA7" w:rsidRPr="00BF0EA7" w:rsidRDefault="00BF0EA7" w:rsidP="00BF0EA7">
      <w:pPr>
        <w:rPr>
          <w:b/>
          <w:bCs/>
          <w:lang w:val="en-IE"/>
        </w:rPr>
      </w:pPr>
    </w:p>
    <w:p w14:paraId="4464690F" w14:textId="77777777" w:rsidR="00BF0EA7" w:rsidRPr="00BF0EA7" w:rsidRDefault="00BF0EA7" w:rsidP="00BF0EA7">
      <w:pPr>
        <w:rPr>
          <w:u w:val="single"/>
          <w:lang w:val="en-IE"/>
        </w:rPr>
      </w:pPr>
    </w:p>
    <w:p w14:paraId="5B1F38D1" w14:textId="77777777" w:rsidR="00BF0EA7" w:rsidRPr="00BF0EA7" w:rsidRDefault="00BF0EA7" w:rsidP="00BF0EA7">
      <w:pPr>
        <w:rPr>
          <w:lang w:val="en-IE"/>
        </w:rPr>
      </w:pPr>
      <w:r w:rsidRPr="00BF0EA7">
        <w:rPr>
          <w:lang w:val="en-IE"/>
        </w:rPr>
        <w:t>As a piece of scholarly work, an essay must conform to certain technical requirements. The writing conventions adopted by this Department are those set out in the following book:</w:t>
      </w:r>
    </w:p>
    <w:p w14:paraId="57D397FF" w14:textId="77777777" w:rsidR="00BF0EA7" w:rsidRPr="00BF0EA7" w:rsidRDefault="00BF0EA7" w:rsidP="00BF0EA7">
      <w:pPr>
        <w:rPr>
          <w:lang w:val="en-IE"/>
        </w:rPr>
      </w:pPr>
      <w:r w:rsidRPr="00BF0EA7">
        <w:rPr>
          <w:i/>
          <w:lang w:val="en-IE"/>
        </w:rPr>
        <w:t>MLA Handbook for Writers of Research Papers</w:t>
      </w:r>
      <w:r w:rsidRPr="00BF0EA7">
        <w:rPr>
          <w:lang w:val="en-IE"/>
        </w:rPr>
        <w:t>. 8th ed. New York: Mod. Lang. Assn., 2017.</w:t>
      </w:r>
      <w:r w:rsidRPr="00BF0EA7">
        <w:rPr>
          <w:lang w:val="en-IE"/>
        </w:rPr>
        <w:tab/>
      </w:r>
    </w:p>
    <w:p w14:paraId="6B7AE4F4" w14:textId="77777777" w:rsidR="00BF0EA7" w:rsidRPr="00BF0EA7" w:rsidRDefault="00BF0EA7" w:rsidP="00BF0EA7">
      <w:pPr>
        <w:rPr>
          <w:lang w:val="en-IE"/>
        </w:rPr>
      </w:pPr>
      <w:r w:rsidRPr="00BF0EA7">
        <w:rPr>
          <w:lang w:val="en-IE"/>
        </w:rPr>
        <w:t>Copies are available in the library on Q+3, # 808 GIBA. An online version may be accessed at www.mla.org, then choose the MLA Style option.</w:t>
      </w:r>
    </w:p>
    <w:p w14:paraId="64AE643E" w14:textId="77777777" w:rsidR="00BF0EA7" w:rsidRPr="00BF0EA7" w:rsidRDefault="00BF0EA7" w:rsidP="00BF0EA7">
      <w:pPr>
        <w:rPr>
          <w:lang w:val="en-IE"/>
        </w:rPr>
      </w:pPr>
    </w:p>
    <w:p w14:paraId="11488541" w14:textId="77777777" w:rsidR="00BF0EA7" w:rsidRPr="00BF0EA7" w:rsidRDefault="00BF0EA7" w:rsidP="00BF0EA7">
      <w:pPr>
        <w:rPr>
          <w:lang w:val="en-IE"/>
        </w:rPr>
      </w:pPr>
      <w:r w:rsidRPr="00BF0EA7">
        <w:rPr>
          <w:lang w:val="en-IE"/>
        </w:rPr>
        <w:t xml:space="preserve">Listed below are just some of the style’s main points. Consult the </w:t>
      </w:r>
      <w:r w:rsidRPr="00BF0EA7">
        <w:rPr>
          <w:i/>
          <w:lang w:val="en-IE"/>
        </w:rPr>
        <w:t>MLA Handbook</w:t>
      </w:r>
      <w:r w:rsidRPr="00BF0EA7">
        <w:rPr>
          <w:lang w:val="en-IE"/>
        </w:rPr>
        <w:t xml:space="preserve"> for further guidance.</w:t>
      </w:r>
    </w:p>
    <w:p w14:paraId="262CC337" w14:textId="77777777" w:rsidR="00BF0EA7" w:rsidRPr="00BF0EA7" w:rsidRDefault="00BF0EA7" w:rsidP="00BF0EA7">
      <w:pPr>
        <w:rPr>
          <w:lang w:val="en-IE"/>
        </w:rPr>
      </w:pPr>
    </w:p>
    <w:p w14:paraId="1E49DC17" w14:textId="77777777" w:rsidR="00BF0EA7" w:rsidRPr="00BF0EA7" w:rsidRDefault="00BF0EA7" w:rsidP="00BF0EA7">
      <w:pPr>
        <w:rPr>
          <w:u w:val="single"/>
          <w:lang w:val="en-IE"/>
        </w:rPr>
      </w:pPr>
      <w:r w:rsidRPr="00BF0EA7">
        <w:rPr>
          <w:lang w:val="en-IE"/>
        </w:rPr>
        <w:t>1.</w:t>
      </w:r>
      <w:r w:rsidRPr="00BF0EA7">
        <w:rPr>
          <w:lang w:val="en-IE"/>
        </w:rPr>
        <w:tab/>
      </w:r>
      <w:r w:rsidRPr="00BF0EA7">
        <w:rPr>
          <w:b/>
          <w:bCs/>
          <w:lang w:val="en-IE"/>
        </w:rPr>
        <w:t>Titles</w:t>
      </w:r>
    </w:p>
    <w:p w14:paraId="128D204C" w14:textId="77777777" w:rsidR="00BF0EA7" w:rsidRPr="00BF0EA7" w:rsidRDefault="00BF0EA7" w:rsidP="00BF0EA7">
      <w:pPr>
        <w:rPr>
          <w:lang w:val="en-IE"/>
        </w:rPr>
      </w:pPr>
    </w:p>
    <w:p w14:paraId="4B1CB117" w14:textId="77777777" w:rsidR="00BF0EA7" w:rsidRPr="00BF0EA7" w:rsidRDefault="00BF0EA7" w:rsidP="00BF0EA7">
      <w:pPr>
        <w:rPr>
          <w:lang w:val="en-IE"/>
        </w:rPr>
      </w:pPr>
      <w:r w:rsidRPr="00BF0EA7">
        <w:rPr>
          <w:lang w:val="en-IE"/>
        </w:rPr>
        <w:t>Italicise the titles of books, long poems, journals, plays, newspapers, films, and television or radio programmes - in short, anything that is a complete publication on its own. For example:</w:t>
      </w:r>
    </w:p>
    <w:p w14:paraId="26C2A303" w14:textId="77777777" w:rsidR="00BF0EA7" w:rsidRPr="00BF0EA7" w:rsidRDefault="00BF0EA7" w:rsidP="00BF0EA7">
      <w:pPr>
        <w:rPr>
          <w:lang w:val="en-IE"/>
        </w:rPr>
      </w:pPr>
      <w:r w:rsidRPr="00BF0EA7">
        <w:rPr>
          <w:lang w:val="en-IE"/>
        </w:rPr>
        <w:tab/>
      </w:r>
      <w:r w:rsidRPr="00BF0EA7">
        <w:rPr>
          <w:i/>
          <w:lang w:val="en-IE"/>
        </w:rPr>
        <w:t>Madame Bovary</w:t>
      </w:r>
      <w:r w:rsidRPr="00BF0EA7">
        <w:rPr>
          <w:lang w:val="en-IE"/>
        </w:rPr>
        <w:t xml:space="preserve"> (book)</w:t>
      </w:r>
    </w:p>
    <w:p w14:paraId="13F473E6" w14:textId="77777777" w:rsidR="00BF0EA7" w:rsidRPr="00BF0EA7" w:rsidRDefault="00BF0EA7" w:rsidP="00BF0EA7">
      <w:pPr>
        <w:rPr>
          <w:lang w:val="en-IE"/>
        </w:rPr>
      </w:pPr>
      <w:r w:rsidRPr="00BF0EA7">
        <w:rPr>
          <w:lang w:val="en-IE"/>
        </w:rPr>
        <w:tab/>
      </w:r>
      <w:r w:rsidRPr="00BF0EA7">
        <w:rPr>
          <w:i/>
          <w:lang w:val="en-IE"/>
        </w:rPr>
        <w:t>Death of a Salesman</w:t>
      </w:r>
      <w:r w:rsidRPr="00BF0EA7">
        <w:rPr>
          <w:lang w:val="en-IE"/>
        </w:rPr>
        <w:t xml:space="preserve"> (play)</w:t>
      </w:r>
    </w:p>
    <w:p w14:paraId="240EEECF" w14:textId="77777777" w:rsidR="00BF0EA7" w:rsidRPr="00BF0EA7" w:rsidRDefault="00BF0EA7" w:rsidP="00BF0EA7">
      <w:pPr>
        <w:rPr>
          <w:lang w:val="en-IE"/>
        </w:rPr>
      </w:pPr>
      <w:r w:rsidRPr="00BF0EA7">
        <w:rPr>
          <w:lang w:val="en-IE"/>
        </w:rPr>
        <w:tab/>
      </w:r>
      <w:r w:rsidRPr="00BF0EA7">
        <w:rPr>
          <w:i/>
          <w:lang w:val="en-IE"/>
        </w:rPr>
        <w:t>Wild Strawberries</w:t>
      </w:r>
      <w:r w:rsidRPr="00BF0EA7">
        <w:rPr>
          <w:lang w:val="en-IE"/>
        </w:rPr>
        <w:t xml:space="preserve"> (film)</w:t>
      </w:r>
    </w:p>
    <w:p w14:paraId="6BEC5423" w14:textId="77777777" w:rsidR="00BF0EA7" w:rsidRPr="00BF0EA7" w:rsidRDefault="00BF0EA7" w:rsidP="00BF0EA7">
      <w:pPr>
        <w:rPr>
          <w:lang w:val="en-IE"/>
        </w:rPr>
      </w:pPr>
      <w:r w:rsidRPr="00BF0EA7">
        <w:rPr>
          <w:lang w:val="en-IE"/>
        </w:rPr>
        <w:tab/>
      </w:r>
      <w:r w:rsidRPr="00BF0EA7">
        <w:rPr>
          <w:i/>
          <w:lang w:val="en-IE"/>
        </w:rPr>
        <w:t>The Waste Land</w:t>
      </w:r>
      <w:r w:rsidRPr="00BF0EA7">
        <w:rPr>
          <w:lang w:val="en-IE"/>
        </w:rPr>
        <w:t xml:space="preserve"> (long poem published as a book)</w:t>
      </w:r>
    </w:p>
    <w:p w14:paraId="6464B3DB" w14:textId="77777777" w:rsidR="00BF0EA7" w:rsidRPr="00BF0EA7" w:rsidRDefault="00BF0EA7" w:rsidP="00BF0EA7">
      <w:pPr>
        <w:rPr>
          <w:lang w:val="en-IE"/>
        </w:rPr>
      </w:pPr>
      <w:r w:rsidRPr="00BF0EA7">
        <w:rPr>
          <w:lang w:val="en-IE"/>
        </w:rPr>
        <w:tab/>
      </w:r>
      <w:r w:rsidRPr="00BF0EA7">
        <w:rPr>
          <w:i/>
          <w:lang w:val="en-IE"/>
        </w:rPr>
        <w:t>North</w:t>
      </w:r>
      <w:r w:rsidRPr="00BF0EA7">
        <w:rPr>
          <w:lang w:val="en-IE"/>
        </w:rPr>
        <w:t xml:space="preserve"> (collection of poems)</w:t>
      </w:r>
    </w:p>
    <w:p w14:paraId="0654BD31" w14:textId="77777777" w:rsidR="00BF0EA7" w:rsidRPr="00BF0EA7" w:rsidRDefault="00BF0EA7" w:rsidP="00BF0EA7">
      <w:pPr>
        <w:rPr>
          <w:lang w:val="en-IE"/>
        </w:rPr>
      </w:pPr>
      <w:r w:rsidRPr="00BF0EA7">
        <w:rPr>
          <w:lang w:val="en-IE"/>
        </w:rPr>
        <w:tab/>
      </w:r>
      <w:r w:rsidRPr="00BF0EA7">
        <w:rPr>
          <w:i/>
          <w:lang w:val="en-IE"/>
        </w:rPr>
        <w:t>A Modest Proposal</w:t>
      </w:r>
      <w:r w:rsidRPr="00BF0EA7">
        <w:rPr>
          <w:lang w:val="en-IE"/>
        </w:rPr>
        <w:t xml:space="preserve"> (pamphlet)</w:t>
      </w:r>
    </w:p>
    <w:p w14:paraId="7BEAB21A" w14:textId="77777777" w:rsidR="00BF0EA7" w:rsidRPr="00BF0EA7" w:rsidRDefault="00BF0EA7" w:rsidP="00BF0EA7">
      <w:pPr>
        <w:rPr>
          <w:lang w:val="en-IE"/>
        </w:rPr>
      </w:pPr>
      <w:r w:rsidRPr="00BF0EA7">
        <w:rPr>
          <w:lang w:val="en-IE"/>
        </w:rPr>
        <w:tab/>
      </w:r>
      <w:r w:rsidRPr="00BF0EA7">
        <w:rPr>
          <w:i/>
          <w:lang w:val="en-IE"/>
        </w:rPr>
        <w:t>Eire-Ireland</w:t>
      </w:r>
      <w:r w:rsidRPr="00BF0EA7">
        <w:rPr>
          <w:lang w:val="en-IE"/>
        </w:rPr>
        <w:t xml:space="preserve"> (periodical)</w:t>
      </w:r>
    </w:p>
    <w:p w14:paraId="75BF7D36" w14:textId="77777777" w:rsidR="00BF0EA7" w:rsidRPr="00BF0EA7" w:rsidRDefault="00BF0EA7" w:rsidP="00BF0EA7">
      <w:pPr>
        <w:rPr>
          <w:lang w:val="en-IE"/>
        </w:rPr>
      </w:pPr>
      <w:r w:rsidRPr="00BF0EA7">
        <w:rPr>
          <w:lang w:val="en-IE"/>
        </w:rPr>
        <w:tab/>
      </w:r>
      <w:r w:rsidRPr="00BF0EA7">
        <w:rPr>
          <w:i/>
          <w:lang w:val="en-IE"/>
        </w:rPr>
        <w:t xml:space="preserve">The Irish Examiner </w:t>
      </w:r>
      <w:r w:rsidRPr="00BF0EA7">
        <w:rPr>
          <w:lang w:val="en-IE"/>
        </w:rPr>
        <w:t>(newspaper)</w:t>
      </w:r>
    </w:p>
    <w:p w14:paraId="4E3384DD" w14:textId="77777777" w:rsidR="00BF0EA7" w:rsidRPr="00BF0EA7" w:rsidRDefault="00BF0EA7" w:rsidP="00BF0EA7">
      <w:pPr>
        <w:rPr>
          <w:lang w:val="en-IE"/>
        </w:rPr>
      </w:pPr>
    </w:p>
    <w:p w14:paraId="297D030E" w14:textId="77777777" w:rsidR="00BF0EA7" w:rsidRPr="00BF0EA7" w:rsidRDefault="00BF0EA7" w:rsidP="00BF0EA7">
      <w:pPr>
        <w:rPr>
          <w:lang w:val="en-IE"/>
        </w:rPr>
      </w:pPr>
      <w:r w:rsidRPr="00BF0EA7">
        <w:rPr>
          <w:lang w:val="en-IE"/>
        </w:rPr>
        <w:t xml:space="preserve">If you are hand-writing an exam, </w:t>
      </w:r>
      <w:r w:rsidRPr="00BF0EA7">
        <w:rPr>
          <w:u w:val="single"/>
          <w:lang w:val="en-IE"/>
        </w:rPr>
        <w:t>underline</w:t>
      </w:r>
      <w:r w:rsidRPr="00BF0EA7">
        <w:rPr>
          <w:lang w:val="en-IE"/>
        </w:rPr>
        <w:t xml:space="preserve"> titles as you won’t be able to italicise. It is important to do this as you will need to differentiate between, say, Hamlet the character and </w:t>
      </w:r>
      <w:r w:rsidRPr="00BF0EA7">
        <w:rPr>
          <w:i/>
          <w:lang w:val="en-IE"/>
        </w:rPr>
        <w:t>Hamlet</w:t>
      </w:r>
      <w:r w:rsidRPr="00BF0EA7">
        <w:rPr>
          <w:lang w:val="en-IE"/>
        </w:rPr>
        <w:t xml:space="preserve"> the play. </w:t>
      </w:r>
    </w:p>
    <w:p w14:paraId="3BEAF1B9" w14:textId="77777777" w:rsidR="00BF0EA7" w:rsidRPr="00BF0EA7" w:rsidRDefault="00BF0EA7" w:rsidP="00BF0EA7">
      <w:pPr>
        <w:rPr>
          <w:lang w:val="en-IE"/>
        </w:rPr>
      </w:pPr>
    </w:p>
    <w:p w14:paraId="3F48248B" w14:textId="77777777" w:rsidR="00BF0EA7" w:rsidRPr="00BF0EA7" w:rsidRDefault="00BF0EA7" w:rsidP="00BF0EA7">
      <w:pPr>
        <w:rPr>
          <w:lang w:val="en-IE"/>
        </w:rPr>
      </w:pPr>
      <w:r w:rsidRPr="00BF0EA7">
        <w:rPr>
          <w:lang w:val="en-IE"/>
        </w:rPr>
        <w:t>Titles of articles, essays, short stories, shorter poems and chapters in a book, in other words all works that appear in larger works, should be enclosed in quotation marks. For example:</w:t>
      </w:r>
    </w:p>
    <w:p w14:paraId="4DAEB645" w14:textId="77777777" w:rsidR="00BF0EA7" w:rsidRPr="00BF0EA7" w:rsidRDefault="00BF0EA7" w:rsidP="00BF0EA7">
      <w:pPr>
        <w:rPr>
          <w:lang w:val="en-IE"/>
        </w:rPr>
      </w:pPr>
      <w:r w:rsidRPr="00BF0EA7">
        <w:rPr>
          <w:lang w:val="en-IE"/>
        </w:rPr>
        <w:tab/>
        <w:t>“The Pattern of Negativity in Beckett’s Prose” (article)</w:t>
      </w:r>
    </w:p>
    <w:p w14:paraId="429363BC" w14:textId="77777777" w:rsidR="00BF0EA7" w:rsidRPr="00BF0EA7" w:rsidRDefault="00BF0EA7" w:rsidP="00BF0EA7">
      <w:pPr>
        <w:rPr>
          <w:lang w:val="en-IE"/>
        </w:rPr>
      </w:pPr>
      <w:r w:rsidRPr="00BF0EA7">
        <w:rPr>
          <w:lang w:val="en-IE"/>
        </w:rPr>
        <w:tab/>
        <w:t>“The Dead” (short story)</w:t>
      </w:r>
    </w:p>
    <w:p w14:paraId="2B660801" w14:textId="77777777" w:rsidR="00BF0EA7" w:rsidRPr="00BF0EA7" w:rsidRDefault="00BF0EA7" w:rsidP="00BF0EA7">
      <w:pPr>
        <w:rPr>
          <w:lang w:val="en-IE"/>
        </w:rPr>
      </w:pPr>
      <w:r w:rsidRPr="00BF0EA7">
        <w:rPr>
          <w:lang w:val="en-IE"/>
        </w:rPr>
        <w:tab/>
        <w:t>“Kubla Khan” (poem)</w:t>
      </w:r>
    </w:p>
    <w:p w14:paraId="044DC6A3" w14:textId="77777777" w:rsidR="00BF0EA7" w:rsidRPr="00BF0EA7" w:rsidRDefault="00BF0EA7" w:rsidP="00BF0EA7">
      <w:pPr>
        <w:rPr>
          <w:lang w:val="en-IE"/>
        </w:rPr>
      </w:pPr>
      <w:r w:rsidRPr="00BF0EA7">
        <w:rPr>
          <w:lang w:val="en-IE"/>
        </w:rPr>
        <w:tab/>
        <w:t>“The American Economy before the Civil War” (chapter in a book)</w:t>
      </w:r>
    </w:p>
    <w:p w14:paraId="36CA1E80" w14:textId="77777777" w:rsidR="00BF0EA7" w:rsidRPr="00BF0EA7" w:rsidRDefault="00BF0EA7" w:rsidP="00BF0EA7">
      <w:pPr>
        <w:rPr>
          <w:lang w:val="en-IE"/>
        </w:rPr>
      </w:pPr>
    </w:p>
    <w:p w14:paraId="0300F2B0" w14:textId="77777777" w:rsidR="00BF0EA7" w:rsidRPr="00BF0EA7" w:rsidRDefault="00BF0EA7" w:rsidP="00BF0EA7">
      <w:pPr>
        <w:rPr>
          <w:lang w:val="en-IE"/>
        </w:rPr>
      </w:pPr>
    </w:p>
    <w:p w14:paraId="566B09C6" w14:textId="77777777" w:rsidR="00BF0EA7" w:rsidRPr="00BF0EA7" w:rsidRDefault="00BF0EA7" w:rsidP="00BF0EA7">
      <w:pPr>
        <w:rPr>
          <w:lang w:val="en-IE"/>
        </w:rPr>
      </w:pPr>
      <w:r w:rsidRPr="00BF0EA7">
        <w:rPr>
          <w:lang w:val="en-IE"/>
        </w:rPr>
        <w:t>2.</w:t>
      </w:r>
      <w:r w:rsidRPr="00BF0EA7">
        <w:rPr>
          <w:lang w:val="en-IE"/>
        </w:rPr>
        <w:tab/>
      </w:r>
      <w:r w:rsidRPr="00BF0EA7">
        <w:rPr>
          <w:b/>
          <w:bCs/>
          <w:lang w:val="en-IE"/>
        </w:rPr>
        <w:t>Quotations</w:t>
      </w:r>
    </w:p>
    <w:p w14:paraId="6362E7D7" w14:textId="77777777" w:rsidR="00BF0EA7" w:rsidRPr="00BF0EA7" w:rsidRDefault="00BF0EA7" w:rsidP="00BF0EA7">
      <w:pPr>
        <w:rPr>
          <w:lang w:val="en-IE"/>
        </w:rPr>
      </w:pPr>
    </w:p>
    <w:p w14:paraId="64651E10" w14:textId="77777777" w:rsidR="00BF0EA7" w:rsidRPr="00BF0EA7" w:rsidRDefault="00BF0EA7" w:rsidP="00BF0EA7">
      <w:pPr>
        <w:rPr>
          <w:lang w:val="en-IE"/>
        </w:rPr>
      </w:pPr>
      <w:r w:rsidRPr="00BF0EA7">
        <w:rPr>
          <w:lang w:val="en-IE"/>
        </w:rPr>
        <w:t xml:space="preserve">If you quote </w:t>
      </w:r>
      <w:r w:rsidRPr="00BF0EA7">
        <w:rPr>
          <w:b/>
          <w:lang w:val="en-IE"/>
        </w:rPr>
        <w:t>up to</w:t>
      </w:r>
      <w:r w:rsidRPr="00BF0EA7">
        <w:rPr>
          <w:lang w:val="en-IE"/>
        </w:rPr>
        <w:t xml:space="preserve"> three lines of poetry or four lines of prose, you should incorporate the material into the body of your text. Use quotation marks to indicate that they come from a different source. Never use a quotation as a sentence on its </w:t>
      </w:r>
      <w:proofErr w:type="gramStart"/>
      <w:r w:rsidRPr="00BF0EA7">
        <w:rPr>
          <w:lang w:val="en-IE"/>
        </w:rPr>
        <w:t>own, or</w:t>
      </w:r>
      <w:proofErr w:type="gramEnd"/>
      <w:r w:rsidRPr="00BF0EA7">
        <w:rPr>
          <w:lang w:val="en-IE"/>
        </w:rPr>
        <w:t xml:space="preserve"> separate a short quotation from your own text. </w:t>
      </w:r>
    </w:p>
    <w:p w14:paraId="163F286D" w14:textId="77777777" w:rsidR="00BF0EA7" w:rsidRPr="00BF0EA7" w:rsidRDefault="00BF0EA7" w:rsidP="00BF0EA7">
      <w:pPr>
        <w:rPr>
          <w:lang w:val="en-IE"/>
        </w:rPr>
      </w:pPr>
    </w:p>
    <w:p w14:paraId="0FFEA48F" w14:textId="77777777" w:rsidR="00BF0EA7" w:rsidRPr="00BF0EA7" w:rsidRDefault="00BF0EA7" w:rsidP="00BF0EA7">
      <w:pPr>
        <w:rPr>
          <w:lang w:val="en-IE"/>
        </w:rPr>
      </w:pPr>
      <w:r w:rsidRPr="00BF0EA7">
        <w:rPr>
          <w:lang w:val="en-IE"/>
        </w:rPr>
        <w:t>For example:</w:t>
      </w:r>
    </w:p>
    <w:p w14:paraId="36FBB5F3" w14:textId="77777777" w:rsidR="00BF0EA7" w:rsidRPr="00BF0EA7" w:rsidRDefault="00BF0EA7" w:rsidP="00BF0EA7">
      <w:pPr>
        <w:rPr>
          <w:i/>
          <w:color w:val="000000"/>
          <w:kern w:val="28"/>
          <w:lang w:val="en-IE" w:eastAsia="en-GB"/>
        </w:rPr>
      </w:pPr>
      <w:r w:rsidRPr="00BF0EA7">
        <w:rPr>
          <w:color w:val="000000"/>
          <w:kern w:val="28"/>
          <w:lang w:val="en-IE" w:eastAsia="en-GB"/>
        </w:rPr>
        <w:t>When the ghost first informs Hamlet that he has been murdered and must be avenged, Hamlet states he will act accordingly. He vows that he will ‘[h]</w:t>
      </w:r>
      <w:proofErr w:type="spellStart"/>
      <w:r w:rsidRPr="00BF0EA7">
        <w:rPr>
          <w:color w:val="000000"/>
          <w:kern w:val="28"/>
          <w:lang w:val="en-IE" w:eastAsia="en-GB"/>
        </w:rPr>
        <w:t>aste</w:t>
      </w:r>
      <w:proofErr w:type="spellEnd"/>
      <w:r w:rsidRPr="00BF0EA7">
        <w:rPr>
          <w:color w:val="000000"/>
          <w:kern w:val="28"/>
          <w:lang w:val="en-IE" w:eastAsia="en-GB"/>
        </w:rPr>
        <w:t xml:space="preserve">, haste me to know it, that I with wings as swift / As meditation or the thoughts of love / May sweep to my revenge’ (1.5.32-5). </w:t>
      </w:r>
    </w:p>
    <w:p w14:paraId="7180075D" w14:textId="77777777" w:rsidR="00BF0EA7" w:rsidRPr="00BF0EA7" w:rsidRDefault="00BF0EA7" w:rsidP="00BF0EA7">
      <w:pPr>
        <w:rPr>
          <w:color w:val="000000"/>
          <w:kern w:val="28"/>
          <w:lang w:val="en-IE" w:eastAsia="en-GB"/>
        </w:rPr>
      </w:pPr>
    </w:p>
    <w:p w14:paraId="57A75DB0" w14:textId="77777777" w:rsidR="00BF0EA7" w:rsidRPr="00BF0EA7" w:rsidRDefault="00BF0EA7" w:rsidP="00BF0EA7">
      <w:pPr>
        <w:rPr>
          <w:color w:val="000000"/>
          <w:kern w:val="28"/>
          <w:lang w:val="en-IE" w:eastAsia="en-GB"/>
        </w:rPr>
      </w:pPr>
      <w:r w:rsidRPr="00BF0EA7">
        <w:rPr>
          <w:color w:val="000000"/>
          <w:kern w:val="28"/>
          <w:lang w:val="en-IE" w:eastAsia="en-GB"/>
        </w:rPr>
        <w:t>A virgule (slash) should be used to signify the line breaks in poetry. In general, your quotation is complete when you include a parenthetical citation that lists the page number, in brackets, from which the quoted material is taken. For example, your essay might read as follows:</w:t>
      </w:r>
    </w:p>
    <w:p w14:paraId="4AC22026" w14:textId="77777777" w:rsidR="00BF0EA7" w:rsidRPr="00BF0EA7" w:rsidRDefault="00BF0EA7" w:rsidP="00BF0EA7">
      <w:pPr>
        <w:rPr>
          <w:color w:val="000000"/>
          <w:kern w:val="28"/>
          <w:lang w:val="en-IE" w:eastAsia="en-GB"/>
        </w:rPr>
      </w:pPr>
      <w:r w:rsidRPr="00BF0EA7">
        <w:rPr>
          <w:color w:val="000000"/>
          <w:kern w:val="28"/>
          <w:lang w:val="en-IE" w:eastAsia="en-GB"/>
        </w:rPr>
        <w:lastRenderedPageBreak/>
        <w:t>In the concluding lines of “After Dark”, Adrienne Rich uses some startling imagery: “your fears blow out, / off, over the water. / At the last, your hand feels steady” (30).</w:t>
      </w:r>
    </w:p>
    <w:p w14:paraId="14582B46" w14:textId="77777777" w:rsidR="00BF0EA7" w:rsidRPr="00BF0EA7" w:rsidRDefault="00BF0EA7" w:rsidP="00BF0EA7">
      <w:pPr>
        <w:rPr>
          <w:lang w:val="en-IE"/>
        </w:rPr>
      </w:pPr>
    </w:p>
    <w:p w14:paraId="1580CB43" w14:textId="77777777" w:rsidR="00BF0EA7" w:rsidRPr="00BF0EA7" w:rsidRDefault="00BF0EA7" w:rsidP="00BF0EA7">
      <w:pPr>
        <w:rPr>
          <w:lang w:val="en-IE"/>
        </w:rPr>
      </w:pPr>
      <w:r w:rsidRPr="00BF0EA7">
        <w:rPr>
          <w:lang w:val="en-IE"/>
        </w:rPr>
        <w:t>Quoted material beyond the three-line/four-line rule, must be indented ten spaces (</w:t>
      </w:r>
      <w:proofErr w:type="gramStart"/>
      <w:r w:rsidRPr="00BF0EA7">
        <w:rPr>
          <w:lang w:val="en-IE"/>
        </w:rPr>
        <w:t>two tab</w:t>
      </w:r>
      <w:proofErr w:type="gramEnd"/>
      <w:r w:rsidRPr="00BF0EA7">
        <w:rPr>
          <w:lang w:val="en-IE"/>
        </w:rPr>
        <w:t xml:space="preserve"> keys) and should not be enclosed within quotation marks. This applies to prose as well as poetry. A colon generally introduces a quotation displayed in this way. For example:</w:t>
      </w:r>
    </w:p>
    <w:p w14:paraId="090290FA" w14:textId="77777777" w:rsidR="00BF0EA7" w:rsidRPr="00BF0EA7" w:rsidRDefault="00BF0EA7" w:rsidP="00BF0EA7">
      <w:pPr>
        <w:rPr>
          <w:lang w:val="en-IE"/>
        </w:rPr>
      </w:pPr>
    </w:p>
    <w:p w14:paraId="42806CCF" w14:textId="77777777" w:rsidR="00BF0EA7" w:rsidRPr="00BF0EA7" w:rsidRDefault="00BF0EA7" w:rsidP="00BF0EA7">
      <w:pPr>
        <w:ind w:firstLine="720"/>
        <w:rPr>
          <w:lang w:val="en-IE"/>
        </w:rPr>
      </w:pPr>
      <w:r w:rsidRPr="00BF0EA7">
        <w:rPr>
          <w:lang w:val="en-IE"/>
        </w:rPr>
        <w:t>Rich concludes “After Dark” with some startling imagery:</w:t>
      </w:r>
    </w:p>
    <w:p w14:paraId="53DB1E8F" w14:textId="77777777" w:rsidR="00BF0EA7" w:rsidRPr="00BF0EA7" w:rsidRDefault="00BF0EA7" w:rsidP="00BF0EA7">
      <w:pPr>
        <w:ind w:firstLine="720"/>
        <w:rPr>
          <w:lang w:val="en-IE"/>
        </w:rPr>
      </w:pPr>
    </w:p>
    <w:p w14:paraId="18303A3B" w14:textId="77777777" w:rsidR="00BF0EA7" w:rsidRPr="00BF0EA7" w:rsidRDefault="00BF0EA7" w:rsidP="00BF0EA7">
      <w:pPr>
        <w:rPr>
          <w:lang w:val="en-IE"/>
        </w:rPr>
      </w:pPr>
      <w:r w:rsidRPr="00BF0EA7">
        <w:rPr>
          <w:lang w:val="en-IE"/>
        </w:rPr>
        <w:tab/>
      </w:r>
      <w:r w:rsidRPr="00BF0EA7">
        <w:rPr>
          <w:lang w:val="en-IE"/>
        </w:rPr>
        <w:tab/>
        <w:t>but – this is the dream now - -</w:t>
      </w:r>
    </w:p>
    <w:p w14:paraId="0D369A97" w14:textId="77777777" w:rsidR="00BF0EA7" w:rsidRPr="00BF0EA7" w:rsidRDefault="00BF0EA7" w:rsidP="00BF0EA7">
      <w:pPr>
        <w:rPr>
          <w:lang w:val="en-IE"/>
        </w:rPr>
      </w:pPr>
      <w:r w:rsidRPr="00BF0EA7">
        <w:rPr>
          <w:lang w:val="en-IE"/>
        </w:rPr>
        <w:tab/>
      </w:r>
      <w:r w:rsidRPr="00BF0EA7">
        <w:rPr>
          <w:lang w:val="en-IE"/>
        </w:rPr>
        <w:tab/>
        <w:t>your fears blow out,</w:t>
      </w:r>
    </w:p>
    <w:p w14:paraId="02D54C54" w14:textId="77777777" w:rsidR="00BF0EA7" w:rsidRPr="00BF0EA7" w:rsidRDefault="00BF0EA7" w:rsidP="00BF0EA7">
      <w:pPr>
        <w:rPr>
          <w:lang w:val="en-IE"/>
        </w:rPr>
      </w:pPr>
      <w:r w:rsidRPr="00BF0EA7">
        <w:rPr>
          <w:lang w:val="en-IE"/>
        </w:rPr>
        <w:tab/>
      </w:r>
      <w:r w:rsidRPr="00BF0EA7">
        <w:rPr>
          <w:lang w:val="en-IE"/>
        </w:rPr>
        <w:tab/>
        <w:t>off, over the water.</w:t>
      </w:r>
    </w:p>
    <w:p w14:paraId="4BDDF234" w14:textId="77777777" w:rsidR="00BF0EA7" w:rsidRPr="00BF0EA7" w:rsidRDefault="00BF0EA7" w:rsidP="00BF0EA7">
      <w:pPr>
        <w:rPr>
          <w:lang w:val="en-IE"/>
        </w:rPr>
      </w:pPr>
      <w:r w:rsidRPr="00BF0EA7">
        <w:rPr>
          <w:lang w:val="en-IE"/>
        </w:rPr>
        <w:tab/>
      </w:r>
      <w:r w:rsidRPr="00BF0EA7">
        <w:rPr>
          <w:lang w:val="en-IE"/>
        </w:rPr>
        <w:tab/>
        <w:t>At the last, your hand feels steady. (30)</w:t>
      </w:r>
    </w:p>
    <w:p w14:paraId="1CA19DDF" w14:textId="77777777" w:rsidR="00BF0EA7" w:rsidRPr="00BF0EA7" w:rsidRDefault="00BF0EA7" w:rsidP="00BF0EA7">
      <w:pPr>
        <w:rPr>
          <w:lang w:val="en-IE"/>
        </w:rPr>
      </w:pPr>
    </w:p>
    <w:p w14:paraId="7F322A7B" w14:textId="77777777" w:rsidR="00BF0EA7" w:rsidRPr="00BF0EA7" w:rsidRDefault="00BF0EA7" w:rsidP="00BF0EA7">
      <w:pPr>
        <w:rPr>
          <w:lang w:val="en-IE"/>
        </w:rPr>
      </w:pPr>
      <w:r w:rsidRPr="00BF0EA7">
        <w:rPr>
          <w:lang w:val="en-IE"/>
        </w:rPr>
        <w:t xml:space="preserve">Notice the accuracy of both quotations and the way in which the final full stop is used: after the page reference in the integrated quotation and before the page reference in the indented quotation. </w:t>
      </w:r>
    </w:p>
    <w:p w14:paraId="4294B2E9" w14:textId="77777777" w:rsidR="00BF0EA7" w:rsidRPr="00BF0EA7" w:rsidRDefault="00BF0EA7" w:rsidP="00BF0EA7">
      <w:pPr>
        <w:rPr>
          <w:lang w:val="en-IE"/>
        </w:rPr>
      </w:pPr>
    </w:p>
    <w:p w14:paraId="5DA062CB" w14:textId="77777777" w:rsidR="00BF0EA7" w:rsidRPr="00BF0EA7" w:rsidRDefault="00BF0EA7" w:rsidP="00BF0EA7">
      <w:pPr>
        <w:rPr>
          <w:lang w:val="en-IE"/>
        </w:rPr>
      </w:pPr>
      <w:r w:rsidRPr="00BF0EA7">
        <w:rPr>
          <w:lang w:val="en-IE"/>
        </w:rPr>
        <w:t xml:space="preserve">If you want to make any alteration to quoted </w:t>
      </w:r>
      <w:proofErr w:type="gramStart"/>
      <w:r w:rsidRPr="00BF0EA7">
        <w:rPr>
          <w:lang w:val="en-IE"/>
        </w:rPr>
        <w:t>material</w:t>
      </w:r>
      <w:proofErr w:type="gramEnd"/>
      <w:r w:rsidRPr="00BF0EA7">
        <w:rPr>
          <w:lang w:val="en-IE"/>
        </w:rPr>
        <w:t xml:space="preserve"> you must use square brackets to alert your reader to the change. For example:</w:t>
      </w:r>
    </w:p>
    <w:p w14:paraId="6CFAF0E4" w14:textId="77777777" w:rsidR="00BF0EA7" w:rsidRPr="00BF0EA7" w:rsidRDefault="00BF0EA7" w:rsidP="00BF0EA7">
      <w:pPr>
        <w:rPr>
          <w:lang w:val="en-IE"/>
        </w:rPr>
      </w:pPr>
      <w:r w:rsidRPr="00BF0EA7">
        <w:rPr>
          <w:lang w:val="en-IE"/>
        </w:rPr>
        <w:t>Rich makes some peace with her father when she says, “[a]t the last, [his] hand feels steady” (30).</w:t>
      </w:r>
    </w:p>
    <w:p w14:paraId="71F85149" w14:textId="77777777" w:rsidR="00BF0EA7" w:rsidRPr="00BF0EA7" w:rsidRDefault="00BF0EA7" w:rsidP="00BF0EA7">
      <w:pPr>
        <w:rPr>
          <w:lang w:val="en-IE"/>
        </w:rPr>
      </w:pPr>
    </w:p>
    <w:p w14:paraId="5E536477" w14:textId="77777777" w:rsidR="00BF0EA7" w:rsidRPr="00BF0EA7" w:rsidRDefault="00BF0EA7" w:rsidP="00BF0EA7">
      <w:pPr>
        <w:rPr>
          <w:lang w:val="en-IE"/>
        </w:rPr>
      </w:pPr>
    </w:p>
    <w:p w14:paraId="40420851" w14:textId="77777777" w:rsidR="00BF0EA7" w:rsidRPr="00BF0EA7" w:rsidRDefault="00BF0EA7" w:rsidP="00BF0EA7">
      <w:pPr>
        <w:rPr>
          <w:u w:val="single"/>
          <w:lang w:val="en-IE"/>
        </w:rPr>
      </w:pPr>
      <w:r w:rsidRPr="00BF0EA7">
        <w:rPr>
          <w:lang w:val="en-IE"/>
        </w:rPr>
        <w:t>3.</w:t>
      </w:r>
      <w:r w:rsidRPr="00BF0EA7">
        <w:rPr>
          <w:lang w:val="en-IE"/>
        </w:rPr>
        <w:tab/>
      </w:r>
      <w:r w:rsidRPr="00BF0EA7">
        <w:rPr>
          <w:b/>
          <w:bCs/>
          <w:lang w:val="en-IE"/>
        </w:rPr>
        <w:t>Parenthetical Citation</w:t>
      </w:r>
    </w:p>
    <w:p w14:paraId="4045D229" w14:textId="77777777" w:rsidR="00BF0EA7" w:rsidRPr="00BF0EA7" w:rsidRDefault="00BF0EA7" w:rsidP="00BF0EA7">
      <w:pPr>
        <w:rPr>
          <w:lang w:val="en-IE"/>
        </w:rPr>
      </w:pPr>
    </w:p>
    <w:p w14:paraId="519C345A" w14:textId="77777777" w:rsidR="00BF0EA7" w:rsidRPr="00BF0EA7" w:rsidRDefault="00BF0EA7" w:rsidP="00BF0EA7">
      <w:pPr>
        <w:rPr>
          <w:lang w:val="en-IE"/>
        </w:rPr>
      </w:pPr>
      <w:r w:rsidRPr="00BF0EA7">
        <w:rPr>
          <w:lang w:val="en-IE"/>
        </w:rPr>
        <w:t xml:space="preserve">When you quote from or refer to a text, list the relevant page number in parentheses (brackets) at the end of the quotation/reference. This is not for the convenience of the reader alone. It is also </w:t>
      </w:r>
      <w:proofErr w:type="gramStart"/>
      <w:r w:rsidRPr="00BF0EA7">
        <w:rPr>
          <w:lang w:val="en-IE"/>
        </w:rPr>
        <w:t>the means by which</w:t>
      </w:r>
      <w:proofErr w:type="gramEnd"/>
      <w:r w:rsidRPr="00BF0EA7">
        <w:rPr>
          <w:lang w:val="en-IE"/>
        </w:rPr>
        <w:t xml:space="preserve"> you declare that this material is not of your making. Not to do so constitutes plagiarism, and, as such, will cost you some marks or even be the cause of failing your assignment.</w:t>
      </w:r>
    </w:p>
    <w:p w14:paraId="70914925" w14:textId="77777777" w:rsidR="00BF0EA7" w:rsidRPr="00BF0EA7" w:rsidRDefault="00BF0EA7" w:rsidP="00BF0EA7">
      <w:pPr>
        <w:rPr>
          <w:lang w:val="en-IE"/>
        </w:rPr>
      </w:pPr>
    </w:p>
    <w:p w14:paraId="10AFF23A" w14:textId="77777777" w:rsidR="00BF0EA7" w:rsidRPr="00BF0EA7" w:rsidRDefault="00BF0EA7" w:rsidP="00BF0EA7">
      <w:pPr>
        <w:rPr>
          <w:lang w:val="en-IE"/>
        </w:rPr>
      </w:pPr>
      <w:r w:rsidRPr="00BF0EA7">
        <w:rPr>
          <w:lang w:val="en-IE"/>
        </w:rPr>
        <w:t xml:space="preserve">Generally, a page reference will suffice for quotations from novels, plays or some poems. For example, if you wish to quote from page 12 of the novel </w:t>
      </w:r>
      <w:r w:rsidRPr="00BF0EA7">
        <w:rPr>
          <w:i/>
          <w:lang w:val="en-IE"/>
        </w:rPr>
        <w:t>Mary Reilly</w:t>
      </w:r>
      <w:r w:rsidRPr="00BF0EA7">
        <w:rPr>
          <w:lang w:val="en-IE"/>
        </w:rPr>
        <w:t xml:space="preserve"> by Valerie Martin, and the text and author are obvious to your reader, you simply list (12) after the quotation. If there is the possibility of confusion about either author or text, you list (Martin 12), or (</w:t>
      </w:r>
      <w:r w:rsidRPr="00BF0EA7">
        <w:rPr>
          <w:i/>
          <w:lang w:val="en-IE"/>
        </w:rPr>
        <w:t>Mary Reilly</w:t>
      </w:r>
      <w:r w:rsidRPr="00BF0EA7">
        <w:rPr>
          <w:lang w:val="en-IE"/>
        </w:rPr>
        <w:t xml:space="preserve"> 12), or (Martin </w:t>
      </w:r>
      <w:r w:rsidRPr="00BF0EA7">
        <w:rPr>
          <w:i/>
          <w:lang w:val="en-IE"/>
        </w:rPr>
        <w:t xml:space="preserve">Mary Reilly </w:t>
      </w:r>
      <w:r w:rsidRPr="00BF0EA7">
        <w:rPr>
          <w:lang w:val="en-IE"/>
        </w:rPr>
        <w:t xml:space="preserve">12) depending on which gives your reader the necessary information. Note the punctuation, or lack of, within the brackets. So, if you are considering two books by the same author, you must make it clear that the quotation or reference comes from book X and not book Y. In the same way you must make clear which author you are referring to if there is more than one. </w:t>
      </w:r>
    </w:p>
    <w:p w14:paraId="48EC5032" w14:textId="77777777" w:rsidR="00BF0EA7" w:rsidRPr="00BF0EA7" w:rsidRDefault="00BF0EA7" w:rsidP="00BF0EA7">
      <w:pPr>
        <w:rPr>
          <w:lang w:val="en-IE"/>
        </w:rPr>
      </w:pPr>
    </w:p>
    <w:p w14:paraId="2CCD5FB0" w14:textId="77777777" w:rsidR="00BF0EA7" w:rsidRPr="00BF0EA7" w:rsidRDefault="00BF0EA7" w:rsidP="00BF0EA7">
      <w:pPr>
        <w:rPr>
          <w:lang w:val="en-IE"/>
        </w:rPr>
      </w:pPr>
      <w:r w:rsidRPr="00BF0EA7">
        <w:rPr>
          <w:lang w:val="en-IE"/>
        </w:rPr>
        <w:t>For verse plays, cite acts, scenes and lines. For example, (</w:t>
      </w:r>
      <w:r w:rsidRPr="00BF0EA7">
        <w:rPr>
          <w:i/>
          <w:lang w:val="en-IE"/>
        </w:rPr>
        <w:t>Hamlet</w:t>
      </w:r>
      <w:r w:rsidRPr="00BF0EA7">
        <w:rPr>
          <w:lang w:val="en-IE"/>
        </w:rPr>
        <w:t xml:space="preserve"> 3.1.5-6) or (</w:t>
      </w:r>
      <w:r w:rsidRPr="00BF0EA7">
        <w:rPr>
          <w:i/>
          <w:lang w:val="en-IE"/>
        </w:rPr>
        <w:t>Hamlet</w:t>
      </w:r>
      <w:r w:rsidRPr="00BF0EA7">
        <w:rPr>
          <w:lang w:val="en-IE"/>
        </w:rPr>
        <w:t xml:space="preserve"> III.i.5-6) informs your reader that you have quoted lines 5-6 from scene 1 in act 3 of </w:t>
      </w:r>
      <w:r w:rsidRPr="00BF0EA7">
        <w:rPr>
          <w:i/>
          <w:lang w:val="en-IE"/>
        </w:rPr>
        <w:t>Hamlet</w:t>
      </w:r>
      <w:r w:rsidRPr="00BF0EA7">
        <w:rPr>
          <w:lang w:val="en-IE"/>
        </w:rPr>
        <w:t>. If it is clear what play you are discussing, you simply list (3.1.5-6) or (III.i.5-6). Note use of spaces and/or punctuation.</w:t>
      </w:r>
    </w:p>
    <w:p w14:paraId="5DDCAE64" w14:textId="77777777" w:rsidR="00BF0EA7" w:rsidRPr="00BF0EA7" w:rsidRDefault="00BF0EA7" w:rsidP="00BF0EA7">
      <w:pPr>
        <w:rPr>
          <w:lang w:val="en-IE"/>
        </w:rPr>
      </w:pPr>
    </w:p>
    <w:p w14:paraId="761B08CB" w14:textId="77777777" w:rsidR="00BF0EA7" w:rsidRPr="00BF0EA7" w:rsidRDefault="00BF0EA7" w:rsidP="00BF0EA7">
      <w:pPr>
        <w:rPr>
          <w:lang w:val="en-IE"/>
        </w:rPr>
      </w:pPr>
      <w:r w:rsidRPr="00BF0EA7">
        <w:rPr>
          <w:lang w:val="en-IE"/>
        </w:rPr>
        <w:t xml:space="preserve">If you are quoting from poetry, which lists line numbers, use line references. For </w:t>
      </w:r>
      <w:proofErr w:type="gramStart"/>
      <w:r w:rsidRPr="00BF0EA7">
        <w:rPr>
          <w:lang w:val="en-IE"/>
        </w:rPr>
        <w:t>example</w:t>
      </w:r>
      <w:proofErr w:type="gramEnd"/>
      <w:r w:rsidRPr="00BF0EA7">
        <w:rPr>
          <w:lang w:val="en-IE"/>
        </w:rPr>
        <w:t xml:space="preserve"> if you quote lines 10-14 from Donne’s “A Nocturnal Upon St. Lucy’s Day” list (“A Nocturnal Upon St. Lucy’s Day” 10-14) or (10-14) if the title of the poem is clear. </w:t>
      </w:r>
    </w:p>
    <w:p w14:paraId="062D451E" w14:textId="77777777" w:rsidR="00BF0EA7" w:rsidRPr="00BF0EA7" w:rsidRDefault="00BF0EA7" w:rsidP="00BF0EA7">
      <w:pPr>
        <w:rPr>
          <w:lang w:val="en-IE"/>
        </w:rPr>
      </w:pPr>
    </w:p>
    <w:p w14:paraId="11C13CA2" w14:textId="77777777" w:rsidR="00BF0EA7" w:rsidRPr="00BF0EA7" w:rsidRDefault="00BF0EA7" w:rsidP="00BF0EA7">
      <w:pPr>
        <w:rPr>
          <w:lang w:val="en-IE"/>
        </w:rPr>
      </w:pPr>
      <w:r w:rsidRPr="00BF0EA7">
        <w:rPr>
          <w:lang w:val="en-IE"/>
        </w:rPr>
        <w:t>The same convention of citation applies whether you are referring to a primary or secondary text. For example, an essay on Synge using two critical works might read like this:</w:t>
      </w:r>
    </w:p>
    <w:p w14:paraId="3D3FD730" w14:textId="77777777" w:rsidR="00BF0EA7" w:rsidRPr="00BF0EA7" w:rsidRDefault="00BF0EA7" w:rsidP="00BF0EA7">
      <w:pPr>
        <w:rPr>
          <w:lang w:val="en-IE"/>
        </w:rPr>
      </w:pPr>
    </w:p>
    <w:p w14:paraId="552F1917" w14:textId="77777777" w:rsidR="00BF0EA7" w:rsidRPr="00BF0EA7" w:rsidRDefault="00BF0EA7" w:rsidP="00BF0EA7">
      <w:pPr>
        <w:ind w:left="720"/>
        <w:rPr>
          <w:lang w:val="en-IE"/>
        </w:rPr>
      </w:pPr>
      <w:r w:rsidRPr="00BF0EA7">
        <w:rPr>
          <w:lang w:val="en-IE"/>
        </w:rPr>
        <w:t xml:space="preserve">In </w:t>
      </w:r>
      <w:r w:rsidRPr="00BF0EA7">
        <w:rPr>
          <w:i/>
          <w:lang w:val="en-IE"/>
        </w:rPr>
        <w:t>The Well of the Saints,</w:t>
      </w:r>
      <w:r w:rsidRPr="00BF0EA7">
        <w:rPr>
          <w:lang w:val="en-IE"/>
        </w:rPr>
        <w:t xml:space="preserve"> the Saint is not a sympathetic figure. As Toni O’Brien Johnson points out, in a play which is so concerned with physical beauty his “ascetic way of life has markedly impaired his </w:t>
      </w:r>
      <w:r w:rsidRPr="00BF0EA7">
        <w:rPr>
          <w:lang w:val="en-IE"/>
        </w:rPr>
        <w:lastRenderedPageBreak/>
        <w:t xml:space="preserve">physical vitality” (36), while another critic more bluntly describes him as “a bit of a </w:t>
      </w:r>
      <w:proofErr w:type="spellStart"/>
      <w:r w:rsidRPr="00BF0EA7">
        <w:rPr>
          <w:lang w:val="en-IE"/>
        </w:rPr>
        <w:t>gom</w:t>
      </w:r>
      <w:proofErr w:type="spellEnd"/>
      <w:r w:rsidRPr="00BF0EA7">
        <w:rPr>
          <w:lang w:val="en-IE"/>
        </w:rPr>
        <w:t>” (Corkery 173).</w:t>
      </w:r>
    </w:p>
    <w:p w14:paraId="0AE25A3B" w14:textId="77777777" w:rsidR="00BF0EA7" w:rsidRPr="00BF0EA7" w:rsidRDefault="00BF0EA7" w:rsidP="00BF0EA7">
      <w:pPr>
        <w:rPr>
          <w:lang w:val="en-IE"/>
        </w:rPr>
      </w:pPr>
    </w:p>
    <w:p w14:paraId="28AC38DD" w14:textId="77777777" w:rsidR="00BF0EA7" w:rsidRPr="00BF0EA7" w:rsidRDefault="00BF0EA7" w:rsidP="00BF0EA7">
      <w:pPr>
        <w:rPr>
          <w:lang w:val="en-IE"/>
        </w:rPr>
      </w:pPr>
      <w:r w:rsidRPr="00BF0EA7">
        <w:rPr>
          <w:lang w:val="en-IE"/>
        </w:rPr>
        <w:t xml:space="preserve">Here the author of the first book is mentioned by </w:t>
      </w:r>
      <w:proofErr w:type="gramStart"/>
      <w:r w:rsidRPr="00BF0EA7">
        <w:rPr>
          <w:lang w:val="en-IE"/>
        </w:rPr>
        <w:t>name</w:t>
      </w:r>
      <w:proofErr w:type="gramEnd"/>
      <w:r w:rsidRPr="00BF0EA7">
        <w:rPr>
          <w:lang w:val="en-IE"/>
        </w:rPr>
        <w:t xml:space="preserve"> so the citation only needs a page reference. The second citation clearly requires the name of the author as well as the page reference. </w:t>
      </w:r>
    </w:p>
    <w:p w14:paraId="720E4F4C" w14:textId="77777777" w:rsidR="00BF0EA7" w:rsidRPr="00BF0EA7" w:rsidRDefault="00BF0EA7" w:rsidP="00BF0EA7">
      <w:pPr>
        <w:rPr>
          <w:lang w:val="en-IE"/>
        </w:rPr>
      </w:pPr>
    </w:p>
    <w:p w14:paraId="2A050EB9" w14:textId="77777777" w:rsidR="00BF0EA7" w:rsidRPr="00BF0EA7" w:rsidRDefault="00BF0EA7" w:rsidP="00BF0EA7">
      <w:pPr>
        <w:rPr>
          <w:lang w:val="en-IE"/>
        </w:rPr>
      </w:pPr>
      <w:r w:rsidRPr="00BF0EA7">
        <w:rPr>
          <w:lang w:val="en-IE"/>
        </w:rPr>
        <w:t>The citations here are not complete until you have listed the two books in the Works Cited section (see below). Should you be dealing with a text with more than one writer, list all the authors if they number three or less. For example: (Jain and Richardson 12). For more than three writers, list them as follows: (Abrams et al. 12).</w:t>
      </w:r>
    </w:p>
    <w:p w14:paraId="1F128947" w14:textId="77777777" w:rsidR="00BF0EA7" w:rsidRPr="00BF0EA7" w:rsidRDefault="00BF0EA7" w:rsidP="00BF0EA7">
      <w:pPr>
        <w:rPr>
          <w:lang w:val="en-IE"/>
        </w:rPr>
      </w:pPr>
    </w:p>
    <w:p w14:paraId="252939DE" w14:textId="77777777" w:rsidR="00BF0EA7" w:rsidRPr="00BF0EA7" w:rsidRDefault="00BF0EA7" w:rsidP="00BF0EA7">
      <w:pPr>
        <w:rPr>
          <w:lang w:val="en-IE"/>
        </w:rPr>
      </w:pPr>
    </w:p>
    <w:p w14:paraId="399DC1A8" w14:textId="77777777" w:rsidR="00BF0EA7" w:rsidRPr="00BF0EA7" w:rsidRDefault="00BF0EA7" w:rsidP="00BF0EA7">
      <w:pPr>
        <w:rPr>
          <w:lang w:val="en-IE"/>
        </w:rPr>
      </w:pPr>
      <w:r w:rsidRPr="00BF0EA7">
        <w:rPr>
          <w:lang w:val="en-IE"/>
        </w:rPr>
        <w:t>4.</w:t>
      </w:r>
      <w:r w:rsidRPr="00BF0EA7">
        <w:rPr>
          <w:lang w:val="en-IE"/>
        </w:rPr>
        <w:tab/>
      </w:r>
      <w:r w:rsidRPr="00BF0EA7">
        <w:rPr>
          <w:b/>
          <w:bCs/>
          <w:lang w:val="en-IE"/>
        </w:rPr>
        <w:t>Works Cited</w:t>
      </w:r>
    </w:p>
    <w:p w14:paraId="741B12DC" w14:textId="77777777" w:rsidR="00BF0EA7" w:rsidRPr="00BF0EA7" w:rsidRDefault="00BF0EA7" w:rsidP="00BF0EA7">
      <w:pPr>
        <w:rPr>
          <w:lang w:val="en-IE"/>
        </w:rPr>
      </w:pPr>
    </w:p>
    <w:p w14:paraId="4DAF710A" w14:textId="77777777" w:rsidR="00BF0EA7" w:rsidRPr="00BF0EA7" w:rsidRDefault="00BF0EA7" w:rsidP="00BF0EA7">
      <w:pPr>
        <w:rPr>
          <w:lang w:val="en-IE"/>
        </w:rPr>
      </w:pPr>
      <w:r w:rsidRPr="00BF0EA7">
        <w:rPr>
          <w:lang w:val="en-IE"/>
        </w:rPr>
        <w:t xml:space="preserve">At the end of your essay, you must give a list of works you have cited. This should be fairly </w:t>
      </w:r>
      <w:proofErr w:type="gramStart"/>
      <w:r w:rsidRPr="00BF0EA7">
        <w:rPr>
          <w:lang w:val="en-IE"/>
        </w:rPr>
        <w:t>brief, and</w:t>
      </w:r>
      <w:proofErr w:type="gramEnd"/>
      <w:r w:rsidRPr="00BF0EA7">
        <w:rPr>
          <w:lang w:val="en-IE"/>
        </w:rPr>
        <w:t xml:space="preserve"> should list only those works on which you have drawn directly in the writing of the essay. It includes not only print but also non-print sources, such as films and the internet. Creating this listing means ordering your primary and secondary texts in alphabetical order </w:t>
      </w:r>
      <w:proofErr w:type="gramStart"/>
      <w:r w:rsidRPr="00BF0EA7">
        <w:rPr>
          <w:lang w:val="en-IE"/>
        </w:rPr>
        <w:t>on the basis of</w:t>
      </w:r>
      <w:proofErr w:type="gramEnd"/>
      <w:r w:rsidRPr="00BF0EA7">
        <w:rPr>
          <w:lang w:val="en-IE"/>
        </w:rPr>
        <w:t xml:space="preserve"> authors’ surnames. The form is simple. Give it the title: Works Cited. Note this is neither underlined nor italicised but has capital letters. Each significant piece of information gets its own full stop:</w:t>
      </w:r>
      <w:r w:rsidRPr="00BF0EA7">
        <w:rPr>
          <w:lang w:val="en-IE"/>
        </w:rPr>
        <w:br/>
      </w:r>
    </w:p>
    <w:p w14:paraId="5E9074DB" w14:textId="77777777" w:rsidR="00BF0EA7" w:rsidRPr="00BF0EA7" w:rsidRDefault="00BF0EA7" w:rsidP="00BF0EA7">
      <w:pPr>
        <w:rPr>
          <w:lang w:val="en-US"/>
        </w:rPr>
      </w:pPr>
      <w:r w:rsidRPr="00BF0EA7">
        <w:rPr>
          <w:lang w:val="en-IE"/>
        </w:rPr>
        <w:tab/>
      </w:r>
      <w:r w:rsidRPr="00BF0EA7">
        <w:rPr>
          <w:color w:val="000000"/>
          <w:shd w:val="clear" w:color="auto" w:fill="FFFFFF"/>
          <w:lang w:val="en-IE"/>
        </w:rPr>
        <w:t>Last Name, First Name. </w:t>
      </w:r>
      <w:r w:rsidRPr="00BF0EA7">
        <w:rPr>
          <w:i/>
          <w:iCs/>
          <w:lang w:val="en-IE"/>
        </w:rPr>
        <w:t>Title of Book</w:t>
      </w:r>
      <w:r w:rsidRPr="00BF0EA7">
        <w:rPr>
          <w:color w:val="000000"/>
          <w:shd w:val="clear" w:color="auto" w:fill="FFFFFF"/>
          <w:lang w:val="en-IE"/>
        </w:rPr>
        <w:t>. Publisher, Publication Date.</w:t>
      </w:r>
    </w:p>
    <w:p w14:paraId="66DFE8CC" w14:textId="77777777" w:rsidR="00BF0EA7" w:rsidRPr="00BF0EA7" w:rsidRDefault="00BF0EA7" w:rsidP="00BF0EA7">
      <w:pPr>
        <w:rPr>
          <w:lang w:val="en-IE"/>
        </w:rPr>
      </w:pPr>
    </w:p>
    <w:p w14:paraId="36F2C1E3" w14:textId="77777777" w:rsidR="00BF0EA7" w:rsidRPr="00BF0EA7" w:rsidRDefault="00BF0EA7" w:rsidP="00BF0EA7">
      <w:pPr>
        <w:rPr>
          <w:lang w:val="en-IE"/>
        </w:rPr>
      </w:pPr>
      <w:r w:rsidRPr="00BF0EA7">
        <w:rPr>
          <w:lang w:val="en-IE"/>
        </w:rPr>
        <w:t>For example:</w:t>
      </w:r>
      <w:r w:rsidRPr="00BF0EA7">
        <w:rPr>
          <w:lang w:val="en-IE"/>
        </w:rPr>
        <w:tab/>
        <w:t xml:space="preserve">Martin, Valerie. </w:t>
      </w:r>
      <w:r w:rsidRPr="00BF0EA7">
        <w:rPr>
          <w:i/>
          <w:lang w:val="en-IE"/>
        </w:rPr>
        <w:t>Mary Reilly</w:t>
      </w:r>
      <w:r w:rsidRPr="00BF0EA7">
        <w:rPr>
          <w:lang w:val="en-IE"/>
        </w:rPr>
        <w:t xml:space="preserve">. Black Swan, 1990. </w:t>
      </w:r>
    </w:p>
    <w:p w14:paraId="1A04EAE6" w14:textId="77777777" w:rsidR="00BF0EA7" w:rsidRPr="00BF0EA7" w:rsidRDefault="00BF0EA7" w:rsidP="00BF0EA7">
      <w:pPr>
        <w:rPr>
          <w:lang w:val="en-IE"/>
        </w:rPr>
      </w:pPr>
    </w:p>
    <w:p w14:paraId="49B42D54" w14:textId="77777777" w:rsidR="00BF0EA7" w:rsidRPr="00BF0EA7" w:rsidRDefault="00BF0EA7" w:rsidP="00BF0EA7">
      <w:pPr>
        <w:rPr>
          <w:lang w:val="en-IE"/>
        </w:rPr>
      </w:pPr>
      <w:r w:rsidRPr="00BF0EA7">
        <w:rPr>
          <w:lang w:val="en-IE"/>
        </w:rPr>
        <w:t>Note that the author’s name is reversed because this makes it easy to find in an alphabetical list. All other authors’ names in the citation appear in the usual way (see ‘Harrison’ in the example below).</w:t>
      </w:r>
    </w:p>
    <w:p w14:paraId="203BDD10" w14:textId="77777777" w:rsidR="00BF0EA7" w:rsidRPr="00BF0EA7" w:rsidRDefault="00BF0EA7" w:rsidP="00BF0EA7">
      <w:pPr>
        <w:rPr>
          <w:lang w:val="en-IE"/>
        </w:rPr>
      </w:pPr>
    </w:p>
    <w:p w14:paraId="339C77B8" w14:textId="77777777" w:rsidR="00BF0EA7" w:rsidRPr="00BF0EA7" w:rsidRDefault="00BF0EA7" w:rsidP="00BF0EA7">
      <w:pPr>
        <w:rPr>
          <w:b/>
          <w:lang w:val="en-IE"/>
        </w:rPr>
      </w:pPr>
      <w:r w:rsidRPr="00BF0EA7">
        <w:rPr>
          <w:b/>
          <w:lang w:val="en-IE"/>
        </w:rPr>
        <w:t>Books and articles</w:t>
      </w:r>
    </w:p>
    <w:p w14:paraId="14A99D92" w14:textId="77777777" w:rsidR="00BF0EA7" w:rsidRPr="00BF0EA7" w:rsidRDefault="00BF0EA7" w:rsidP="00BF0EA7">
      <w:pPr>
        <w:rPr>
          <w:lang w:val="en-IE"/>
        </w:rPr>
      </w:pPr>
      <w:r w:rsidRPr="00BF0EA7">
        <w:rPr>
          <w:lang w:val="en-IE"/>
        </w:rPr>
        <w:t>Some books require a little more information. However, the rule about the full stops remains. E.g.</w:t>
      </w:r>
    </w:p>
    <w:p w14:paraId="4A0EA7B4" w14:textId="77777777" w:rsidR="00BF0EA7" w:rsidRPr="00BF0EA7" w:rsidRDefault="00BF0EA7" w:rsidP="00BF0EA7">
      <w:pPr>
        <w:rPr>
          <w:lang w:val="en-IE"/>
        </w:rPr>
      </w:pPr>
      <w:r w:rsidRPr="00BF0EA7">
        <w:rPr>
          <w:lang w:val="en-IE"/>
        </w:rPr>
        <w:tab/>
        <w:t xml:space="preserve">Shakespeare, William. </w:t>
      </w:r>
      <w:r w:rsidRPr="00BF0EA7">
        <w:rPr>
          <w:i/>
          <w:lang w:val="en-IE"/>
        </w:rPr>
        <w:t>Hamlet</w:t>
      </w:r>
      <w:r w:rsidRPr="00BF0EA7">
        <w:rPr>
          <w:lang w:val="en-IE"/>
        </w:rPr>
        <w:t xml:space="preserve">. Edited and introduced by </w:t>
      </w:r>
      <w:proofErr w:type="spellStart"/>
      <w:r w:rsidRPr="00BF0EA7">
        <w:rPr>
          <w:lang w:val="en-IE"/>
        </w:rPr>
        <w:t>G.</w:t>
      </w:r>
      <w:proofErr w:type="gramStart"/>
      <w:r w:rsidRPr="00BF0EA7">
        <w:rPr>
          <w:lang w:val="en-IE"/>
        </w:rPr>
        <w:t>B.Harrison</w:t>
      </w:r>
      <w:proofErr w:type="spellEnd"/>
      <w:proofErr w:type="gramEnd"/>
      <w:r w:rsidRPr="00BF0EA7">
        <w:rPr>
          <w:lang w:val="en-IE"/>
        </w:rPr>
        <w:t xml:space="preserve">. Penguin, 1955. </w:t>
      </w:r>
    </w:p>
    <w:p w14:paraId="2F44910A" w14:textId="77777777" w:rsidR="00BF0EA7" w:rsidRPr="00BF0EA7" w:rsidRDefault="00BF0EA7" w:rsidP="00BF0EA7">
      <w:pPr>
        <w:rPr>
          <w:lang w:val="en-IE"/>
        </w:rPr>
      </w:pPr>
    </w:p>
    <w:p w14:paraId="747CEEA4" w14:textId="77777777" w:rsidR="00BF0EA7" w:rsidRPr="00BF0EA7" w:rsidRDefault="00BF0EA7" w:rsidP="00BF0EA7">
      <w:pPr>
        <w:rPr>
          <w:lang w:val="en-IE"/>
        </w:rPr>
      </w:pPr>
      <w:r w:rsidRPr="00BF0EA7">
        <w:rPr>
          <w:lang w:val="en-IE"/>
        </w:rPr>
        <w:t>Here you tell your reader that you are listing a Shakespeare play and that you are using an edition published by Penguin in 1955, edited by and containing an introduction by G.B. Harrison. Get all your information from the title page of the book itself.</w:t>
      </w:r>
      <w:r w:rsidRPr="00BF0EA7">
        <w:rPr>
          <w:b/>
          <w:lang w:val="en-IE"/>
        </w:rPr>
        <w:t xml:space="preserve"> </w:t>
      </w:r>
      <w:r w:rsidRPr="00BF0EA7">
        <w:rPr>
          <w:lang w:val="en-IE"/>
        </w:rPr>
        <w:t xml:space="preserve">If an entry goes on for more than one line, indent the second and subsequent lines to make alphabetical reading easy. </w:t>
      </w:r>
    </w:p>
    <w:p w14:paraId="77DC0AC0" w14:textId="77777777" w:rsidR="00BF0EA7" w:rsidRPr="00BF0EA7" w:rsidRDefault="00BF0EA7" w:rsidP="00BF0EA7">
      <w:pPr>
        <w:rPr>
          <w:lang w:val="en-IE"/>
        </w:rPr>
      </w:pPr>
    </w:p>
    <w:p w14:paraId="4F956DA5" w14:textId="77777777" w:rsidR="00BF0EA7" w:rsidRPr="00BF0EA7" w:rsidRDefault="00BF0EA7" w:rsidP="00BF0EA7">
      <w:pPr>
        <w:rPr>
          <w:lang w:val="en-IE"/>
        </w:rPr>
      </w:pPr>
      <w:r w:rsidRPr="00BF0EA7">
        <w:rPr>
          <w:lang w:val="en-IE"/>
        </w:rPr>
        <w:t>Articles are listed by the same principles. Each significant piece of information receives a full stop. E.g.</w:t>
      </w:r>
    </w:p>
    <w:p w14:paraId="329C438F" w14:textId="77777777" w:rsidR="00BF0EA7" w:rsidRPr="00BF0EA7" w:rsidRDefault="00BF0EA7" w:rsidP="00BF0EA7">
      <w:pPr>
        <w:rPr>
          <w:lang w:val="en-IE"/>
        </w:rPr>
      </w:pPr>
      <w:r w:rsidRPr="00BF0EA7">
        <w:rPr>
          <w:lang w:val="en-IE"/>
        </w:rPr>
        <w:t xml:space="preserve">   Murray, Christopher. “Irish Drama in Transition, 1966-1978.” </w:t>
      </w:r>
      <w:proofErr w:type="spellStart"/>
      <w:r w:rsidRPr="00BF0EA7">
        <w:rPr>
          <w:i/>
          <w:iCs/>
          <w:lang w:val="en-IE"/>
        </w:rPr>
        <w:t>Ētudes</w:t>
      </w:r>
      <w:proofErr w:type="spellEnd"/>
      <w:r w:rsidRPr="00BF0EA7">
        <w:rPr>
          <w:i/>
          <w:iCs/>
          <w:lang w:val="en-IE"/>
        </w:rPr>
        <w:t xml:space="preserve"> </w:t>
      </w:r>
      <w:proofErr w:type="spellStart"/>
      <w:r w:rsidRPr="00BF0EA7">
        <w:rPr>
          <w:i/>
          <w:iCs/>
          <w:lang w:val="en-IE"/>
        </w:rPr>
        <w:t>Irlandaises</w:t>
      </w:r>
      <w:proofErr w:type="spellEnd"/>
      <w:r w:rsidRPr="00BF0EA7">
        <w:rPr>
          <w:lang w:val="en-IE"/>
        </w:rPr>
        <w:t xml:space="preserve"> no. 4, 1979, pp. 278-289.</w:t>
      </w:r>
    </w:p>
    <w:p w14:paraId="2FD89F04" w14:textId="77777777" w:rsidR="00BF0EA7" w:rsidRPr="00BF0EA7" w:rsidRDefault="00BF0EA7" w:rsidP="00BF0EA7">
      <w:pPr>
        <w:rPr>
          <w:lang w:val="en-IE"/>
        </w:rPr>
      </w:pPr>
      <w:r w:rsidRPr="00BF0EA7">
        <w:rPr>
          <w:lang w:val="en-IE"/>
        </w:rPr>
        <w:t xml:space="preserve">This lists the title of an article by Christopher Murray, published in 1979 on pages 278-289 in number 4 of the journal </w:t>
      </w:r>
      <w:r w:rsidRPr="00BF0EA7">
        <w:rPr>
          <w:i/>
          <w:lang w:val="en-IE"/>
        </w:rPr>
        <w:t xml:space="preserve">Études </w:t>
      </w:r>
      <w:proofErr w:type="spellStart"/>
      <w:r w:rsidRPr="00BF0EA7">
        <w:rPr>
          <w:i/>
          <w:lang w:val="en-IE"/>
        </w:rPr>
        <w:t>Irlandaises</w:t>
      </w:r>
      <w:proofErr w:type="spellEnd"/>
      <w:r w:rsidRPr="00BF0EA7">
        <w:rPr>
          <w:lang w:val="en-IE"/>
        </w:rPr>
        <w:t>. Note the formatting of page numbers and date.</w:t>
      </w:r>
    </w:p>
    <w:p w14:paraId="24591CAB" w14:textId="77777777" w:rsidR="00BF0EA7" w:rsidRPr="00BF0EA7" w:rsidRDefault="00BF0EA7" w:rsidP="00BF0EA7">
      <w:pPr>
        <w:rPr>
          <w:lang w:val="en-IE"/>
        </w:rPr>
      </w:pPr>
    </w:p>
    <w:p w14:paraId="09AD9927" w14:textId="77777777" w:rsidR="00BF0EA7" w:rsidRPr="00BF0EA7" w:rsidRDefault="00BF0EA7" w:rsidP="00BF0EA7">
      <w:pPr>
        <w:rPr>
          <w:lang w:val="en-IE"/>
        </w:rPr>
      </w:pPr>
      <w:r w:rsidRPr="00BF0EA7">
        <w:rPr>
          <w:lang w:val="en-IE"/>
        </w:rPr>
        <w:t>A short list of works cited for an essay on Synge would look something like this:</w:t>
      </w:r>
    </w:p>
    <w:p w14:paraId="63D91627" w14:textId="77777777" w:rsidR="00BF0EA7" w:rsidRPr="00BF0EA7" w:rsidRDefault="00BF0EA7" w:rsidP="00BF0EA7">
      <w:pPr>
        <w:rPr>
          <w:lang w:val="en-IE"/>
        </w:rPr>
      </w:pPr>
    </w:p>
    <w:p w14:paraId="1A33BDB9" w14:textId="77777777" w:rsidR="00BF0EA7" w:rsidRPr="00BF0EA7" w:rsidRDefault="00BF0EA7" w:rsidP="00BF0EA7">
      <w:pPr>
        <w:ind w:left="720"/>
        <w:rPr>
          <w:lang w:val="en-IE"/>
        </w:rPr>
      </w:pPr>
      <w:r w:rsidRPr="00BF0EA7">
        <w:rPr>
          <w:lang w:val="en-IE"/>
        </w:rPr>
        <w:t xml:space="preserve">Corkery, Daniel. </w:t>
      </w:r>
      <w:r w:rsidRPr="00BF0EA7">
        <w:rPr>
          <w:i/>
          <w:lang w:val="en-IE"/>
        </w:rPr>
        <w:t>Synge and Anglo-Irish Literature</w:t>
      </w:r>
      <w:r w:rsidRPr="00BF0EA7">
        <w:rPr>
          <w:lang w:val="en-IE"/>
        </w:rPr>
        <w:t xml:space="preserve">. Cork University Press, 1931. </w:t>
      </w:r>
    </w:p>
    <w:p w14:paraId="4E0216BB" w14:textId="77777777" w:rsidR="00BF0EA7" w:rsidRPr="00BF0EA7" w:rsidRDefault="00BF0EA7" w:rsidP="00BF0EA7">
      <w:pPr>
        <w:ind w:left="720"/>
        <w:rPr>
          <w:lang w:val="en-IE"/>
        </w:rPr>
      </w:pPr>
      <w:r w:rsidRPr="00BF0EA7">
        <w:rPr>
          <w:lang w:val="en-IE"/>
        </w:rPr>
        <w:t xml:space="preserve">Eckley, Grace. “Truth at the Bottom of a Well: Synge’s </w:t>
      </w:r>
      <w:r w:rsidRPr="00BF0EA7">
        <w:rPr>
          <w:i/>
          <w:lang w:val="en-IE"/>
        </w:rPr>
        <w:t>The Well of the Saints</w:t>
      </w:r>
      <w:r w:rsidRPr="00BF0EA7">
        <w:rPr>
          <w:lang w:val="en-IE"/>
        </w:rPr>
        <w:t xml:space="preserve">.” </w:t>
      </w:r>
      <w:r w:rsidRPr="00BF0EA7">
        <w:rPr>
          <w:i/>
          <w:lang w:val="en-IE"/>
        </w:rPr>
        <w:t>Modern Drama</w:t>
      </w:r>
      <w:r w:rsidRPr="00BF0EA7">
        <w:rPr>
          <w:lang w:val="en-IE"/>
        </w:rPr>
        <w:t xml:space="preserve">, no. 16, 1973, pp. 193-198. </w:t>
      </w:r>
    </w:p>
    <w:p w14:paraId="412EEA70" w14:textId="77777777" w:rsidR="00BF0EA7" w:rsidRPr="00BF0EA7" w:rsidRDefault="00BF0EA7" w:rsidP="00BF0EA7">
      <w:pPr>
        <w:ind w:left="720"/>
        <w:rPr>
          <w:i/>
          <w:lang w:val="en-IE"/>
        </w:rPr>
      </w:pPr>
      <w:r w:rsidRPr="00BF0EA7">
        <w:rPr>
          <w:lang w:val="en-IE"/>
        </w:rPr>
        <w:t xml:space="preserve">Hunt, Hugh. “Synge and the Actor - A Consideration of Style.” </w:t>
      </w:r>
      <w:r w:rsidRPr="00BF0EA7">
        <w:rPr>
          <w:i/>
          <w:lang w:val="en-IE"/>
        </w:rPr>
        <w:t>J.M. Synge: Centenary Papers 1971</w:t>
      </w:r>
      <w:r w:rsidRPr="00BF0EA7">
        <w:rPr>
          <w:lang w:val="en-IE"/>
        </w:rPr>
        <w:t xml:space="preserve">, edited by Maurice Harmon, Dolmen Press, 1972, pp. 12-20. </w:t>
      </w:r>
    </w:p>
    <w:p w14:paraId="3FE490BF" w14:textId="77777777" w:rsidR="00BF0EA7" w:rsidRPr="00BF0EA7" w:rsidRDefault="00BF0EA7" w:rsidP="00BF0EA7">
      <w:pPr>
        <w:ind w:left="720"/>
        <w:rPr>
          <w:lang w:val="en-IE"/>
        </w:rPr>
      </w:pPr>
      <w:r w:rsidRPr="00BF0EA7">
        <w:rPr>
          <w:lang w:val="en-IE"/>
        </w:rPr>
        <w:t xml:space="preserve">Johnson, Toni O’Brien. </w:t>
      </w:r>
      <w:r w:rsidRPr="00BF0EA7">
        <w:rPr>
          <w:i/>
          <w:lang w:val="en-IE"/>
        </w:rPr>
        <w:t>Synge: The Medieval and The Grotesque</w:t>
      </w:r>
      <w:r w:rsidRPr="00BF0EA7">
        <w:rPr>
          <w:lang w:val="en-IE"/>
        </w:rPr>
        <w:t xml:space="preserve">. Colin Smythe, 1982. </w:t>
      </w:r>
    </w:p>
    <w:p w14:paraId="3E91C2DB" w14:textId="77777777" w:rsidR="00BF0EA7" w:rsidRPr="00BF0EA7" w:rsidRDefault="00BF0EA7" w:rsidP="00BF0EA7">
      <w:pPr>
        <w:ind w:left="720"/>
        <w:rPr>
          <w:lang w:val="en-IE"/>
        </w:rPr>
      </w:pPr>
      <w:r w:rsidRPr="00BF0EA7">
        <w:rPr>
          <w:lang w:val="en-IE"/>
        </w:rPr>
        <w:t xml:space="preserve">Synge, J.M. </w:t>
      </w:r>
      <w:r w:rsidRPr="00BF0EA7">
        <w:rPr>
          <w:i/>
          <w:lang w:val="en-IE"/>
        </w:rPr>
        <w:t>Plays, Poems and Prose</w:t>
      </w:r>
      <w:r w:rsidRPr="00BF0EA7">
        <w:rPr>
          <w:lang w:val="en-IE"/>
        </w:rPr>
        <w:t xml:space="preserve">. Everyman, 1985. </w:t>
      </w:r>
    </w:p>
    <w:p w14:paraId="78ED32BB" w14:textId="77777777" w:rsidR="00BF0EA7" w:rsidRPr="00BF0EA7" w:rsidRDefault="00BF0EA7" w:rsidP="00BF0EA7">
      <w:pPr>
        <w:rPr>
          <w:lang w:val="en-IE"/>
        </w:rPr>
      </w:pPr>
    </w:p>
    <w:p w14:paraId="3EC034B5" w14:textId="77777777" w:rsidR="00BF0EA7" w:rsidRPr="00BF0EA7" w:rsidRDefault="00BF0EA7" w:rsidP="00BF0EA7">
      <w:pPr>
        <w:rPr>
          <w:lang w:val="en-IE"/>
        </w:rPr>
      </w:pPr>
      <w:r w:rsidRPr="00BF0EA7">
        <w:rPr>
          <w:lang w:val="en-IE"/>
        </w:rPr>
        <w:t>In the list of works cited above, the first and fourth are examples of books, the second is an article in a journal, the third is an essay in a collection, and the fifth is the edition of the primary text used. “J.M.” is used in the last entry because “J.M.” is listed on the title page of the text. You must use initials if the title page does.</w:t>
      </w:r>
    </w:p>
    <w:p w14:paraId="6EB2D87F" w14:textId="77777777" w:rsidR="00BF0EA7" w:rsidRPr="00BF0EA7" w:rsidRDefault="00BF0EA7" w:rsidP="00BF0EA7">
      <w:pPr>
        <w:rPr>
          <w:lang w:val="en-IE"/>
        </w:rPr>
      </w:pPr>
      <w:r w:rsidRPr="00BF0EA7">
        <w:rPr>
          <w:lang w:val="en-IE"/>
        </w:rPr>
        <w:t> </w:t>
      </w:r>
    </w:p>
    <w:p w14:paraId="5E286AAF" w14:textId="77777777" w:rsidR="00BF0EA7" w:rsidRPr="00BF0EA7" w:rsidRDefault="00BF0EA7" w:rsidP="00BF0EA7">
      <w:pPr>
        <w:rPr>
          <w:b/>
          <w:bCs/>
          <w:lang w:val="en-IE"/>
        </w:rPr>
      </w:pPr>
      <w:r w:rsidRPr="00BF0EA7">
        <w:rPr>
          <w:b/>
          <w:bCs/>
          <w:lang w:val="en-IE"/>
        </w:rPr>
        <w:t>Electronic and online sources</w:t>
      </w:r>
    </w:p>
    <w:p w14:paraId="4F91A0CD" w14:textId="77777777" w:rsidR="00BF0EA7" w:rsidRPr="00BF0EA7" w:rsidRDefault="00BF0EA7" w:rsidP="00BF0EA7">
      <w:pPr>
        <w:rPr>
          <w:lang w:val="en-US"/>
        </w:rPr>
      </w:pPr>
      <w:r w:rsidRPr="00BF0EA7">
        <w:rPr>
          <w:lang w:val="en-IE"/>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BF0EA7">
        <w:rPr>
          <w:color w:val="000000"/>
          <w:shd w:val="clear" w:color="auto" w:fill="FFFFFF"/>
          <w:lang w:val="en-IE"/>
        </w:rPr>
        <w:t>Include a URL or web address to help readers locate your sources. </w:t>
      </w:r>
    </w:p>
    <w:p w14:paraId="20D2C186" w14:textId="77777777" w:rsidR="00BF0EA7" w:rsidRPr="00BF0EA7" w:rsidRDefault="00BF0EA7" w:rsidP="00BF0EA7">
      <w:pPr>
        <w:rPr>
          <w:lang w:val="en-IE"/>
        </w:rPr>
      </w:pPr>
      <w:r w:rsidRPr="00BF0EA7">
        <w:rPr>
          <w:lang w:val="en-IE"/>
        </w:rPr>
        <w:t xml:space="preserve"> </w:t>
      </w:r>
    </w:p>
    <w:p w14:paraId="5056FE7B" w14:textId="77777777" w:rsidR="00BF0EA7" w:rsidRPr="00BF0EA7" w:rsidRDefault="00BF0EA7" w:rsidP="00BF0EA7">
      <w:pPr>
        <w:rPr>
          <w:lang w:val="en-IE"/>
        </w:rPr>
      </w:pPr>
      <w:r w:rsidRPr="00BF0EA7">
        <w:rPr>
          <w:lang w:val="en-IE"/>
        </w:rPr>
        <w:t xml:space="preserve">An example is: </w:t>
      </w:r>
    </w:p>
    <w:p w14:paraId="346D957E" w14:textId="77777777" w:rsidR="00BF0EA7" w:rsidRPr="00BF0EA7" w:rsidRDefault="00BF0EA7" w:rsidP="00BF0EA7">
      <w:pPr>
        <w:ind w:left="720" w:hanging="720"/>
        <w:rPr>
          <w:lang w:val="en-IE"/>
        </w:rPr>
      </w:pPr>
      <w:r w:rsidRPr="00BF0EA7">
        <w:rPr>
          <w:lang w:val="en-IE"/>
        </w:rPr>
        <w:t xml:space="preserve">Aristotle. </w:t>
      </w:r>
      <w:r w:rsidRPr="00BF0EA7">
        <w:rPr>
          <w:i/>
          <w:lang w:val="en-IE"/>
        </w:rPr>
        <w:t>Poetics.</w:t>
      </w:r>
      <w:r w:rsidRPr="00BF0EA7">
        <w:rPr>
          <w:lang w:val="en-IE"/>
        </w:rPr>
        <w:t xml:space="preserve"> Translated by S. H. Butcher. </w:t>
      </w:r>
      <w:r w:rsidRPr="00BF0EA7">
        <w:rPr>
          <w:i/>
          <w:lang w:val="en-IE"/>
        </w:rPr>
        <w:t>The Internet Classics Archive.</w:t>
      </w:r>
      <w:r w:rsidRPr="00BF0EA7">
        <w:rPr>
          <w:lang w:val="en-IE"/>
        </w:rPr>
        <w:t xml:space="preserve"> Web Atomic and Massachusetts Institute of Technology, 13 Sept. 2007. Accessed 4 Nov. 2008.</w:t>
      </w:r>
    </w:p>
    <w:p w14:paraId="6B0CD052" w14:textId="77777777" w:rsidR="00BF0EA7" w:rsidRPr="00BF0EA7" w:rsidRDefault="00BF0EA7" w:rsidP="00BF0EA7">
      <w:pPr>
        <w:rPr>
          <w:lang w:val="en-IE"/>
        </w:rPr>
      </w:pPr>
    </w:p>
    <w:p w14:paraId="65A0D9EA" w14:textId="77777777" w:rsidR="00BF0EA7" w:rsidRPr="00BF0EA7" w:rsidRDefault="00BF0EA7" w:rsidP="00BF0EA7">
      <w:pPr>
        <w:rPr>
          <w:lang w:val="en-IE"/>
        </w:rPr>
      </w:pPr>
      <w:r w:rsidRPr="00BF0EA7">
        <w:rPr>
          <w:lang w:val="en-IE"/>
        </w:rPr>
        <w:t xml:space="preserve">This is a book by Aristotle, translated by S. H. Butcher, found on the website, </w:t>
      </w:r>
      <w:r w:rsidRPr="00BF0EA7">
        <w:rPr>
          <w:i/>
          <w:lang w:val="en-IE"/>
        </w:rPr>
        <w:t>The Internet Classics Archive</w:t>
      </w:r>
      <w:r w:rsidRPr="00BF0EA7">
        <w:rPr>
          <w:lang w:val="en-IE"/>
        </w:rPr>
        <w:t xml:space="preserve"> (website italicised), published by Web Atomic and Massachusetts Institute of Technology (name of publisher not italicised) on 13 September 2007, and accessed on 4 November 2008. Note punctuation and spacing.</w:t>
      </w:r>
    </w:p>
    <w:p w14:paraId="66D4D739" w14:textId="77777777" w:rsidR="00BF0EA7" w:rsidRPr="00BF0EA7" w:rsidRDefault="00BF0EA7" w:rsidP="00BF0EA7">
      <w:pPr>
        <w:rPr>
          <w:lang w:val="en-IE"/>
        </w:rPr>
      </w:pPr>
    </w:p>
    <w:p w14:paraId="0E519128" w14:textId="77777777" w:rsidR="00BF0EA7" w:rsidRPr="00BF0EA7" w:rsidRDefault="00BF0EA7" w:rsidP="00BF0EA7">
      <w:pPr>
        <w:rPr>
          <w:b/>
          <w:lang w:val="en-IE"/>
        </w:rPr>
      </w:pPr>
      <w:r w:rsidRPr="00BF0EA7">
        <w:rPr>
          <w:b/>
          <w:lang w:val="en-IE"/>
        </w:rPr>
        <w:t>Film</w:t>
      </w:r>
    </w:p>
    <w:p w14:paraId="6A3A7123" w14:textId="77777777" w:rsidR="00BF0EA7" w:rsidRPr="00BF0EA7" w:rsidRDefault="00BF0EA7" w:rsidP="00BF0EA7">
      <w:pPr>
        <w:rPr>
          <w:lang w:val="en-IE"/>
        </w:rPr>
      </w:pPr>
      <w:r w:rsidRPr="00BF0EA7">
        <w:rPr>
          <w:lang w:val="en-IE"/>
        </w:rPr>
        <w:t>At its simplest the entry for a film begins with the title (italicised) and includes the director, the distributor and the year of release.</w:t>
      </w:r>
    </w:p>
    <w:p w14:paraId="5F13421A" w14:textId="77777777" w:rsidR="00BF0EA7" w:rsidRPr="00BF0EA7" w:rsidRDefault="00BF0EA7" w:rsidP="00BF0EA7">
      <w:pPr>
        <w:rPr>
          <w:lang w:val="en-IE"/>
        </w:rPr>
      </w:pPr>
    </w:p>
    <w:p w14:paraId="00DBB8FD" w14:textId="77777777" w:rsidR="00BF0EA7" w:rsidRPr="00BF0EA7" w:rsidRDefault="00BF0EA7" w:rsidP="00BF0EA7">
      <w:pPr>
        <w:rPr>
          <w:lang w:val="en-IE"/>
        </w:rPr>
      </w:pPr>
      <w:r w:rsidRPr="00BF0EA7">
        <w:rPr>
          <w:lang w:val="en-IE"/>
        </w:rPr>
        <w:t xml:space="preserve">An example is: </w:t>
      </w:r>
      <w:r w:rsidRPr="00BF0EA7">
        <w:rPr>
          <w:i/>
          <w:lang w:val="en-IE"/>
        </w:rPr>
        <w:t>It’s a Wonderful Life</w:t>
      </w:r>
      <w:r w:rsidRPr="00BF0EA7">
        <w:rPr>
          <w:lang w:val="en-IE"/>
        </w:rPr>
        <w:t xml:space="preserve">. Dir. Frank Capra. RKO, 1946. Film. </w:t>
      </w:r>
    </w:p>
    <w:p w14:paraId="085477B6" w14:textId="77777777" w:rsidR="00BF0EA7" w:rsidRPr="00BF0EA7" w:rsidRDefault="00BF0EA7" w:rsidP="00BF0EA7">
      <w:pPr>
        <w:rPr>
          <w:b/>
          <w:lang w:val="en-IE"/>
        </w:rPr>
      </w:pPr>
    </w:p>
    <w:p w14:paraId="2B8144A1" w14:textId="77777777" w:rsidR="00BF0EA7" w:rsidRPr="00BF0EA7" w:rsidRDefault="00BF0EA7" w:rsidP="00BF0EA7">
      <w:pPr>
        <w:rPr>
          <w:b/>
          <w:lang w:val="en-IE"/>
        </w:rPr>
      </w:pPr>
      <w:r w:rsidRPr="00BF0EA7">
        <w:rPr>
          <w:b/>
          <w:lang w:val="en-IE"/>
        </w:rPr>
        <w:t>Performance</w:t>
      </w:r>
    </w:p>
    <w:p w14:paraId="1932ACB8" w14:textId="77777777" w:rsidR="00BF0EA7" w:rsidRPr="00BF0EA7" w:rsidRDefault="00BF0EA7" w:rsidP="00BF0EA7">
      <w:pPr>
        <w:rPr>
          <w:lang w:val="en-IE"/>
        </w:rPr>
      </w:pPr>
      <w:r w:rsidRPr="00BF0EA7">
        <w:rPr>
          <w:lang w:val="en-IE"/>
        </w:rPr>
        <w:t xml:space="preserve">This citation is </w:t>
      </w:r>
      <w:proofErr w:type="gramStart"/>
      <w:r w:rsidRPr="00BF0EA7">
        <w:rPr>
          <w:lang w:val="en-IE"/>
        </w:rPr>
        <w:t>similar to</w:t>
      </w:r>
      <w:proofErr w:type="gramEnd"/>
      <w:r w:rsidRPr="00BF0EA7">
        <w:rPr>
          <w:lang w:val="en-IE"/>
        </w:rPr>
        <w:t xml:space="preserve"> a film: begin with the title, follow with the director, musical director or choreographer, the place performed, the date witnessed and the medium.</w:t>
      </w:r>
    </w:p>
    <w:p w14:paraId="4818D0F8" w14:textId="77777777" w:rsidR="00BF0EA7" w:rsidRPr="00BF0EA7" w:rsidRDefault="00BF0EA7" w:rsidP="00BF0EA7">
      <w:pPr>
        <w:rPr>
          <w:lang w:val="en-IE"/>
        </w:rPr>
      </w:pPr>
    </w:p>
    <w:p w14:paraId="7B158C2D" w14:textId="77777777" w:rsidR="00BF0EA7" w:rsidRPr="00BF0EA7" w:rsidRDefault="00BF0EA7" w:rsidP="00BF0EA7">
      <w:pPr>
        <w:rPr>
          <w:lang w:val="en-IE"/>
        </w:rPr>
      </w:pPr>
      <w:r w:rsidRPr="00BF0EA7">
        <w:rPr>
          <w:lang w:val="en-IE"/>
        </w:rPr>
        <w:t>An example is:</w:t>
      </w:r>
    </w:p>
    <w:p w14:paraId="04AF86D9" w14:textId="77777777" w:rsidR="00BF0EA7" w:rsidRPr="00BF0EA7" w:rsidRDefault="00BF0EA7" w:rsidP="00BF0EA7">
      <w:pPr>
        <w:rPr>
          <w:lang w:val="en-IE"/>
        </w:rPr>
      </w:pPr>
      <w:r w:rsidRPr="00BF0EA7">
        <w:rPr>
          <w:i/>
          <w:lang w:val="en-IE"/>
        </w:rPr>
        <w:t>The Habit of Art.</w:t>
      </w:r>
      <w:r w:rsidRPr="00BF0EA7">
        <w:rPr>
          <w:lang w:val="en-IE"/>
        </w:rPr>
        <w:t xml:space="preserve"> By Alan Bennett, directed by Nicholas </w:t>
      </w:r>
      <w:proofErr w:type="spellStart"/>
      <w:r w:rsidRPr="00BF0EA7">
        <w:rPr>
          <w:lang w:val="en-IE"/>
        </w:rPr>
        <w:t>Hytner</w:t>
      </w:r>
      <w:proofErr w:type="spellEnd"/>
      <w:r w:rsidRPr="00BF0EA7">
        <w:rPr>
          <w:lang w:val="en-IE"/>
        </w:rPr>
        <w:t xml:space="preserve">, 22 April 2010, Littleton Theatre, London. </w:t>
      </w:r>
    </w:p>
    <w:p w14:paraId="5CD4E6E8" w14:textId="77777777" w:rsidR="00BF0EA7" w:rsidRPr="00BF0EA7" w:rsidRDefault="00BF0EA7" w:rsidP="00BF0EA7">
      <w:pPr>
        <w:rPr>
          <w:lang w:val="en-IE"/>
        </w:rPr>
      </w:pPr>
    </w:p>
    <w:p w14:paraId="6EAB3555" w14:textId="77777777" w:rsidR="00BF0EA7" w:rsidRPr="00BF0EA7" w:rsidRDefault="00BF0EA7" w:rsidP="00BF0EA7">
      <w:pPr>
        <w:rPr>
          <w:b/>
          <w:lang w:val="en-IE"/>
        </w:rPr>
      </w:pPr>
      <w:r w:rsidRPr="00BF0EA7">
        <w:rPr>
          <w:b/>
          <w:lang w:val="en-IE"/>
        </w:rPr>
        <w:t>Visual art</w:t>
      </w:r>
    </w:p>
    <w:p w14:paraId="392A0307" w14:textId="77777777" w:rsidR="00BF0EA7" w:rsidRPr="00BF0EA7" w:rsidRDefault="00BF0EA7" w:rsidP="00BF0EA7">
      <w:pPr>
        <w:rPr>
          <w:lang w:val="en-IE"/>
        </w:rPr>
      </w:pPr>
      <w:r w:rsidRPr="00BF0EA7">
        <w:rPr>
          <w:lang w:val="en-IE"/>
        </w:rPr>
        <w:t>For visual art works cite the artist, name, date (if known), medium (sculpture, painting, photograph etc.), institution that houses the work (although this may be a private collection – in which case state ‘Private collection’, minus the quotation marks).</w:t>
      </w:r>
    </w:p>
    <w:p w14:paraId="1BC2F4D8" w14:textId="77777777" w:rsidR="00BF0EA7" w:rsidRPr="00BF0EA7" w:rsidRDefault="00BF0EA7" w:rsidP="00BF0EA7">
      <w:pPr>
        <w:rPr>
          <w:lang w:val="en-IE"/>
        </w:rPr>
      </w:pPr>
    </w:p>
    <w:p w14:paraId="2137B905" w14:textId="77777777" w:rsidR="00BF0EA7" w:rsidRPr="00BF0EA7" w:rsidRDefault="00BF0EA7" w:rsidP="00BF0EA7">
      <w:pPr>
        <w:rPr>
          <w:lang w:val="en-IE"/>
        </w:rPr>
      </w:pPr>
      <w:r w:rsidRPr="00BF0EA7">
        <w:rPr>
          <w:lang w:val="en-IE"/>
        </w:rPr>
        <w:t>An example is:</w:t>
      </w:r>
    </w:p>
    <w:p w14:paraId="71C1B148" w14:textId="77777777" w:rsidR="00BF0EA7" w:rsidRPr="00BF0EA7" w:rsidRDefault="00BF0EA7" w:rsidP="00BF0EA7">
      <w:pPr>
        <w:rPr>
          <w:lang w:val="en-IE"/>
        </w:rPr>
      </w:pPr>
      <w:r w:rsidRPr="00BF0EA7">
        <w:rPr>
          <w:lang w:val="en-IE"/>
        </w:rPr>
        <w:t xml:space="preserve">Evans, Walker. </w:t>
      </w:r>
      <w:r w:rsidRPr="00BF0EA7">
        <w:rPr>
          <w:i/>
          <w:lang w:val="en-IE"/>
        </w:rPr>
        <w:t>Penny Picture Display.</w:t>
      </w:r>
      <w:r w:rsidRPr="00BF0EA7">
        <w:rPr>
          <w:lang w:val="en-IE"/>
        </w:rPr>
        <w:t xml:space="preserve"> 1936. Photograph. Museum of Modern Art, New York.</w:t>
      </w:r>
    </w:p>
    <w:p w14:paraId="69732845" w14:textId="77777777" w:rsidR="001C5C17" w:rsidRPr="00BE031F" w:rsidRDefault="001C5C17" w:rsidP="009904D4"/>
    <w:p w14:paraId="6D5C3169" w14:textId="394DC3E8" w:rsidR="001B3C19" w:rsidRPr="00BE031F" w:rsidRDefault="001B3C19" w:rsidP="009904D4"/>
    <w:p w14:paraId="776178A4" w14:textId="715E11DA" w:rsidR="00FB1F13" w:rsidRPr="00BE031F" w:rsidRDefault="00FB1F13" w:rsidP="00FB1F13">
      <w:pPr>
        <w:rPr>
          <w:lang w:val="en-US"/>
        </w:rPr>
      </w:pPr>
    </w:p>
    <w:p w14:paraId="40DFD626" w14:textId="77777777" w:rsidR="00FB1F13" w:rsidRPr="00BE031F" w:rsidRDefault="00FB1F13" w:rsidP="00877E7F">
      <w:pPr>
        <w:rPr>
          <w:bCs/>
        </w:rPr>
      </w:pPr>
    </w:p>
    <w:p w14:paraId="099BC750" w14:textId="77777777" w:rsidR="00944733" w:rsidRPr="00BE031F" w:rsidRDefault="00944733" w:rsidP="00944733">
      <w:pPr>
        <w:jc w:val="center"/>
        <w:rPr>
          <w:b/>
          <w:sz w:val="28"/>
          <w:szCs w:val="28"/>
        </w:rPr>
      </w:pPr>
    </w:p>
    <w:p w14:paraId="26AE828C" w14:textId="77777777" w:rsidR="0009449C" w:rsidRPr="00BE031F" w:rsidRDefault="0009449C" w:rsidP="000E3719">
      <w:pPr>
        <w:ind w:firstLine="720"/>
        <w:rPr>
          <w:b/>
          <w:sz w:val="28"/>
          <w:szCs w:val="28"/>
        </w:rPr>
      </w:pPr>
    </w:p>
    <w:p w14:paraId="166EA55D" w14:textId="77777777" w:rsidR="00C05374" w:rsidRPr="00BE031F" w:rsidRDefault="00C05374" w:rsidP="000E3719">
      <w:pPr>
        <w:ind w:firstLine="720"/>
        <w:rPr>
          <w:b/>
          <w:sz w:val="28"/>
          <w:szCs w:val="28"/>
        </w:rPr>
      </w:pPr>
    </w:p>
    <w:p w14:paraId="24DA7B5C" w14:textId="275DA078" w:rsidR="00B76730" w:rsidRPr="00BE031F" w:rsidRDefault="00B76730">
      <w:pPr>
        <w:rPr>
          <w:b/>
          <w:sz w:val="28"/>
          <w:szCs w:val="28"/>
        </w:rPr>
      </w:pPr>
    </w:p>
    <w:p w14:paraId="39482887" w14:textId="77777777" w:rsidR="00BF0EA7" w:rsidRDefault="00BF0EA7">
      <w:pPr>
        <w:rPr>
          <w:b/>
          <w:sz w:val="28"/>
          <w:szCs w:val="28"/>
        </w:rPr>
      </w:pPr>
      <w:r>
        <w:rPr>
          <w:b/>
          <w:sz w:val="28"/>
          <w:szCs w:val="28"/>
        </w:rPr>
        <w:br w:type="page"/>
      </w:r>
    </w:p>
    <w:p w14:paraId="3C4B8A53" w14:textId="7D7D7571" w:rsidR="00015F36" w:rsidRPr="00015F36" w:rsidRDefault="00015F36" w:rsidP="002838F1">
      <w:pPr>
        <w:pStyle w:val="Heading2"/>
      </w:pPr>
      <w:bookmarkStart w:id="208" w:name="_Toc111812413"/>
      <w:bookmarkStart w:id="209" w:name="_Toc176356757"/>
      <w:r w:rsidRPr="00015F36">
        <w:lastRenderedPageBreak/>
        <w:t>Marking Criteria for First Year assignments</w:t>
      </w:r>
      <w:bookmarkEnd w:id="208"/>
      <w:bookmarkEnd w:id="209"/>
    </w:p>
    <w:p w14:paraId="6D709410" w14:textId="77777777" w:rsidR="00944733" w:rsidRPr="00BE031F" w:rsidRDefault="00944733" w:rsidP="00944733">
      <w:pPr>
        <w:ind w:hanging="1080"/>
        <w:jc w:val="center"/>
        <w:rPr>
          <w:b/>
        </w:rPr>
      </w:pPr>
    </w:p>
    <w:p w14:paraId="4425DEA9" w14:textId="0BE79B9F" w:rsidR="00944733" w:rsidRPr="00BE031F" w:rsidRDefault="00944733" w:rsidP="00944733">
      <w:pPr>
        <w:ind w:hanging="1080"/>
        <w:jc w:val="center"/>
        <w:rPr>
          <w:b/>
        </w:rPr>
      </w:pPr>
      <w:r w:rsidRPr="00BE031F">
        <w:rPr>
          <w:b/>
        </w:rPr>
        <w:t>These marking criteria are intended as a guide and may be adapted to specific written tasks.</w:t>
      </w:r>
    </w:p>
    <w:p w14:paraId="7BDBDDA5" w14:textId="77777777" w:rsidR="00944733" w:rsidRPr="00BE031F" w:rsidRDefault="00944733" w:rsidP="00944733"/>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842"/>
        <w:gridCol w:w="1560"/>
        <w:gridCol w:w="2625"/>
        <w:gridCol w:w="3895"/>
      </w:tblGrid>
      <w:tr w:rsidR="00944733" w:rsidRPr="00BE031F" w14:paraId="36E6C336" w14:textId="77777777" w:rsidTr="602CD390">
        <w:tc>
          <w:tcPr>
            <w:tcW w:w="1135" w:type="dxa"/>
          </w:tcPr>
          <w:p w14:paraId="3CD3047E" w14:textId="77777777" w:rsidR="00944733" w:rsidRPr="00BE031F" w:rsidRDefault="00944733" w:rsidP="00944733">
            <w:pPr>
              <w:jc w:val="center"/>
              <w:rPr>
                <w:b/>
              </w:rPr>
            </w:pPr>
            <w:r w:rsidRPr="00BE031F">
              <w:rPr>
                <w:b/>
                <w:sz w:val="22"/>
                <w:szCs w:val="22"/>
              </w:rPr>
              <w:t>Mark</w:t>
            </w:r>
          </w:p>
        </w:tc>
        <w:tc>
          <w:tcPr>
            <w:tcW w:w="1842" w:type="dxa"/>
          </w:tcPr>
          <w:p w14:paraId="066031DD" w14:textId="77777777" w:rsidR="00944733" w:rsidRPr="00BE031F" w:rsidRDefault="00944733" w:rsidP="00944733">
            <w:pPr>
              <w:jc w:val="center"/>
              <w:rPr>
                <w:b/>
              </w:rPr>
            </w:pPr>
            <w:r w:rsidRPr="00BE031F">
              <w:rPr>
                <w:b/>
                <w:sz w:val="22"/>
                <w:szCs w:val="22"/>
              </w:rPr>
              <w:t xml:space="preserve">Argument and </w:t>
            </w:r>
            <w:proofErr w:type="gramStart"/>
            <w:r w:rsidRPr="00BE031F">
              <w:rPr>
                <w:b/>
                <w:sz w:val="22"/>
                <w:szCs w:val="22"/>
              </w:rPr>
              <w:t>Understanding</w:t>
            </w:r>
            <w:proofErr w:type="gramEnd"/>
          </w:p>
        </w:tc>
        <w:tc>
          <w:tcPr>
            <w:tcW w:w="1560" w:type="dxa"/>
          </w:tcPr>
          <w:p w14:paraId="3365A7D4" w14:textId="77777777" w:rsidR="00944733" w:rsidRPr="00BE031F" w:rsidRDefault="00944733" w:rsidP="00944733">
            <w:pPr>
              <w:jc w:val="center"/>
              <w:rPr>
                <w:b/>
              </w:rPr>
            </w:pPr>
            <w:r w:rsidRPr="00BE031F">
              <w:rPr>
                <w:b/>
                <w:sz w:val="22"/>
                <w:szCs w:val="22"/>
              </w:rPr>
              <w:t>Responding to Assignment</w:t>
            </w:r>
          </w:p>
        </w:tc>
        <w:tc>
          <w:tcPr>
            <w:tcW w:w="2625" w:type="dxa"/>
          </w:tcPr>
          <w:p w14:paraId="5DE440DD" w14:textId="77777777" w:rsidR="00944733" w:rsidRPr="00BE031F" w:rsidRDefault="00944733" w:rsidP="00944733">
            <w:pPr>
              <w:jc w:val="center"/>
              <w:rPr>
                <w:b/>
              </w:rPr>
            </w:pPr>
            <w:r w:rsidRPr="00BE031F">
              <w:rPr>
                <w:b/>
                <w:sz w:val="22"/>
                <w:szCs w:val="22"/>
              </w:rPr>
              <w:t>Critical Capacity</w:t>
            </w:r>
          </w:p>
        </w:tc>
        <w:tc>
          <w:tcPr>
            <w:tcW w:w="3895" w:type="dxa"/>
          </w:tcPr>
          <w:p w14:paraId="189937C1" w14:textId="77777777" w:rsidR="00944733" w:rsidRPr="00BE031F" w:rsidRDefault="00944733" w:rsidP="00944733">
            <w:pPr>
              <w:jc w:val="center"/>
              <w:rPr>
                <w:b/>
              </w:rPr>
            </w:pPr>
            <w:r w:rsidRPr="00BE031F">
              <w:rPr>
                <w:b/>
                <w:sz w:val="22"/>
                <w:szCs w:val="22"/>
              </w:rPr>
              <w:t>Written Expression</w:t>
            </w:r>
          </w:p>
          <w:p w14:paraId="48FC95F1" w14:textId="77777777" w:rsidR="00944733" w:rsidRPr="00BE031F" w:rsidRDefault="00944733" w:rsidP="00944733">
            <w:pPr>
              <w:jc w:val="center"/>
              <w:rPr>
                <w:b/>
              </w:rPr>
            </w:pPr>
          </w:p>
          <w:p w14:paraId="1D112C8C" w14:textId="77777777" w:rsidR="00944733" w:rsidRPr="00BE031F" w:rsidRDefault="00944733" w:rsidP="00944733">
            <w:pPr>
              <w:jc w:val="center"/>
              <w:rPr>
                <w:b/>
              </w:rPr>
            </w:pPr>
          </w:p>
        </w:tc>
      </w:tr>
      <w:tr w:rsidR="00944733" w:rsidRPr="00BE031F" w14:paraId="52C0F2EE" w14:textId="77777777" w:rsidTr="602CD390">
        <w:tc>
          <w:tcPr>
            <w:tcW w:w="1135" w:type="dxa"/>
          </w:tcPr>
          <w:p w14:paraId="4DDBCBFA" w14:textId="77777777" w:rsidR="00944733" w:rsidRPr="00BE031F" w:rsidRDefault="00944733" w:rsidP="00944733">
            <w:r w:rsidRPr="00BE031F">
              <w:rPr>
                <w:sz w:val="22"/>
                <w:szCs w:val="22"/>
              </w:rPr>
              <w:t>85</w:t>
            </w:r>
          </w:p>
          <w:p w14:paraId="042D1C1A" w14:textId="77777777" w:rsidR="00944733" w:rsidRPr="00BE031F" w:rsidRDefault="00944733" w:rsidP="00944733">
            <w:r w:rsidRPr="00BE031F">
              <w:rPr>
                <w:sz w:val="22"/>
                <w:szCs w:val="22"/>
              </w:rPr>
              <w:t>(1</w:t>
            </w:r>
            <w:proofErr w:type="gramStart"/>
            <w:r w:rsidRPr="00BE031F">
              <w:rPr>
                <w:sz w:val="22"/>
                <w:szCs w:val="22"/>
              </w:rPr>
              <w:t>H)*</w:t>
            </w:r>
            <w:proofErr w:type="gramEnd"/>
          </w:p>
        </w:tc>
        <w:tc>
          <w:tcPr>
            <w:tcW w:w="1842" w:type="dxa"/>
          </w:tcPr>
          <w:p w14:paraId="519BC299" w14:textId="77777777" w:rsidR="00944733" w:rsidRPr="00BE031F" w:rsidRDefault="00944733" w:rsidP="00944733">
            <w:r w:rsidRPr="00BE031F">
              <w:rPr>
                <w:sz w:val="22"/>
                <w:szCs w:val="22"/>
              </w:rPr>
              <w:t xml:space="preserve">A work of exceptional cogency </w:t>
            </w:r>
          </w:p>
        </w:tc>
        <w:tc>
          <w:tcPr>
            <w:tcW w:w="1560" w:type="dxa"/>
          </w:tcPr>
          <w:p w14:paraId="5F85476A" w14:textId="77777777" w:rsidR="00944733" w:rsidRPr="00BE031F" w:rsidRDefault="00944733" w:rsidP="00944733">
            <w:r w:rsidRPr="00BE031F">
              <w:rPr>
                <w:sz w:val="22"/>
                <w:szCs w:val="22"/>
              </w:rPr>
              <w:t>Sophisticated understanding, directly and effectively addressed to the question</w:t>
            </w:r>
          </w:p>
        </w:tc>
        <w:tc>
          <w:tcPr>
            <w:tcW w:w="2625" w:type="dxa"/>
          </w:tcPr>
          <w:p w14:paraId="17119390" w14:textId="77777777" w:rsidR="00944733" w:rsidRPr="00BE031F" w:rsidRDefault="00944733" w:rsidP="00944733">
            <w:r w:rsidRPr="00BE031F">
              <w:rPr>
                <w:sz w:val="22"/>
                <w:szCs w:val="22"/>
              </w:rPr>
              <w:t>Hints of originality in choice and application of material; wide range of sources (where relevant)</w:t>
            </w:r>
          </w:p>
        </w:tc>
        <w:tc>
          <w:tcPr>
            <w:tcW w:w="3895" w:type="dxa"/>
          </w:tcPr>
          <w:p w14:paraId="1856BDED" w14:textId="09CDC8C0" w:rsidR="00944733" w:rsidRPr="00BE031F" w:rsidRDefault="00944733" w:rsidP="00944733">
            <w:r w:rsidRPr="00BE031F">
              <w:rPr>
                <w:sz w:val="22"/>
                <w:szCs w:val="22"/>
              </w:rPr>
              <w:t>Exceptionally elegant</w:t>
            </w:r>
            <w:r w:rsidR="00A15763" w:rsidRPr="00BE031F">
              <w:rPr>
                <w:sz w:val="22"/>
                <w:szCs w:val="22"/>
              </w:rPr>
              <w:t>; exemplary citation and bibliography</w:t>
            </w:r>
            <w:r w:rsidR="00EC12FB" w:rsidRPr="00BE031F">
              <w:rPr>
                <w:sz w:val="22"/>
                <w:szCs w:val="22"/>
              </w:rPr>
              <w:t xml:space="preserve"> according to </w:t>
            </w:r>
            <w:r w:rsidR="00437B0C" w:rsidRPr="00BE031F">
              <w:rPr>
                <w:sz w:val="22"/>
                <w:szCs w:val="22"/>
              </w:rPr>
              <w:t>Department</w:t>
            </w:r>
            <w:r w:rsidR="00EC12FB" w:rsidRPr="00BE031F">
              <w:rPr>
                <w:sz w:val="22"/>
                <w:szCs w:val="22"/>
              </w:rPr>
              <w:t xml:space="preserve"> guidelines</w:t>
            </w:r>
          </w:p>
        </w:tc>
      </w:tr>
      <w:tr w:rsidR="00944733" w:rsidRPr="00BE031F" w14:paraId="539074A0" w14:textId="77777777" w:rsidTr="602CD390">
        <w:tc>
          <w:tcPr>
            <w:tcW w:w="1135" w:type="dxa"/>
          </w:tcPr>
          <w:p w14:paraId="4F347964" w14:textId="77777777" w:rsidR="00944733" w:rsidRPr="00BE031F" w:rsidRDefault="00944733" w:rsidP="00944733">
            <w:r w:rsidRPr="00BE031F">
              <w:rPr>
                <w:sz w:val="22"/>
                <w:szCs w:val="22"/>
              </w:rPr>
              <w:t xml:space="preserve">80 </w:t>
            </w:r>
          </w:p>
          <w:p w14:paraId="2B21BE82" w14:textId="77777777" w:rsidR="00944733" w:rsidRPr="00BE031F" w:rsidRDefault="00944733" w:rsidP="00944733">
            <w:r w:rsidRPr="00BE031F">
              <w:rPr>
                <w:sz w:val="22"/>
                <w:szCs w:val="22"/>
              </w:rPr>
              <w:t>(1H)</w:t>
            </w:r>
          </w:p>
        </w:tc>
        <w:tc>
          <w:tcPr>
            <w:tcW w:w="1842" w:type="dxa"/>
          </w:tcPr>
          <w:p w14:paraId="48963826" w14:textId="77777777" w:rsidR="00944733" w:rsidRPr="00BE031F" w:rsidRDefault="00944733" w:rsidP="00944733">
            <w:r w:rsidRPr="00BE031F">
              <w:rPr>
                <w:sz w:val="22"/>
                <w:szCs w:val="22"/>
              </w:rPr>
              <w:t>Coherent synthesis of ideas; critical and thorough understanding of key concepts</w:t>
            </w:r>
          </w:p>
        </w:tc>
        <w:tc>
          <w:tcPr>
            <w:tcW w:w="1560" w:type="dxa"/>
          </w:tcPr>
          <w:p w14:paraId="45F4E91D" w14:textId="77777777" w:rsidR="00944733" w:rsidRPr="00BE031F" w:rsidRDefault="00944733" w:rsidP="00944733">
            <w:r w:rsidRPr="00BE031F">
              <w:rPr>
                <w:sz w:val="22"/>
                <w:szCs w:val="22"/>
              </w:rPr>
              <w:t>Depth of understanding directly addressed to the question</w:t>
            </w:r>
          </w:p>
        </w:tc>
        <w:tc>
          <w:tcPr>
            <w:tcW w:w="2625" w:type="dxa"/>
          </w:tcPr>
          <w:p w14:paraId="5F9FD92C" w14:textId="77777777" w:rsidR="00944733" w:rsidRPr="00BE031F" w:rsidRDefault="00944733" w:rsidP="00944733">
            <w:r w:rsidRPr="00BE031F">
              <w:rPr>
                <w:sz w:val="22"/>
                <w:szCs w:val="22"/>
              </w:rPr>
              <w:t>Some independence of judgement; wide range of sources (where relevant)</w:t>
            </w:r>
          </w:p>
        </w:tc>
        <w:tc>
          <w:tcPr>
            <w:tcW w:w="3895" w:type="dxa"/>
          </w:tcPr>
          <w:p w14:paraId="125B4C72" w14:textId="7AB7E452" w:rsidR="00944733" w:rsidRPr="00BE031F" w:rsidRDefault="00944733" w:rsidP="00944733">
            <w:r w:rsidRPr="00BE031F">
              <w:rPr>
                <w:sz w:val="22"/>
                <w:szCs w:val="22"/>
              </w:rPr>
              <w:t>General elegance in expression, including an accurately applied wide and well-deployed vocabulary; structured appropriately to the purposes of the assignment</w:t>
            </w:r>
            <w:r w:rsidR="00EC12FB" w:rsidRPr="00BE031F">
              <w:rPr>
                <w:sz w:val="22"/>
                <w:szCs w:val="22"/>
              </w:rPr>
              <w:t xml:space="preserve">; exemplary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4CC6A9F6" w14:textId="77777777" w:rsidTr="602CD390">
        <w:tc>
          <w:tcPr>
            <w:tcW w:w="1135" w:type="dxa"/>
          </w:tcPr>
          <w:p w14:paraId="67D6F557" w14:textId="77777777" w:rsidR="00944733" w:rsidRPr="00BE031F" w:rsidRDefault="00944733" w:rsidP="00944733">
            <w:r w:rsidRPr="00BE031F">
              <w:rPr>
                <w:sz w:val="22"/>
                <w:szCs w:val="22"/>
              </w:rPr>
              <w:t xml:space="preserve">75 </w:t>
            </w:r>
          </w:p>
          <w:p w14:paraId="3C8EF4EE" w14:textId="77777777" w:rsidR="00944733" w:rsidRPr="00BE031F" w:rsidRDefault="00944733" w:rsidP="00944733">
            <w:r w:rsidRPr="00BE031F">
              <w:rPr>
                <w:sz w:val="22"/>
                <w:szCs w:val="22"/>
              </w:rPr>
              <w:t>(1H)</w:t>
            </w:r>
          </w:p>
        </w:tc>
        <w:tc>
          <w:tcPr>
            <w:tcW w:w="1842" w:type="dxa"/>
          </w:tcPr>
          <w:p w14:paraId="53571EA2" w14:textId="77777777" w:rsidR="00944733" w:rsidRPr="00BE031F" w:rsidRDefault="00944733" w:rsidP="00944733">
            <w:r w:rsidRPr="00BE031F">
              <w:rPr>
                <w:sz w:val="22"/>
                <w:szCs w:val="22"/>
              </w:rPr>
              <w:t>Coherent synthesis of ideas; thorough understanding of key concepts</w:t>
            </w:r>
          </w:p>
        </w:tc>
        <w:tc>
          <w:tcPr>
            <w:tcW w:w="1560" w:type="dxa"/>
          </w:tcPr>
          <w:p w14:paraId="503F1454" w14:textId="77777777" w:rsidR="00944733" w:rsidRPr="00BE031F" w:rsidRDefault="00944733" w:rsidP="00944733">
            <w:r w:rsidRPr="00BE031F">
              <w:rPr>
                <w:sz w:val="22"/>
                <w:szCs w:val="22"/>
              </w:rPr>
              <w:t>Considerable understanding directly addressed to the question</w:t>
            </w:r>
          </w:p>
        </w:tc>
        <w:tc>
          <w:tcPr>
            <w:tcW w:w="2625" w:type="dxa"/>
          </w:tcPr>
          <w:p w14:paraId="1EFBAE70" w14:textId="77777777" w:rsidR="00944733" w:rsidRPr="00BE031F" w:rsidRDefault="00944733" w:rsidP="00944733">
            <w:r w:rsidRPr="00BE031F">
              <w:rPr>
                <w:sz w:val="22"/>
                <w:szCs w:val="22"/>
              </w:rPr>
              <w:t>Sound analysis of evidence and primary text; effective range of sources (where relevant)</w:t>
            </w:r>
          </w:p>
        </w:tc>
        <w:tc>
          <w:tcPr>
            <w:tcW w:w="3895" w:type="dxa"/>
          </w:tcPr>
          <w:p w14:paraId="385FC2F3" w14:textId="6F2A9CCB" w:rsidR="00944733" w:rsidRPr="00BE031F" w:rsidRDefault="00944733" w:rsidP="00944733">
            <w:r w:rsidRPr="00BE031F">
              <w:rPr>
                <w:sz w:val="22"/>
                <w:szCs w:val="22"/>
              </w:rPr>
              <w:t>Lucid expression; very few errors of grammar; wide and well-deployed vocabulary; structured appropriately to the purposes of the assignment</w:t>
            </w:r>
            <w:r w:rsidR="00EC12FB" w:rsidRPr="00BE031F">
              <w:rPr>
                <w:sz w:val="22"/>
                <w:szCs w:val="22"/>
              </w:rPr>
              <w:t xml:space="preserve">; exemplary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7873336B" w14:textId="77777777" w:rsidTr="602CD390">
        <w:tc>
          <w:tcPr>
            <w:tcW w:w="1135" w:type="dxa"/>
          </w:tcPr>
          <w:p w14:paraId="7C73195B" w14:textId="77777777" w:rsidR="00944733" w:rsidRPr="00BE031F" w:rsidRDefault="00944733" w:rsidP="00944733">
            <w:r w:rsidRPr="00BE031F">
              <w:rPr>
                <w:sz w:val="22"/>
                <w:szCs w:val="22"/>
              </w:rPr>
              <w:t>70</w:t>
            </w:r>
          </w:p>
          <w:p w14:paraId="66A0B3D7" w14:textId="77777777" w:rsidR="00944733" w:rsidRPr="00BE031F" w:rsidRDefault="00944733" w:rsidP="00944733">
            <w:r w:rsidRPr="00BE031F">
              <w:rPr>
                <w:sz w:val="22"/>
                <w:szCs w:val="22"/>
              </w:rPr>
              <w:t>(1H)</w:t>
            </w:r>
          </w:p>
        </w:tc>
        <w:tc>
          <w:tcPr>
            <w:tcW w:w="1842" w:type="dxa"/>
          </w:tcPr>
          <w:p w14:paraId="3E201BA4" w14:textId="0E86F77C" w:rsidR="00944733" w:rsidRPr="00BE031F" w:rsidRDefault="000A6D71" w:rsidP="00944733">
            <w:r w:rsidRPr="00BE031F">
              <w:rPr>
                <w:sz w:val="22"/>
                <w:szCs w:val="22"/>
              </w:rPr>
              <w:t>Well-argued</w:t>
            </w:r>
            <w:r w:rsidR="00944733" w:rsidRPr="00BE031F">
              <w:rPr>
                <w:sz w:val="22"/>
                <w:szCs w:val="22"/>
              </w:rPr>
              <w:t xml:space="preserve"> and well considered; thorough understanding of key concepts</w:t>
            </w:r>
          </w:p>
        </w:tc>
        <w:tc>
          <w:tcPr>
            <w:tcW w:w="1560" w:type="dxa"/>
          </w:tcPr>
          <w:p w14:paraId="70D148ED" w14:textId="77777777" w:rsidR="00944733" w:rsidRPr="00BE031F" w:rsidRDefault="00944733" w:rsidP="00944733">
            <w:r w:rsidRPr="00BE031F">
              <w:rPr>
                <w:sz w:val="22"/>
                <w:szCs w:val="22"/>
              </w:rPr>
              <w:t>Considerable understanding directly addressed to the question</w:t>
            </w:r>
          </w:p>
        </w:tc>
        <w:tc>
          <w:tcPr>
            <w:tcW w:w="2625" w:type="dxa"/>
          </w:tcPr>
          <w:p w14:paraId="27E7B0F3" w14:textId="77777777" w:rsidR="00944733" w:rsidRPr="00BE031F" w:rsidRDefault="00944733" w:rsidP="00944733">
            <w:r w:rsidRPr="00BE031F">
              <w:rPr>
                <w:sz w:val="22"/>
                <w:szCs w:val="22"/>
              </w:rPr>
              <w:t xml:space="preserve">Some signs of sophisticated analysis of evidence and primary text; well selected range of sources (where relevant) </w:t>
            </w:r>
          </w:p>
        </w:tc>
        <w:tc>
          <w:tcPr>
            <w:tcW w:w="3895" w:type="dxa"/>
          </w:tcPr>
          <w:p w14:paraId="7E7C0FB3" w14:textId="09C501B5" w:rsidR="00944733" w:rsidRPr="00BE031F" w:rsidRDefault="00944733" w:rsidP="00944733">
            <w:r w:rsidRPr="00BE031F">
              <w:rPr>
                <w:sz w:val="22"/>
                <w:szCs w:val="22"/>
              </w:rPr>
              <w:t>Predominantly lucid expression; wide vocabulary; few errors of grammar</w:t>
            </w:r>
            <w:r w:rsidR="00EC12FB" w:rsidRPr="00BE031F">
              <w:rPr>
                <w:sz w:val="22"/>
                <w:szCs w:val="22"/>
              </w:rPr>
              <w:t xml:space="preserve">; exemplary citation practice according to </w:t>
            </w:r>
            <w:r w:rsidR="00437B0C" w:rsidRPr="00BE031F">
              <w:rPr>
                <w:sz w:val="22"/>
                <w:szCs w:val="22"/>
              </w:rPr>
              <w:t>Department</w:t>
            </w:r>
            <w:r w:rsidR="00EC12FB" w:rsidRPr="00BE031F">
              <w:rPr>
                <w:sz w:val="22"/>
                <w:szCs w:val="22"/>
              </w:rPr>
              <w:t xml:space="preserve"> guidelines</w:t>
            </w:r>
          </w:p>
        </w:tc>
      </w:tr>
      <w:tr w:rsidR="00944733" w:rsidRPr="00BE031F" w14:paraId="797C86F4" w14:textId="77777777" w:rsidTr="602CD390">
        <w:tc>
          <w:tcPr>
            <w:tcW w:w="1135" w:type="dxa"/>
          </w:tcPr>
          <w:p w14:paraId="76889790" w14:textId="77777777" w:rsidR="00944733" w:rsidRPr="00BE031F" w:rsidRDefault="00944733" w:rsidP="00944733">
            <w:r w:rsidRPr="00BE031F">
              <w:rPr>
                <w:sz w:val="22"/>
                <w:szCs w:val="22"/>
              </w:rPr>
              <w:t xml:space="preserve">65-69 </w:t>
            </w:r>
          </w:p>
          <w:p w14:paraId="712B6DB7" w14:textId="77777777" w:rsidR="00944733" w:rsidRPr="00BE031F" w:rsidRDefault="00944733" w:rsidP="00944733">
            <w:r w:rsidRPr="00BE031F">
              <w:rPr>
                <w:sz w:val="22"/>
                <w:szCs w:val="22"/>
              </w:rPr>
              <w:t>(2H1)</w:t>
            </w:r>
          </w:p>
          <w:p w14:paraId="2A1CEFCE" w14:textId="77777777" w:rsidR="00944733" w:rsidRPr="00BE031F" w:rsidRDefault="00944733" w:rsidP="00944733"/>
          <w:p w14:paraId="33288216" w14:textId="77777777" w:rsidR="00944733" w:rsidRPr="00BE031F" w:rsidRDefault="00944733" w:rsidP="00944733"/>
          <w:p w14:paraId="7514564A" w14:textId="77777777" w:rsidR="005D7908" w:rsidRPr="00BE031F" w:rsidRDefault="005D7908" w:rsidP="00944733"/>
          <w:p w14:paraId="34134E13" w14:textId="77777777" w:rsidR="00944733" w:rsidRPr="00BE031F" w:rsidRDefault="00944733" w:rsidP="00944733"/>
          <w:p w14:paraId="63A6FEB3" w14:textId="77777777" w:rsidR="00944733" w:rsidRPr="00BE031F" w:rsidRDefault="00944733" w:rsidP="00944733">
            <w:r w:rsidRPr="00BE031F">
              <w:rPr>
                <w:sz w:val="22"/>
                <w:szCs w:val="22"/>
              </w:rPr>
              <w:t>60-64</w:t>
            </w:r>
          </w:p>
          <w:p w14:paraId="18860407" w14:textId="77777777" w:rsidR="00944733" w:rsidRPr="00BE031F" w:rsidRDefault="00944733" w:rsidP="00944733">
            <w:r w:rsidRPr="00BE031F">
              <w:rPr>
                <w:sz w:val="22"/>
                <w:szCs w:val="22"/>
              </w:rPr>
              <w:t>(2H1)</w:t>
            </w:r>
          </w:p>
          <w:p w14:paraId="685542B4" w14:textId="77777777" w:rsidR="00944733" w:rsidRPr="00BE031F" w:rsidRDefault="00944733" w:rsidP="00944733"/>
          <w:p w14:paraId="29ECDC24" w14:textId="77777777" w:rsidR="00944733" w:rsidRPr="00BE031F" w:rsidRDefault="00944733" w:rsidP="00944733"/>
        </w:tc>
        <w:tc>
          <w:tcPr>
            <w:tcW w:w="1842" w:type="dxa"/>
          </w:tcPr>
          <w:p w14:paraId="7EC6285E" w14:textId="77777777" w:rsidR="00944733" w:rsidRPr="00BE031F" w:rsidRDefault="00944733" w:rsidP="00944733">
            <w:r w:rsidRPr="00BE031F">
              <w:rPr>
                <w:sz w:val="22"/>
                <w:szCs w:val="22"/>
              </w:rPr>
              <w:t>Good synthesis of ideas; good</w:t>
            </w:r>
            <w:r w:rsidRPr="00BE031F">
              <w:rPr>
                <w:b/>
                <w:sz w:val="22"/>
                <w:szCs w:val="22"/>
              </w:rPr>
              <w:t xml:space="preserve"> </w:t>
            </w:r>
            <w:r w:rsidRPr="00BE031F">
              <w:rPr>
                <w:sz w:val="22"/>
                <w:szCs w:val="22"/>
              </w:rPr>
              <w:t>understanding of key concepts</w:t>
            </w:r>
          </w:p>
          <w:p w14:paraId="13078F71" w14:textId="77777777" w:rsidR="00944733" w:rsidRPr="00BE031F" w:rsidRDefault="00944733" w:rsidP="00944733"/>
          <w:p w14:paraId="2416AE1B" w14:textId="77777777" w:rsidR="00944733" w:rsidRPr="00BE031F" w:rsidRDefault="00944733" w:rsidP="00944733"/>
          <w:p w14:paraId="1522034D" w14:textId="77777777" w:rsidR="00944733" w:rsidRPr="00BE031F" w:rsidRDefault="00944733" w:rsidP="00944733">
            <w:r w:rsidRPr="00BE031F">
              <w:rPr>
                <w:sz w:val="22"/>
                <w:szCs w:val="22"/>
              </w:rPr>
              <w:t>Competent synthesis of ideas; good understanding of key concepts</w:t>
            </w:r>
          </w:p>
        </w:tc>
        <w:tc>
          <w:tcPr>
            <w:tcW w:w="1560" w:type="dxa"/>
          </w:tcPr>
          <w:p w14:paraId="54E54B02" w14:textId="77777777" w:rsidR="00944733" w:rsidRPr="00BE031F" w:rsidRDefault="00944733" w:rsidP="00944733">
            <w:r w:rsidRPr="00BE031F">
              <w:rPr>
                <w:sz w:val="22"/>
                <w:szCs w:val="22"/>
              </w:rPr>
              <w:t>Good understanding directly addressed to the question</w:t>
            </w:r>
          </w:p>
          <w:p w14:paraId="7B7B61BE" w14:textId="77777777" w:rsidR="00944733" w:rsidRPr="00BE031F" w:rsidRDefault="00944733" w:rsidP="00944733"/>
          <w:p w14:paraId="014164F7" w14:textId="77777777" w:rsidR="00944733" w:rsidRPr="00BE031F" w:rsidRDefault="00944733" w:rsidP="00944733">
            <w:r w:rsidRPr="00BE031F">
              <w:rPr>
                <w:sz w:val="22"/>
                <w:szCs w:val="22"/>
              </w:rPr>
              <w:t>Good understanding directly addressed to the question</w:t>
            </w:r>
          </w:p>
        </w:tc>
        <w:tc>
          <w:tcPr>
            <w:tcW w:w="2625" w:type="dxa"/>
          </w:tcPr>
          <w:p w14:paraId="44CB1326" w14:textId="77777777" w:rsidR="00944733" w:rsidRPr="00BE031F" w:rsidRDefault="00944733" w:rsidP="00944733">
            <w:r w:rsidRPr="00BE031F">
              <w:rPr>
                <w:sz w:val="22"/>
                <w:szCs w:val="22"/>
              </w:rPr>
              <w:t>Careful assessment of primary text; good use of examples</w:t>
            </w:r>
          </w:p>
          <w:p w14:paraId="3DAA7438" w14:textId="77777777" w:rsidR="00944733" w:rsidRPr="00BE031F" w:rsidRDefault="00944733" w:rsidP="00944733"/>
          <w:p w14:paraId="4F395E5C" w14:textId="77777777" w:rsidR="00944733" w:rsidRPr="00BE031F" w:rsidRDefault="00944733" w:rsidP="00944733"/>
          <w:p w14:paraId="66E5DD57" w14:textId="77777777" w:rsidR="00944733" w:rsidRPr="00BE031F" w:rsidRDefault="00944733" w:rsidP="00944733"/>
          <w:p w14:paraId="1B693E5B" w14:textId="77777777" w:rsidR="00944733" w:rsidRPr="00BE031F" w:rsidRDefault="00944733" w:rsidP="00944733">
            <w:r w:rsidRPr="00BE031F">
              <w:rPr>
                <w:sz w:val="22"/>
                <w:szCs w:val="22"/>
              </w:rPr>
              <w:t>Fair assessment of primary text; some good use of examples</w:t>
            </w:r>
          </w:p>
        </w:tc>
        <w:tc>
          <w:tcPr>
            <w:tcW w:w="3895" w:type="dxa"/>
          </w:tcPr>
          <w:p w14:paraId="2F89E42E" w14:textId="3C199253" w:rsidR="00944733" w:rsidRPr="00BE031F" w:rsidRDefault="00944733" w:rsidP="00944733">
            <w:r w:rsidRPr="00BE031F">
              <w:rPr>
                <w:sz w:val="22"/>
                <w:szCs w:val="22"/>
              </w:rPr>
              <w:t>Effective expression; few errors of grammar; appropriate use of vocabulary; well-structured; clear paragraph structure</w:t>
            </w:r>
            <w:r w:rsidR="00EC12FB" w:rsidRPr="00BE031F">
              <w:rPr>
                <w:sz w:val="22"/>
                <w:szCs w:val="22"/>
              </w:rPr>
              <w:t xml:space="preserve">; accurate and full citation and bibliography according to </w:t>
            </w:r>
            <w:r w:rsidR="00437B0C" w:rsidRPr="00BE031F">
              <w:rPr>
                <w:sz w:val="22"/>
                <w:szCs w:val="22"/>
              </w:rPr>
              <w:t>Department</w:t>
            </w:r>
            <w:r w:rsidR="00EC12FB" w:rsidRPr="00BE031F">
              <w:rPr>
                <w:sz w:val="22"/>
                <w:szCs w:val="22"/>
              </w:rPr>
              <w:t xml:space="preserve"> guidelines</w:t>
            </w:r>
          </w:p>
          <w:p w14:paraId="58037840" w14:textId="77777777" w:rsidR="00944733" w:rsidRPr="00BE031F" w:rsidRDefault="00944733" w:rsidP="00944733"/>
          <w:p w14:paraId="18290A4A" w14:textId="32B72D37" w:rsidR="00EC12FB" w:rsidRPr="00BE031F" w:rsidRDefault="00944733" w:rsidP="004C60B6">
            <w:r w:rsidRPr="00BE031F">
              <w:rPr>
                <w:sz w:val="22"/>
                <w:szCs w:val="22"/>
              </w:rPr>
              <w:t>Generally good expression, with few errors of grammar; some structural inconsistencies</w:t>
            </w:r>
            <w:r w:rsidR="00EC12FB" w:rsidRPr="00BE031F">
              <w:rPr>
                <w:sz w:val="22"/>
                <w:szCs w:val="22"/>
              </w:rPr>
              <w:t xml:space="preserve">; accurate and full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5F2D0B67" w14:textId="77777777" w:rsidTr="602CD390">
        <w:tc>
          <w:tcPr>
            <w:tcW w:w="1135" w:type="dxa"/>
          </w:tcPr>
          <w:p w14:paraId="3952492F" w14:textId="77777777" w:rsidR="00944733" w:rsidRPr="00BE031F" w:rsidRDefault="00944733" w:rsidP="00944733">
            <w:r w:rsidRPr="00BE031F">
              <w:rPr>
                <w:sz w:val="22"/>
                <w:szCs w:val="22"/>
              </w:rPr>
              <w:t xml:space="preserve">55-59 </w:t>
            </w:r>
          </w:p>
          <w:p w14:paraId="24CE645F" w14:textId="77777777" w:rsidR="00944733" w:rsidRPr="00BE031F" w:rsidRDefault="00944733" w:rsidP="00944733">
            <w:r w:rsidRPr="00BE031F">
              <w:rPr>
                <w:sz w:val="22"/>
                <w:szCs w:val="22"/>
              </w:rPr>
              <w:t>(2H2)</w:t>
            </w:r>
          </w:p>
          <w:p w14:paraId="1CED5141" w14:textId="77777777" w:rsidR="00944733" w:rsidRPr="00BE031F" w:rsidRDefault="00944733" w:rsidP="00944733"/>
          <w:p w14:paraId="5752DBB1" w14:textId="77777777" w:rsidR="00944733" w:rsidRPr="00BE031F" w:rsidRDefault="00944733" w:rsidP="00944733"/>
          <w:p w14:paraId="4E06175E" w14:textId="77777777" w:rsidR="00944733" w:rsidRPr="00BE031F" w:rsidRDefault="00944733" w:rsidP="00944733">
            <w:pPr>
              <w:rPr>
                <w:sz w:val="22"/>
                <w:szCs w:val="22"/>
              </w:rPr>
            </w:pPr>
            <w:r w:rsidRPr="00BE031F">
              <w:rPr>
                <w:sz w:val="22"/>
                <w:szCs w:val="22"/>
              </w:rPr>
              <w:t>50-54</w:t>
            </w:r>
          </w:p>
          <w:p w14:paraId="5ABB436B" w14:textId="77777777" w:rsidR="00944733" w:rsidRPr="00BE031F" w:rsidRDefault="00944733" w:rsidP="00944733">
            <w:r w:rsidRPr="00BE031F">
              <w:rPr>
                <w:sz w:val="22"/>
                <w:szCs w:val="22"/>
              </w:rPr>
              <w:t>(2H2)</w:t>
            </w:r>
          </w:p>
          <w:p w14:paraId="5D164AA4" w14:textId="77777777" w:rsidR="00944733" w:rsidRPr="00BE031F" w:rsidRDefault="00944733" w:rsidP="00944733"/>
          <w:p w14:paraId="3B3A6F90" w14:textId="77777777" w:rsidR="00944733" w:rsidRPr="00BE031F" w:rsidRDefault="00944733" w:rsidP="00944733"/>
        </w:tc>
        <w:tc>
          <w:tcPr>
            <w:tcW w:w="1842" w:type="dxa"/>
          </w:tcPr>
          <w:p w14:paraId="4BD6B610" w14:textId="28D998F3" w:rsidR="00944733" w:rsidRPr="00BE031F" w:rsidRDefault="00944733" w:rsidP="00944733">
            <w:pPr>
              <w:rPr>
                <w:sz w:val="22"/>
                <w:szCs w:val="22"/>
              </w:rPr>
            </w:pPr>
            <w:r w:rsidRPr="602CD390">
              <w:rPr>
                <w:sz w:val="22"/>
                <w:szCs w:val="22"/>
              </w:rPr>
              <w:t xml:space="preserve">Fair understanding of key concepts; some </w:t>
            </w:r>
            <w:proofErr w:type="spellStart"/>
            <w:r w:rsidRPr="602CD390">
              <w:rPr>
                <w:sz w:val="22"/>
                <w:szCs w:val="22"/>
              </w:rPr>
              <w:t>weaknessesof</w:t>
            </w:r>
            <w:proofErr w:type="spellEnd"/>
            <w:r w:rsidRPr="602CD390">
              <w:rPr>
                <w:sz w:val="22"/>
                <w:szCs w:val="22"/>
              </w:rPr>
              <w:t xml:space="preserve"> understanding and knowledge</w:t>
            </w:r>
          </w:p>
          <w:p w14:paraId="5F3DE477" w14:textId="60BF1DB8" w:rsidR="00944733" w:rsidRPr="00BE031F" w:rsidRDefault="00944733" w:rsidP="00944733">
            <w:pPr>
              <w:rPr>
                <w:sz w:val="22"/>
                <w:szCs w:val="22"/>
              </w:rPr>
            </w:pPr>
            <w:r w:rsidRPr="00BE031F">
              <w:rPr>
                <w:sz w:val="22"/>
                <w:szCs w:val="22"/>
              </w:rPr>
              <w:t xml:space="preserve">Faulty synthesis of ideas; tendency to describe rather </w:t>
            </w:r>
            <w:r w:rsidRPr="00BE031F">
              <w:rPr>
                <w:sz w:val="22"/>
                <w:szCs w:val="22"/>
              </w:rPr>
              <w:lastRenderedPageBreak/>
              <w:t xml:space="preserve">than analyse; significant lapses in understanding and knowledge </w:t>
            </w:r>
          </w:p>
          <w:p w14:paraId="374C1B5A" w14:textId="429EC023" w:rsidR="007801AE" w:rsidRPr="00BE031F" w:rsidRDefault="007801AE" w:rsidP="00944733"/>
        </w:tc>
        <w:tc>
          <w:tcPr>
            <w:tcW w:w="1560" w:type="dxa"/>
          </w:tcPr>
          <w:p w14:paraId="7DC22DEC" w14:textId="77777777" w:rsidR="00944733" w:rsidRPr="00BE031F" w:rsidRDefault="00944733" w:rsidP="00944733">
            <w:r w:rsidRPr="00BE031F">
              <w:rPr>
                <w:sz w:val="22"/>
                <w:szCs w:val="22"/>
              </w:rPr>
              <w:lastRenderedPageBreak/>
              <w:t>Competent understanding addressed to the question</w:t>
            </w:r>
          </w:p>
          <w:p w14:paraId="1D68BBF6" w14:textId="0ABD6830" w:rsidR="00944733" w:rsidRPr="00BE031F" w:rsidRDefault="00944733" w:rsidP="00944733"/>
          <w:p w14:paraId="1F529FE1" w14:textId="3D09F6EE" w:rsidR="007801AE" w:rsidRPr="00BE031F" w:rsidRDefault="007801AE" w:rsidP="00944733"/>
          <w:p w14:paraId="4252D1F7" w14:textId="77777777" w:rsidR="007801AE" w:rsidRPr="00BE031F" w:rsidRDefault="007801AE" w:rsidP="00944733"/>
          <w:p w14:paraId="55FF7E58" w14:textId="77777777" w:rsidR="00944733" w:rsidRPr="00BE031F" w:rsidRDefault="00944733" w:rsidP="00944733"/>
          <w:p w14:paraId="44CAC2A9" w14:textId="77777777" w:rsidR="00944733" w:rsidRPr="00BE031F" w:rsidRDefault="00944733" w:rsidP="00944733">
            <w:r w:rsidRPr="00BE031F">
              <w:rPr>
                <w:sz w:val="22"/>
                <w:szCs w:val="22"/>
              </w:rPr>
              <w:t xml:space="preserve">Generally competent </w:t>
            </w:r>
            <w:r w:rsidRPr="00BE031F">
              <w:rPr>
                <w:sz w:val="22"/>
                <w:szCs w:val="22"/>
              </w:rPr>
              <w:lastRenderedPageBreak/>
              <w:t>understanding addressed to the question</w:t>
            </w:r>
          </w:p>
        </w:tc>
        <w:tc>
          <w:tcPr>
            <w:tcW w:w="2625" w:type="dxa"/>
          </w:tcPr>
          <w:p w14:paraId="319AB5D9" w14:textId="010FC4E9" w:rsidR="00944733" w:rsidRPr="00BE031F" w:rsidRDefault="00944733" w:rsidP="00944733">
            <w:r w:rsidRPr="00BE031F">
              <w:rPr>
                <w:sz w:val="22"/>
                <w:szCs w:val="22"/>
              </w:rPr>
              <w:lastRenderedPageBreak/>
              <w:t>Some effective assessment of primary text; some appropriate</w:t>
            </w:r>
            <w:r w:rsidRPr="00BE031F">
              <w:rPr>
                <w:b/>
                <w:sz w:val="22"/>
                <w:szCs w:val="22"/>
              </w:rPr>
              <w:t xml:space="preserve"> </w:t>
            </w:r>
            <w:r w:rsidRPr="00BE031F">
              <w:rPr>
                <w:sz w:val="22"/>
                <w:szCs w:val="22"/>
              </w:rPr>
              <w:t>examples</w:t>
            </w:r>
          </w:p>
          <w:p w14:paraId="173F0141" w14:textId="11AD3DDC" w:rsidR="00944733" w:rsidRPr="00BE031F" w:rsidRDefault="00944733" w:rsidP="00944733"/>
          <w:p w14:paraId="6905CE4E" w14:textId="77777777" w:rsidR="00EC12FB" w:rsidRPr="00BE031F" w:rsidRDefault="00EC12FB" w:rsidP="00944733">
            <w:pPr>
              <w:rPr>
                <w:sz w:val="22"/>
                <w:szCs w:val="22"/>
              </w:rPr>
            </w:pPr>
          </w:p>
          <w:p w14:paraId="1EC87B3A" w14:textId="77777777" w:rsidR="00944733" w:rsidRPr="00BE031F" w:rsidRDefault="00944733" w:rsidP="00944733">
            <w:r w:rsidRPr="00BE031F">
              <w:rPr>
                <w:sz w:val="22"/>
                <w:szCs w:val="22"/>
              </w:rPr>
              <w:t>Material is not analysed in great depth; limited use of examples</w:t>
            </w:r>
          </w:p>
        </w:tc>
        <w:tc>
          <w:tcPr>
            <w:tcW w:w="3895" w:type="dxa"/>
          </w:tcPr>
          <w:p w14:paraId="674863E4" w14:textId="62310577" w:rsidR="00944733" w:rsidRPr="00BE031F" w:rsidRDefault="00944733" w:rsidP="00A94919">
            <w:r w:rsidRPr="602CD390">
              <w:rPr>
                <w:sz w:val="22"/>
                <w:szCs w:val="22"/>
              </w:rPr>
              <w:t>Expression such that meaning is understandable; few serious errors of grammar; inconsist</w:t>
            </w:r>
            <w:r w:rsidR="44E78B91" w:rsidRPr="602CD390">
              <w:rPr>
                <w:sz w:val="22"/>
                <w:szCs w:val="22"/>
              </w:rPr>
              <w:t xml:space="preserve">ent citation and bibliography with significant </w:t>
            </w:r>
            <w:proofErr w:type="spellStart"/>
            <w:r w:rsidR="44E78B91" w:rsidRPr="602CD390">
              <w:rPr>
                <w:sz w:val="22"/>
                <w:szCs w:val="22"/>
              </w:rPr>
              <w:t>omissions</w:t>
            </w:r>
            <w:r w:rsidRPr="00BE031F">
              <w:rPr>
                <w:sz w:val="22"/>
                <w:szCs w:val="22"/>
              </w:rPr>
              <w:t>Some</w:t>
            </w:r>
            <w:proofErr w:type="spellEnd"/>
            <w:r w:rsidRPr="00BE031F">
              <w:rPr>
                <w:sz w:val="22"/>
                <w:szCs w:val="22"/>
              </w:rPr>
              <w:t xml:space="preserve"> grammatical errors and loose, wordy or repetitive expression; poor use of paragraphs</w:t>
            </w:r>
          </w:p>
        </w:tc>
      </w:tr>
      <w:tr w:rsidR="00944733" w:rsidRPr="00BE031F" w14:paraId="74A1ABC7" w14:textId="77777777" w:rsidTr="602CD390">
        <w:trPr>
          <w:trHeight w:val="881"/>
        </w:trPr>
        <w:tc>
          <w:tcPr>
            <w:tcW w:w="1135" w:type="dxa"/>
          </w:tcPr>
          <w:p w14:paraId="5E1B45A2" w14:textId="77777777" w:rsidR="00944733" w:rsidRPr="00BE031F" w:rsidRDefault="00944733" w:rsidP="00944733">
            <w:r w:rsidRPr="00BE031F">
              <w:rPr>
                <w:sz w:val="22"/>
                <w:szCs w:val="22"/>
              </w:rPr>
              <w:t xml:space="preserve">45-49 </w:t>
            </w:r>
          </w:p>
          <w:p w14:paraId="574B422C" w14:textId="77777777" w:rsidR="00944733" w:rsidRPr="00BE031F" w:rsidRDefault="00944733" w:rsidP="00944733">
            <w:r w:rsidRPr="00BE031F">
              <w:rPr>
                <w:sz w:val="22"/>
                <w:szCs w:val="22"/>
              </w:rPr>
              <w:t>(3H)</w:t>
            </w:r>
          </w:p>
          <w:p w14:paraId="7D368884" w14:textId="77777777" w:rsidR="00944733" w:rsidRPr="00BE031F" w:rsidRDefault="00944733" w:rsidP="00944733"/>
          <w:p w14:paraId="30203DCB" w14:textId="77777777" w:rsidR="00944733" w:rsidRPr="00BE031F" w:rsidRDefault="00944733" w:rsidP="00944733"/>
          <w:p w14:paraId="5FEF68BD" w14:textId="77777777" w:rsidR="00944733" w:rsidRPr="00BE031F" w:rsidRDefault="00944733" w:rsidP="00944733"/>
          <w:p w14:paraId="283F4919" w14:textId="77777777" w:rsidR="005D7908" w:rsidRPr="00BE031F" w:rsidRDefault="005D7908" w:rsidP="00944733"/>
          <w:p w14:paraId="1EE4136F" w14:textId="77777777" w:rsidR="005D7908" w:rsidRPr="00BE031F" w:rsidRDefault="005D7908" w:rsidP="00944733"/>
          <w:p w14:paraId="7E920C3F" w14:textId="77777777" w:rsidR="00944733" w:rsidRPr="00BE031F" w:rsidRDefault="00944733" w:rsidP="00944733"/>
          <w:p w14:paraId="43ECDB2D" w14:textId="77777777" w:rsidR="00944733" w:rsidRPr="00BE031F" w:rsidRDefault="00944733" w:rsidP="00944733">
            <w:r w:rsidRPr="00BE031F">
              <w:rPr>
                <w:sz w:val="22"/>
                <w:szCs w:val="22"/>
              </w:rPr>
              <w:t>40-44</w:t>
            </w:r>
          </w:p>
          <w:p w14:paraId="70A124C9" w14:textId="77777777" w:rsidR="00944733" w:rsidRPr="00BE031F" w:rsidRDefault="00944733" w:rsidP="00944733">
            <w:r w:rsidRPr="00BE031F">
              <w:rPr>
                <w:sz w:val="22"/>
                <w:szCs w:val="22"/>
              </w:rPr>
              <w:t>(Pass)</w:t>
            </w:r>
          </w:p>
          <w:p w14:paraId="710D323F" w14:textId="77777777" w:rsidR="00944733" w:rsidRPr="00BE031F" w:rsidRDefault="00944733" w:rsidP="00944733"/>
        </w:tc>
        <w:tc>
          <w:tcPr>
            <w:tcW w:w="1842" w:type="dxa"/>
          </w:tcPr>
          <w:p w14:paraId="224D8536" w14:textId="77777777" w:rsidR="00944733" w:rsidRPr="00BE031F" w:rsidRDefault="00944733" w:rsidP="00944733">
            <w:pPr>
              <w:rPr>
                <w:color w:val="000000"/>
              </w:rPr>
            </w:pPr>
            <w:r w:rsidRPr="00BE031F">
              <w:rPr>
                <w:color w:val="000000"/>
                <w:sz w:val="22"/>
                <w:szCs w:val="22"/>
              </w:rPr>
              <w:t>Lacking in synthesis of ideas; descriptive rather than analytical; limited understanding of key concepts</w:t>
            </w:r>
          </w:p>
          <w:p w14:paraId="12FC38DE" w14:textId="77777777" w:rsidR="00944733" w:rsidRPr="00BE031F" w:rsidRDefault="00944733" w:rsidP="00944733">
            <w:pPr>
              <w:rPr>
                <w:color w:val="000000"/>
              </w:rPr>
            </w:pPr>
          </w:p>
          <w:p w14:paraId="7D1E6996" w14:textId="77777777" w:rsidR="00944733" w:rsidRPr="00BE031F" w:rsidRDefault="00944733" w:rsidP="00944733">
            <w:pPr>
              <w:rPr>
                <w:color w:val="000000"/>
                <w:sz w:val="22"/>
                <w:szCs w:val="22"/>
              </w:rPr>
            </w:pPr>
            <w:r w:rsidRPr="00BE031F">
              <w:rPr>
                <w:color w:val="000000"/>
                <w:sz w:val="22"/>
                <w:szCs w:val="22"/>
              </w:rPr>
              <w:t>Lacking in synthesis of ideas; largely descriptive rather than analytical, but some understanding of key concepts</w:t>
            </w:r>
          </w:p>
          <w:p w14:paraId="711E64BA" w14:textId="02868163" w:rsidR="00AF19B6" w:rsidRPr="00BE031F" w:rsidRDefault="00AF19B6" w:rsidP="00944733"/>
        </w:tc>
        <w:tc>
          <w:tcPr>
            <w:tcW w:w="1560" w:type="dxa"/>
          </w:tcPr>
          <w:p w14:paraId="360B29BC" w14:textId="77777777" w:rsidR="00944733" w:rsidRPr="00BE031F" w:rsidRDefault="00944733" w:rsidP="00944733">
            <w:r w:rsidRPr="00BE031F">
              <w:rPr>
                <w:sz w:val="22"/>
                <w:szCs w:val="22"/>
              </w:rPr>
              <w:t xml:space="preserve">A limited understanding addressed to the question </w:t>
            </w:r>
          </w:p>
          <w:p w14:paraId="654CD601" w14:textId="77777777" w:rsidR="00944733" w:rsidRPr="00BE031F" w:rsidRDefault="00944733" w:rsidP="00944733"/>
          <w:p w14:paraId="4FBAD3DB" w14:textId="77777777" w:rsidR="00944733" w:rsidRPr="00BE031F" w:rsidRDefault="00944733" w:rsidP="00944733"/>
          <w:p w14:paraId="4D5E5D30" w14:textId="77777777" w:rsidR="00944733" w:rsidRPr="00BE031F" w:rsidRDefault="00944733" w:rsidP="00944733"/>
          <w:p w14:paraId="3829D21B" w14:textId="77777777" w:rsidR="00944733" w:rsidRPr="00BE031F" w:rsidRDefault="00944733" w:rsidP="00944733"/>
          <w:p w14:paraId="376E1D37" w14:textId="77777777" w:rsidR="00944733" w:rsidRPr="00BE031F" w:rsidRDefault="00944733" w:rsidP="00944733">
            <w:r w:rsidRPr="00BE031F">
              <w:rPr>
                <w:sz w:val="22"/>
                <w:szCs w:val="22"/>
              </w:rPr>
              <w:t>Partially addressed to the question</w:t>
            </w:r>
          </w:p>
        </w:tc>
        <w:tc>
          <w:tcPr>
            <w:tcW w:w="2625" w:type="dxa"/>
          </w:tcPr>
          <w:p w14:paraId="1663A4CB" w14:textId="77777777" w:rsidR="00944733" w:rsidRPr="00BE031F" w:rsidRDefault="00944733" w:rsidP="00944733">
            <w:pPr>
              <w:rPr>
                <w:color w:val="000000"/>
              </w:rPr>
            </w:pPr>
            <w:r w:rsidRPr="00BE031F">
              <w:rPr>
                <w:color w:val="000000"/>
                <w:sz w:val="22"/>
                <w:szCs w:val="22"/>
              </w:rPr>
              <w:t>Imperfect understanding of primary text; limited range of examples, sometimes inappropriate ones</w:t>
            </w:r>
          </w:p>
          <w:p w14:paraId="07B5C31C" w14:textId="77777777" w:rsidR="00944733" w:rsidRPr="00BE031F" w:rsidRDefault="00944733" w:rsidP="00944733">
            <w:pPr>
              <w:rPr>
                <w:color w:val="000000"/>
              </w:rPr>
            </w:pPr>
          </w:p>
          <w:p w14:paraId="630AC7F6" w14:textId="77777777" w:rsidR="00944733" w:rsidRPr="00BE031F" w:rsidRDefault="00944733" w:rsidP="00944733">
            <w:pPr>
              <w:rPr>
                <w:color w:val="000000"/>
              </w:rPr>
            </w:pPr>
          </w:p>
          <w:p w14:paraId="3E5094AD" w14:textId="77777777" w:rsidR="00980043" w:rsidRPr="00BE031F" w:rsidRDefault="00980043" w:rsidP="00944733">
            <w:pPr>
              <w:rPr>
                <w:color w:val="000000"/>
                <w:sz w:val="22"/>
                <w:szCs w:val="22"/>
              </w:rPr>
            </w:pPr>
          </w:p>
          <w:p w14:paraId="0D3555A0" w14:textId="77777777" w:rsidR="00980043" w:rsidRPr="00BE031F" w:rsidRDefault="00980043" w:rsidP="00944733">
            <w:pPr>
              <w:rPr>
                <w:color w:val="000000"/>
                <w:sz w:val="22"/>
                <w:szCs w:val="22"/>
              </w:rPr>
            </w:pPr>
          </w:p>
          <w:p w14:paraId="2FA60A73" w14:textId="346476FB" w:rsidR="00944733" w:rsidRPr="00BE031F" w:rsidRDefault="00944733" w:rsidP="00944733">
            <w:pPr>
              <w:rPr>
                <w:color w:val="993300"/>
              </w:rPr>
            </w:pPr>
            <w:r w:rsidRPr="00BE031F">
              <w:rPr>
                <w:color w:val="000000"/>
                <w:sz w:val="22"/>
                <w:szCs w:val="22"/>
              </w:rPr>
              <w:t>Limited understanding of primary text; poorly chosen and predominantly irrelevant examples</w:t>
            </w:r>
          </w:p>
        </w:tc>
        <w:tc>
          <w:tcPr>
            <w:tcW w:w="3895" w:type="dxa"/>
          </w:tcPr>
          <w:p w14:paraId="0FEBAEB4" w14:textId="77777777" w:rsidR="00944733" w:rsidRPr="00BE031F" w:rsidRDefault="00944733" w:rsidP="00944733">
            <w:pPr>
              <w:rPr>
                <w:color w:val="000000"/>
              </w:rPr>
            </w:pPr>
            <w:r w:rsidRPr="00BE031F">
              <w:rPr>
                <w:color w:val="000000"/>
                <w:sz w:val="22"/>
                <w:szCs w:val="22"/>
              </w:rPr>
              <w:t>Poor structure and layout; considerable number of grammatical errors; limited vocabulary, sometimes incorrectly used</w:t>
            </w:r>
            <w:r w:rsidR="00A94919" w:rsidRPr="00BE031F">
              <w:rPr>
                <w:color w:val="000000"/>
                <w:sz w:val="22"/>
                <w:szCs w:val="22"/>
              </w:rPr>
              <w:t>; inaccurate citation and bibliography with significant omissions</w:t>
            </w:r>
          </w:p>
          <w:p w14:paraId="5F99E975" w14:textId="77777777" w:rsidR="00944733" w:rsidRPr="00BE031F" w:rsidRDefault="00944733" w:rsidP="00944733">
            <w:pPr>
              <w:rPr>
                <w:color w:val="000000"/>
              </w:rPr>
            </w:pPr>
          </w:p>
          <w:p w14:paraId="2E9E24F1" w14:textId="77777777" w:rsidR="00944733" w:rsidRPr="00BE031F" w:rsidRDefault="00944733" w:rsidP="00944733">
            <w:pPr>
              <w:rPr>
                <w:color w:val="000000"/>
              </w:rPr>
            </w:pPr>
          </w:p>
          <w:p w14:paraId="14270BB7" w14:textId="77777777" w:rsidR="00980043" w:rsidRPr="00BE031F" w:rsidRDefault="00980043" w:rsidP="00944733">
            <w:pPr>
              <w:rPr>
                <w:color w:val="000000"/>
                <w:sz w:val="22"/>
                <w:szCs w:val="22"/>
              </w:rPr>
            </w:pPr>
          </w:p>
          <w:p w14:paraId="03FBF990" w14:textId="522297D1" w:rsidR="00944733" w:rsidRPr="00BE031F" w:rsidRDefault="00944733" w:rsidP="00944733">
            <w:pPr>
              <w:rPr>
                <w:color w:val="993300"/>
              </w:rPr>
            </w:pPr>
            <w:r w:rsidRPr="00BE031F">
              <w:rPr>
                <w:color w:val="000000"/>
                <w:sz w:val="22"/>
                <w:szCs w:val="22"/>
              </w:rPr>
              <w:t xml:space="preserve">Poor presentation and faulty paragraph structure; basic vocabulary; errors in spelling, punctuation and/or grammar </w:t>
            </w:r>
          </w:p>
        </w:tc>
      </w:tr>
      <w:tr w:rsidR="00944733" w:rsidRPr="00BE031F" w14:paraId="00622E7F" w14:textId="77777777" w:rsidTr="602CD390">
        <w:trPr>
          <w:trHeight w:val="894"/>
        </w:trPr>
        <w:tc>
          <w:tcPr>
            <w:tcW w:w="1135" w:type="dxa"/>
          </w:tcPr>
          <w:p w14:paraId="7947E069" w14:textId="03CFBC92" w:rsidR="00944733" w:rsidRPr="00BE031F" w:rsidRDefault="00944733" w:rsidP="00944733">
            <w:r w:rsidRPr="00BE031F">
              <w:rPr>
                <w:sz w:val="22"/>
                <w:szCs w:val="22"/>
              </w:rPr>
              <w:t xml:space="preserve">35 </w:t>
            </w:r>
          </w:p>
          <w:p w14:paraId="5579045E" w14:textId="77777777" w:rsidR="00944733" w:rsidRPr="00BE031F" w:rsidRDefault="00944733" w:rsidP="00944733">
            <w:r w:rsidRPr="00BE031F">
              <w:rPr>
                <w:sz w:val="22"/>
                <w:szCs w:val="22"/>
              </w:rPr>
              <w:t>(Fail)</w:t>
            </w:r>
          </w:p>
        </w:tc>
        <w:tc>
          <w:tcPr>
            <w:tcW w:w="1842" w:type="dxa"/>
          </w:tcPr>
          <w:p w14:paraId="1EA97D77" w14:textId="77777777" w:rsidR="00944733" w:rsidRPr="00BE031F" w:rsidRDefault="00944733" w:rsidP="00944733">
            <w:pPr>
              <w:rPr>
                <w:color w:val="000000"/>
              </w:rPr>
            </w:pPr>
            <w:r w:rsidRPr="00BE031F">
              <w:rPr>
                <w:color w:val="000000"/>
                <w:sz w:val="22"/>
                <w:szCs w:val="22"/>
              </w:rPr>
              <w:t>Substantial misunderstanding of key concepts; no synthesis of ideas</w:t>
            </w:r>
          </w:p>
        </w:tc>
        <w:tc>
          <w:tcPr>
            <w:tcW w:w="1560" w:type="dxa"/>
          </w:tcPr>
          <w:p w14:paraId="673F069C" w14:textId="77777777" w:rsidR="00944733" w:rsidRPr="00BE031F" w:rsidRDefault="00944733" w:rsidP="00944733">
            <w:pPr>
              <w:rPr>
                <w:color w:val="000000"/>
              </w:rPr>
            </w:pPr>
            <w:r w:rsidRPr="00BE031F">
              <w:rPr>
                <w:color w:val="000000"/>
                <w:sz w:val="22"/>
                <w:szCs w:val="22"/>
              </w:rPr>
              <w:t>Only marginally addressed to the question</w:t>
            </w:r>
          </w:p>
        </w:tc>
        <w:tc>
          <w:tcPr>
            <w:tcW w:w="2625" w:type="dxa"/>
          </w:tcPr>
          <w:p w14:paraId="77ED7A57" w14:textId="77777777" w:rsidR="00944733" w:rsidRPr="00BE031F" w:rsidRDefault="00944733" w:rsidP="00944733">
            <w:pPr>
              <w:rPr>
                <w:color w:val="000000"/>
              </w:rPr>
            </w:pPr>
            <w:r w:rsidRPr="00BE031F">
              <w:rPr>
                <w:color w:val="000000"/>
                <w:sz w:val="22"/>
                <w:szCs w:val="22"/>
              </w:rPr>
              <w:t>Inadequate understanding and knowledge of primary text; minimal use of examples</w:t>
            </w:r>
          </w:p>
        </w:tc>
        <w:tc>
          <w:tcPr>
            <w:tcW w:w="3895" w:type="dxa"/>
          </w:tcPr>
          <w:p w14:paraId="6C7B5C7B" w14:textId="77777777" w:rsidR="00944733" w:rsidRPr="00BE031F" w:rsidRDefault="00944733" w:rsidP="00944733">
            <w:pPr>
              <w:rPr>
                <w:color w:val="000000"/>
              </w:rPr>
            </w:pPr>
            <w:r w:rsidRPr="00BE031F">
              <w:rPr>
                <w:color w:val="000000"/>
                <w:sz w:val="22"/>
                <w:szCs w:val="22"/>
              </w:rPr>
              <w:t xml:space="preserve">Errors of structure such that essay has very little obvious focus or argument; poor presentation; numerous and significant grammatical errors; significantly restricted vocabulary; </w:t>
            </w:r>
            <w:r w:rsidR="00A94919" w:rsidRPr="00BE031F">
              <w:rPr>
                <w:color w:val="000000"/>
                <w:sz w:val="22"/>
                <w:szCs w:val="22"/>
              </w:rPr>
              <w:t>inadequate citation and bibliography</w:t>
            </w:r>
          </w:p>
          <w:p w14:paraId="5397C4B5" w14:textId="77777777" w:rsidR="00944733" w:rsidRPr="00BE031F" w:rsidRDefault="00944733" w:rsidP="00944733">
            <w:pPr>
              <w:rPr>
                <w:color w:val="000000"/>
              </w:rPr>
            </w:pPr>
          </w:p>
        </w:tc>
      </w:tr>
      <w:tr w:rsidR="00944733" w:rsidRPr="00BE031F" w14:paraId="36DFC9C9" w14:textId="77777777" w:rsidTr="602CD390">
        <w:trPr>
          <w:trHeight w:val="937"/>
        </w:trPr>
        <w:tc>
          <w:tcPr>
            <w:tcW w:w="1135" w:type="dxa"/>
          </w:tcPr>
          <w:p w14:paraId="519E7057" w14:textId="77777777" w:rsidR="00944733" w:rsidRPr="00BE031F" w:rsidRDefault="00944733" w:rsidP="00944733">
            <w:r w:rsidRPr="00BE031F">
              <w:rPr>
                <w:sz w:val="22"/>
                <w:szCs w:val="22"/>
              </w:rPr>
              <w:t xml:space="preserve">30 </w:t>
            </w:r>
          </w:p>
          <w:p w14:paraId="464887E8" w14:textId="77777777" w:rsidR="00944733" w:rsidRPr="00BE031F" w:rsidRDefault="00944733" w:rsidP="00944733">
            <w:r w:rsidRPr="00BE031F">
              <w:rPr>
                <w:sz w:val="22"/>
                <w:szCs w:val="22"/>
              </w:rPr>
              <w:t>(Fail)</w:t>
            </w:r>
          </w:p>
        </w:tc>
        <w:tc>
          <w:tcPr>
            <w:tcW w:w="1842" w:type="dxa"/>
          </w:tcPr>
          <w:p w14:paraId="6792B063" w14:textId="77777777" w:rsidR="00944733" w:rsidRPr="00BE031F" w:rsidRDefault="00944733" w:rsidP="00944733">
            <w:pPr>
              <w:rPr>
                <w:color w:val="000000"/>
              </w:rPr>
            </w:pPr>
            <w:r w:rsidRPr="00BE031F">
              <w:rPr>
                <w:color w:val="000000"/>
                <w:sz w:val="22"/>
                <w:szCs w:val="22"/>
              </w:rPr>
              <w:t>Fundamental misunderstanding of key concepts; misconceived in its approach</w:t>
            </w:r>
          </w:p>
        </w:tc>
        <w:tc>
          <w:tcPr>
            <w:tcW w:w="1560" w:type="dxa"/>
          </w:tcPr>
          <w:p w14:paraId="0185AF65" w14:textId="77777777" w:rsidR="00944733" w:rsidRPr="00BE031F" w:rsidRDefault="00944733" w:rsidP="00944733">
            <w:pPr>
              <w:rPr>
                <w:color w:val="000000"/>
              </w:rPr>
            </w:pPr>
            <w:r w:rsidRPr="00BE031F">
              <w:rPr>
                <w:color w:val="000000"/>
                <w:sz w:val="22"/>
                <w:szCs w:val="22"/>
              </w:rPr>
              <w:t>Largely irrelevant to the question</w:t>
            </w:r>
          </w:p>
        </w:tc>
        <w:tc>
          <w:tcPr>
            <w:tcW w:w="2625" w:type="dxa"/>
          </w:tcPr>
          <w:p w14:paraId="00A6589D" w14:textId="77777777" w:rsidR="00944733" w:rsidRPr="00BE031F" w:rsidRDefault="00944733" w:rsidP="00944733">
            <w:pPr>
              <w:rPr>
                <w:color w:val="000000"/>
              </w:rPr>
            </w:pPr>
            <w:r w:rsidRPr="00BE031F">
              <w:rPr>
                <w:color w:val="000000"/>
                <w:sz w:val="22"/>
                <w:szCs w:val="22"/>
              </w:rPr>
              <w:t>Inadequate understanding and knowledge of primary text; no relevant examples</w:t>
            </w:r>
          </w:p>
        </w:tc>
        <w:tc>
          <w:tcPr>
            <w:tcW w:w="3895" w:type="dxa"/>
          </w:tcPr>
          <w:p w14:paraId="08A224E1" w14:textId="77777777" w:rsidR="00944733" w:rsidRPr="00BE031F" w:rsidRDefault="00944733" w:rsidP="00944733">
            <w:pPr>
              <w:rPr>
                <w:color w:val="000000"/>
              </w:rPr>
            </w:pPr>
            <w:r w:rsidRPr="00BE031F">
              <w:rPr>
                <w:color w:val="000000"/>
                <w:sz w:val="22"/>
                <w:szCs w:val="22"/>
              </w:rPr>
              <w:t>Poor presentation; numerous and significant grammatical errors; highly restricted vocabulary; little or no sense of structure</w:t>
            </w:r>
            <w:r w:rsidR="00A94919" w:rsidRPr="00BE031F">
              <w:rPr>
                <w:color w:val="000000"/>
                <w:sz w:val="22"/>
                <w:szCs w:val="22"/>
              </w:rPr>
              <w:t>; little or no citation and incomplete bibliography</w:t>
            </w:r>
          </w:p>
          <w:p w14:paraId="4F6D804C" w14:textId="77777777" w:rsidR="00944733" w:rsidRPr="00BE031F" w:rsidRDefault="00944733" w:rsidP="00944733">
            <w:pPr>
              <w:rPr>
                <w:color w:val="000000"/>
              </w:rPr>
            </w:pPr>
          </w:p>
        </w:tc>
      </w:tr>
      <w:tr w:rsidR="00944733" w:rsidRPr="00BE031F" w14:paraId="2FD3304A" w14:textId="77777777" w:rsidTr="602CD390">
        <w:tc>
          <w:tcPr>
            <w:tcW w:w="1135" w:type="dxa"/>
          </w:tcPr>
          <w:p w14:paraId="424CED26" w14:textId="77777777" w:rsidR="00944733" w:rsidRPr="00BE031F" w:rsidRDefault="00944733" w:rsidP="00944733">
            <w:r w:rsidRPr="00BE031F">
              <w:rPr>
                <w:sz w:val="22"/>
                <w:szCs w:val="22"/>
              </w:rPr>
              <w:t>25 and below</w:t>
            </w:r>
          </w:p>
          <w:p w14:paraId="1C32AF70" w14:textId="77777777" w:rsidR="00944733" w:rsidRPr="00BE031F" w:rsidRDefault="00944733" w:rsidP="00944733">
            <w:r w:rsidRPr="00BE031F">
              <w:rPr>
                <w:sz w:val="22"/>
                <w:szCs w:val="22"/>
              </w:rPr>
              <w:t xml:space="preserve">(Fail) </w:t>
            </w:r>
          </w:p>
        </w:tc>
        <w:tc>
          <w:tcPr>
            <w:tcW w:w="1842" w:type="dxa"/>
          </w:tcPr>
          <w:p w14:paraId="192D3B8D" w14:textId="77777777" w:rsidR="00944733" w:rsidRPr="00BE031F" w:rsidRDefault="00944733" w:rsidP="00944733">
            <w:pPr>
              <w:rPr>
                <w:color w:val="000000"/>
                <w:sz w:val="22"/>
                <w:szCs w:val="22"/>
              </w:rPr>
            </w:pPr>
            <w:r w:rsidRPr="00BE031F">
              <w:rPr>
                <w:color w:val="000000"/>
                <w:sz w:val="22"/>
                <w:szCs w:val="22"/>
              </w:rPr>
              <w:t>Fundamental misunderstanding of key concepts; only fragmentary arguments</w:t>
            </w:r>
          </w:p>
          <w:p w14:paraId="5F810CFD" w14:textId="21A384E0" w:rsidR="00AF19B6" w:rsidRPr="00BE031F" w:rsidRDefault="00AF19B6" w:rsidP="00944733">
            <w:pPr>
              <w:rPr>
                <w:color w:val="000000"/>
              </w:rPr>
            </w:pPr>
          </w:p>
        </w:tc>
        <w:tc>
          <w:tcPr>
            <w:tcW w:w="1560" w:type="dxa"/>
          </w:tcPr>
          <w:p w14:paraId="74DC33AD" w14:textId="77777777" w:rsidR="00944733" w:rsidRPr="00BE031F" w:rsidRDefault="00944733" w:rsidP="00944733">
            <w:pPr>
              <w:rPr>
                <w:color w:val="000000"/>
              </w:rPr>
            </w:pPr>
            <w:r w:rsidRPr="00BE031F">
              <w:rPr>
                <w:color w:val="000000"/>
                <w:sz w:val="22"/>
                <w:szCs w:val="22"/>
              </w:rPr>
              <w:t>Almost entirely irrelevant to the question</w:t>
            </w:r>
          </w:p>
        </w:tc>
        <w:tc>
          <w:tcPr>
            <w:tcW w:w="2625" w:type="dxa"/>
          </w:tcPr>
          <w:p w14:paraId="3EB77806" w14:textId="77777777" w:rsidR="00944733" w:rsidRPr="00BE031F" w:rsidRDefault="00944733" w:rsidP="00944733">
            <w:pPr>
              <w:rPr>
                <w:color w:val="000000"/>
              </w:rPr>
            </w:pPr>
            <w:r w:rsidRPr="00BE031F">
              <w:rPr>
                <w:color w:val="000000"/>
                <w:sz w:val="22"/>
                <w:szCs w:val="22"/>
              </w:rPr>
              <w:t xml:space="preserve">Little or no attempt to support assertions </w:t>
            </w:r>
          </w:p>
        </w:tc>
        <w:tc>
          <w:tcPr>
            <w:tcW w:w="3895" w:type="dxa"/>
          </w:tcPr>
          <w:p w14:paraId="1F84418B" w14:textId="77777777" w:rsidR="00944733" w:rsidRPr="00BE031F" w:rsidRDefault="00944733" w:rsidP="00944733">
            <w:pPr>
              <w:rPr>
                <w:color w:val="000000"/>
              </w:rPr>
            </w:pPr>
            <w:r w:rsidRPr="00BE031F">
              <w:rPr>
                <w:color w:val="000000"/>
                <w:sz w:val="22"/>
                <w:szCs w:val="22"/>
              </w:rPr>
              <w:t xml:space="preserve">Poor grammar and vocabulary </w:t>
            </w:r>
            <w:proofErr w:type="gramStart"/>
            <w:r w:rsidRPr="00BE031F">
              <w:rPr>
                <w:color w:val="000000"/>
                <w:sz w:val="22"/>
                <w:szCs w:val="22"/>
              </w:rPr>
              <w:t>makes</w:t>
            </w:r>
            <w:proofErr w:type="gramEnd"/>
            <w:r w:rsidRPr="00BE031F">
              <w:rPr>
                <w:color w:val="000000"/>
                <w:sz w:val="22"/>
                <w:szCs w:val="22"/>
              </w:rPr>
              <w:t xml:space="preserve"> it difficult to decipher intended meaning;</w:t>
            </w:r>
            <w:r w:rsidRPr="00BE031F">
              <w:rPr>
                <w:b/>
                <w:color w:val="000000"/>
                <w:sz w:val="22"/>
                <w:szCs w:val="22"/>
              </w:rPr>
              <w:t xml:space="preserve"> </w:t>
            </w:r>
            <w:r w:rsidRPr="00BE031F">
              <w:rPr>
                <w:color w:val="000000"/>
                <w:sz w:val="22"/>
                <w:szCs w:val="22"/>
              </w:rPr>
              <w:t>no effective structure</w:t>
            </w:r>
            <w:r w:rsidR="00A94919" w:rsidRPr="00BE031F">
              <w:rPr>
                <w:color w:val="000000"/>
                <w:sz w:val="22"/>
                <w:szCs w:val="22"/>
              </w:rPr>
              <w:t>; no citation; no relevant bibliography</w:t>
            </w:r>
          </w:p>
        </w:tc>
      </w:tr>
      <w:tr w:rsidR="00944733" w:rsidRPr="00BE031F" w14:paraId="7C14B5B3" w14:textId="77777777" w:rsidTr="602CD390">
        <w:trPr>
          <w:cantSplit/>
        </w:trPr>
        <w:tc>
          <w:tcPr>
            <w:tcW w:w="1135" w:type="dxa"/>
          </w:tcPr>
          <w:p w14:paraId="473715F5" w14:textId="14A3C5CB" w:rsidR="00944733" w:rsidRPr="00BE031F" w:rsidRDefault="00944733" w:rsidP="00944733">
            <w:pPr>
              <w:rPr>
                <w:sz w:val="22"/>
                <w:szCs w:val="22"/>
              </w:rPr>
            </w:pPr>
            <w:r w:rsidRPr="00BE031F">
              <w:rPr>
                <w:sz w:val="22"/>
                <w:szCs w:val="22"/>
              </w:rPr>
              <w:t>0</w:t>
            </w:r>
          </w:p>
          <w:p w14:paraId="53F0429A" w14:textId="2FA77B6F" w:rsidR="00877E7F" w:rsidRPr="00BE031F" w:rsidRDefault="00877E7F" w:rsidP="00944733"/>
        </w:tc>
        <w:tc>
          <w:tcPr>
            <w:tcW w:w="9922" w:type="dxa"/>
            <w:gridSpan w:val="4"/>
          </w:tcPr>
          <w:p w14:paraId="4337DEDE" w14:textId="075EED76" w:rsidR="00944733" w:rsidRPr="00BE031F" w:rsidRDefault="00944733" w:rsidP="003D07BC">
            <w:pPr>
              <w:ind w:left="-288"/>
              <w:jc w:val="center"/>
            </w:pPr>
            <w:r w:rsidRPr="602CD390">
              <w:rPr>
                <w:sz w:val="22"/>
                <w:szCs w:val="22"/>
              </w:rPr>
              <w:t>No work submitted or extensive plagiarism and/or collusion</w:t>
            </w:r>
          </w:p>
          <w:p w14:paraId="516DCB15" w14:textId="77777777" w:rsidR="00944733" w:rsidRPr="00BE031F" w:rsidRDefault="00944733" w:rsidP="00944733">
            <w:pPr>
              <w:ind w:left="-288" w:firstLine="288"/>
              <w:jc w:val="center"/>
            </w:pPr>
          </w:p>
        </w:tc>
      </w:tr>
    </w:tbl>
    <w:p w14:paraId="418B8266" w14:textId="77777777" w:rsidR="00944733" w:rsidRPr="00BE031F" w:rsidRDefault="00944733" w:rsidP="00944733"/>
    <w:p w14:paraId="209F9F18" w14:textId="77777777" w:rsidR="00877E7F" w:rsidRPr="00BE031F" w:rsidRDefault="00877E7F" w:rsidP="00944733"/>
    <w:p w14:paraId="20164BF6" w14:textId="316D5673" w:rsidR="00944733" w:rsidRPr="00BE031F" w:rsidRDefault="00944733" w:rsidP="00944733">
      <w:pPr>
        <w:rPr>
          <w:b/>
        </w:rPr>
      </w:pPr>
      <w:r w:rsidRPr="00BE031F">
        <w:t xml:space="preserve">* Please note that honours are not formally awarded to first-year students, and that grade bandings (1H, 2H1 </w:t>
      </w:r>
      <w:r w:rsidR="000A6D71" w:rsidRPr="00BE031F">
        <w:t>etc.</w:t>
      </w:r>
      <w:r w:rsidRPr="00BE031F">
        <w:t xml:space="preserve">) are intended as a guide </w:t>
      </w:r>
      <w:proofErr w:type="gramStart"/>
      <w:r w:rsidRPr="00BE031F">
        <w:t>only.</w:t>
      </w:r>
      <w:r w:rsidR="00B7117B" w:rsidRPr="00BE031F">
        <w:t>*</w:t>
      </w:r>
      <w:proofErr w:type="gramEnd"/>
    </w:p>
    <w:p w14:paraId="2DA7664F" w14:textId="18D15078" w:rsidR="00A12DAA" w:rsidRPr="00A12DAA" w:rsidRDefault="00944733" w:rsidP="002370C2">
      <w:pPr>
        <w:pStyle w:val="Heading2"/>
      </w:pPr>
      <w:r w:rsidRPr="00BE031F">
        <w:br w:type="page"/>
      </w:r>
      <w:bookmarkStart w:id="210" w:name="_Toc111812414"/>
      <w:bookmarkStart w:id="211" w:name="_Toc176356758"/>
      <w:r w:rsidR="00A12DAA" w:rsidRPr="00A12DAA">
        <w:lastRenderedPageBreak/>
        <w:t>CANVAS</w:t>
      </w:r>
      <w:bookmarkEnd w:id="210"/>
      <w:bookmarkEnd w:id="211"/>
    </w:p>
    <w:p w14:paraId="0A0CB88C" w14:textId="77777777" w:rsidR="00A12DAA" w:rsidRPr="00A12DAA" w:rsidRDefault="00A12DAA" w:rsidP="00A12DAA">
      <w:pPr>
        <w:rPr>
          <w:lang w:val="en-IE"/>
        </w:rPr>
      </w:pPr>
    </w:p>
    <w:p w14:paraId="25109027" w14:textId="77777777" w:rsidR="00A12DAA" w:rsidRPr="00A12DAA" w:rsidRDefault="00A12DAA" w:rsidP="00A12DAA">
      <w:pPr>
        <w:rPr>
          <w:lang w:val="en-IE"/>
        </w:rPr>
      </w:pPr>
      <w:r w:rsidRPr="00A12DAA">
        <w:rPr>
          <w:lang w:val="en-IE"/>
        </w:rPr>
        <w:t>The Department actively uses CANVAS, a virtual learning environment where you can access a variety of lecture notes, assignments etc. for each of your registered courses. It is also a place where important reminders are posted. You will need to check it frequently during the year and to allow for student email notifications.</w:t>
      </w:r>
    </w:p>
    <w:p w14:paraId="0776F1FA" w14:textId="77777777" w:rsidR="00A12DAA" w:rsidRPr="00A12DAA" w:rsidRDefault="00A12DAA" w:rsidP="00A12DAA">
      <w:pPr>
        <w:rPr>
          <w:lang w:val="en-IE"/>
        </w:rPr>
      </w:pPr>
    </w:p>
    <w:p w14:paraId="792DB412" w14:textId="509B9DD2" w:rsidR="00A12DAA" w:rsidRPr="00A12DAA" w:rsidRDefault="00A12DAA" w:rsidP="00A12DAA">
      <w:pPr>
        <w:rPr>
          <w:b/>
          <w:bCs/>
          <w:lang w:val="en-IE"/>
        </w:rPr>
      </w:pPr>
      <w:bookmarkStart w:id="212" w:name="_Toc81923757"/>
      <w:bookmarkStart w:id="213" w:name="_Toc81923922"/>
      <w:bookmarkStart w:id="214" w:name="_Toc81931531"/>
      <w:bookmarkStart w:id="215" w:name="_Toc81934623"/>
      <w:bookmarkStart w:id="216" w:name="_Toc81935033"/>
      <w:bookmarkStart w:id="217" w:name="_Toc82419339"/>
      <w:bookmarkStart w:id="218" w:name="_Toc82419436"/>
      <w:r w:rsidRPr="00A12DAA">
        <w:rPr>
          <w:b/>
          <w:bCs/>
          <w:lang w:val="en-IE"/>
        </w:rPr>
        <w:t>How do I logon to my Canvas account?</w:t>
      </w:r>
      <w:bookmarkEnd w:id="212"/>
      <w:bookmarkEnd w:id="213"/>
      <w:bookmarkEnd w:id="214"/>
      <w:bookmarkEnd w:id="215"/>
      <w:bookmarkEnd w:id="216"/>
      <w:bookmarkEnd w:id="217"/>
      <w:bookmarkEnd w:id="218"/>
    </w:p>
    <w:p w14:paraId="696215D7" w14:textId="77777777" w:rsidR="00A12DAA" w:rsidRPr="00A12DAA" w:rsidRDefault="00A12DAA" w:rsidP="00A12DAA">
      <w:pPr>
        <w:rPr>
          <w:lang w:val="en-IE"/>
        </w:rPr>
      </w:pPr>
    </w:p>
    <w:p w14:paraId="72ECCA52" w14:textId="77777777" w:rsidR="00A12DAA" w:rsidRPr="00A12DAA" w:rsidRDefault="00A12DAA" w:rsidP="00A17101">
      <w:pPr>
        <w:numPr>
          <w:ilvl w:val="0"/>
          <w:numId w:val="3"/>
        </w:numPr>
        <w:contextualSpacing/>
        <w:rPr>
          <w:lang w:val="en-IE" w:eastAsia="en-GB"/>
        </w:rPr>
      </w:pPr>
      <w:r w:rsidRPr="00A12DAA">
        <w:rPr>
          <w:lang w:val="en-IE" w:eastAsia="en-GB"/>
        </w:rPr>
        <w:t>Go to http://sit.ucc.ie</w:t>
      </w:r>
    </w:p>
    <w:p w14:paraId="011A973E" w14:textId="77777777" w:rsidR="00A12DAA" w:rsidRPr="00A12DAA" w:rsidRDefault="00A12DAA" w:rsidP="00A17101">
      <w:pPr>
        <w:numPr>
          <w:ilvl w:val="0"/>
          <w:numId w:val="3"/>
        </w:numPr>
        <w:contextualSpacing/>
        <w:rPr>
          <w:lang w:val="en-IE" w:eastAsia="en-GB"/>
        </w:rPr>
      </w:pPr>
      <w:r w:rsidRPr="00A12DAA">
        <w:rPr>
          <w:lang w:val="en-IE" w:eastAsia="en-GB"/>
        </w:rPr>
        <w:t xml:space="preserve">Click the </w:t>
      </w:r>
      <w:r w:rsidRPr="00A12DAA">
        <w:rPr>
          <w:b/>
          <w:lang w:val="en-IE" w:eastAsia="en-GB"/>
        </w:rPr>
        <w:t>Canvas</w:t>
      </w:r>
      <w:r w:rsidRPr="00A12DAA">
        <w:rPr>
          <w:lang w:val="en-IE" w:eastAsia="en-GB"/>
        </w:rPr>
        <w:t xml:space="preserve"> icon</w:t>
      </w:r>
    </w:p>
    <w:p w14:paraId="7428C4EA" w14:textId="77777777" w:rsidR="00A12DAA" w:rsidRPr="00A12DAA" w:rsidRDefault="00A12DAA" w:rsidP="00A17101">
      <w:pPr>
        <w:numPr>
          <w:ilvl w:val="0"/>
          <w:numId w:val="3"/>
        </w:numPr>
        <w:contextualSpacing/>
        <w:rPr>
          <w:lang w:val="en-IE" w:eastAsia="en-GB"/>
        </w:rPr>
      </w:pPr>
      <w:r w:rsidRPr="00A12DAA">
        <w:rPr>
          <w:lang w:val="en-IE" w:eastAsia="en-GB"/>
        </w:rPr>
        <w:t xml:space="preserve">Logon using your full student </w:t>
      </w:r>
      <w:proofErr w:type="spellStart"/>
      <w:r w:rsidRPr="00A12DAA">
        <w:rPr>
          <w:lang w:val="en-IE" w:eastAsia="en-GB"/>
        </w:rPr>
        <w:t>Umail</w:t>
      </w:r>
      <w:proofErr w:type="spellEnd"/>
      <w:r w:rsidRPr="00A12DAA">
        <w:rPr>
          <w:lang w:val="en-IE" w:eastAsia="en-GB"/>
        </w:rPr>
        <w:t xml:space="preserve"> address and Student IT password</w:t>
      </w:r>
    </w:p>
    <w:p w14:paraId="5B174955" w14:textId="77777777" w:rsidR="00A12DAA" w:rsidRPr="00A12DAA" w:rsidRDefault="00A12DAA" w:rsidP="00A12DAA">
      <w:pPr>
        <w:rPr>
          <w:lang w:val="en-IE"/>
        </w:rPr>
      </w:pPr>
    </w:p>
    <w:p w14:paraId="27651EB8" w14:textId="77777777" w:rsidR="00A12DAA" w:rsidRPr="00A12DAA" w:rsidRDefault="00A12DAA" w:rsidP="00A12DAA">
      <w:pPr>
        <w:rPr>
          <w:lang w:val="en-IE"/>
        </w:rPr>
      </w:pPr>
      <w:r w:rsidRPr="00A12DAA">
        <w:rPr>
          <w:lang w:val="en-IE"/>
        </w:rPr>
        <w:t xml:space="preserve">Alternatively, you can access Canvas directly at </w:t>
      </w:r>
      <w:hyperlink r:id="rId37" w:history="1">
        <w:r w:rsidRPr="00A12DAA">
          <w:rPr>
            <w:rFonts w:eastAsia="Arial Unicode MS"/>
            <w:color w:val="0000FF"/>
            <w:u w:val="single"/>
            <w:lang w:val="en-IE"/>
          </w:rPr>
          <w:t>http://canvas.ucc.ie</w:t>
        </w:r>
      </w:hyperlink>
      <w:r w:rsidRPr="00A12DAA">
        <w:rPr>
          <w:lang w:val="en-IE"/>
        </w:rPr>
        <w:t xml:space="preserve">. If you are unable to logon to Canvas, please visit Student Computing to manage your student account credentials at </w:t>
      </w:r>
      <w:hyperlink r:id="rId38" w:history="1">
        <w:r w:rsidRPr="00A12DAA">
          <w:rPr>
            <w:rFonts w:eastAsia="Arial Unicode MS"/>
            <w:color w:val="0000FF"/>
            <w:u w:val="single"/>
            <w:lang w:val="en-IE"/>
          </w:rPr>
          <w:t>sit@ucc.ie</w:t>
        </w:r>
      </w:hyperlink>
      <w:r w:rsidRPr="00A12DAA">
        <w:rPr>
          <w:lang w:val="en-IE"/>
        </w:rPr>
        <w:t xml:space="preserve">. </w:t>
      </w:r>
    </w:p>
    <w:p w14:paraId="6D582E57" w14:textId="77777777" w:rsidR="00A12DAA" w:rsidRPr="00A12DAA" w:rsidRDefault="00A12DAA" w:rsidP="00A12DAA">
      <w:pPr>
        <w:rPr>
          <w:lang w:val="en-IE"/>
        </w:rPr>
      </w:pPr>
    </w:p>
    <w:p w14:paraId="6AF6B3F8" w14:textId="77777777" w:rsidR="00A12DAA" w:rsidRPr="00A12DAA" w:rsidRDefault="00A12DAA" w:rsidP="00A12DAA">
      <w:pPr>
        <w:rPr>
          <w:lang w:val="en-IE"/>
        </w:rPr>
      </w:pPr>
      <w:r w:rsidRPr="00A12DAA">
        <w:rPr>
          <w:lang w:val="en-IE"/>
        </w:rPr>
        <w:t xml:space="preserve">The </w:t>
      </w:r>
      <w:r w:rsidRPr="00A12DAA">
        <w:rPr>
          <w:b/>
          <w:lang w:val="en-IE"/>
        </w:rPr>
        <w:t>Canvas Student App</w:t>
      </w:r>
      <w:r w:rsidRPr="00A12DAA">
        <w:rPr>
          <w:lang w:val="en-IE"/>
        </w:rPr>
        <w:t xml:space="preserve"> is available free for Android and iOS devices. When you open the </w:t>
      </w:r>
      <w:proofErr w:type="gramStart"/>
      <w:r w:rsidRPr="00A12DAA">
        <w:rPr>
          <w:lang w:val="en-IE"/>
        </w:rPr>
        <w:t>app</w:t>
      </w:r>
      <w:proofErr w:type="gramEnd"/>
      <w:r w:rsidRPr="00A12DAA">
        <w:rPr>
          <w:lang w:val="en-IE"/>
        </w:rPr>
        <w:t xml:space="preserve"> you will be asked to search for your Department– enter “University College Cork” and hit the arrow to continue. Enter your </w:t>
      </w:r>
      <w:proofErr w:type="spellStart"/>
      <w:r w:rsidRPr="00A12DAA">
        <w:rPr>
          <w:lang w:val="en-IE"/>
        </w:rPr>
        <w:t>Umail</w:t>
      </w:r>
      <w:proofErr w:type="spellEnd"/>
      <w:r w:rsidRPr="00A12DAA">
        <w:rPr>
          <w:lang w:val="en-IE"/>
        </w:rPr>
        <w:t xml:space="preserve"> address and Student IT password, and then authorise the Canvas app to access your account. </w:t>
      </w:r>
    </w:p>
    <w:p w14:paraId="15630E62" w14:textId="77777777" w:rsidR="00A12DAA" w:rsidRPr="00A12DAA" w:rsidRDefault="00A12DAA" w:rsidP="00A12DAA">
      <w:pPr>
        <w:rPr>
          <w:lang w:val="en-IE"/>
        </w:rPr>
      </w:pPr>
    </w:p>
    <w:p w14:paraId="142B7EA0" w14:textId="77777777" w:rsidR="00A12DAA" w:rsidRPr="00A12DAA" w:rsidRDefault="00A12DAA" w:rsidP="00A12DAA">
      <w:pPr>
        <w:rPr>
          <w:lang w:val="en-IE"/>
        </w:rPr>
      </w:pPr>
      <w:r w:rsidRPr="00A12DAA">
        <w:rPr>
          <w:lang w:val="en-IE"/>
        </w:rPr>
        <w:t xml:space="preserve">You can also link Canvas with your UCC </w:t>
      </w:r>
      <w:proofErr w:type="spellStart"/>
      <w:r w:rsidRPr="00A12DAA">
        <w:rPr>
          <w:lang w:val="en-IE"/>
        </w:rPr>
        <w:t>Umail</w:t>
      </w:r>
      <w:proofErr w:type="spellEnd"/>
      <w:r w:rsidRPr="00A12DAA">
        <w:rPr>
          <w:lang w:val="en-IE"/>
        </w:rPr>
        <w:t xml:space="preserve"> and Office 365 accounts.</w:t>
      </w:r>
    </w:p>
    <w:p w14:paraId="63A57C5E" w14:textId="77777777" w:rsidR="00A12DAA" w:rsidRPr="00A12DAA" w:rsidRDefault="00A12DAA" w:rsidP="00A12DAA">
      <w:pPr>
        <w:rPr>
          <w:lang w:val="en-IE"/>
        </w:rPr>
      </w:pPr>
    </w:p>
    <w:p w14:paraId="5EA0FD7C" w14:textId="192E93E7" w:rsidR="00A12DAA" w:rsidRPr="00A12DAA" w:rsidRDefault="00A12DAA" w:rsidP="00A12DAA">
      <w:pPr>
        <w:rPr>
          <w:b/>
          <w:bCs/>
          <w:lang w:val="en-IE"/>
        </w:rPr>
      </w:pPr>
      <w:bookmarkStart w:id="219" w:name="_Toc81923758"/>
      <w:bookmarkStart w:id="220" w:name="_Toc81923923"/>
      <w:bookmarkStart w:id="221" w:name="_Toc81931532"/>
      <w:bookmarkStart w:id="222" w:name="_Toc81934624"/>
      <w:bookmarkStart w:id="223" w:name="_Toc81935034"/>
      <w:bookmarkStart w:id="224" w:name="_Toc82419340"/>
      <w:bookmarkStart w:id="225" w:name="_Toc82419437"/>
      <w:r w:rsidRPr="00A12DAA">
        <w:rPr>
          <w:b/>
          <w:bCs/>
          <w:lang w:val="en-IE"/>
        </w:rPr>
        <w:t>How do I use Canvas?</w:t>
      </w:r>
      <w:bookmarkEnd w:id="219"/>
      <w:bookmarkEnd w:id="220"/>
      <w:bookmarkEnd w:id="221"/>
      <w:bookmarkEnd w:id="222"/>
      <w:bookmarkEnd w:id="223"/>
      <w:bookmarkEnd w:id="224"/>
      <w:bookmarkEnd w:id="225"/>
    </w:p>
    <w:p w14:paraId="612967FE" w14:textId="77777777" w:rsidR="00A12DAA" w:rsidRPr="00A12DAA" w:rsidRDefault="00A12DAA" w:rsidP="00A12DAA">
      <w:pPr>
        <w:rPr>
          <w:lang w:val="en-IE"/>
        </w:rPr>
      </w:pPr>
    </w:p>
    <w:p w14:paraId="0C877556" w14:textId="77777777" w:rsidR="00A12DAA" w:rsidRPr="00A12DAA" w:rsidRDefault="00A12DAA" w:rsidP="00A12DAA">
      <w:pPr>
        <w:rPr>
          <w:lang w:val="en-IE"/>
        </w:rPr>
      </w:pPr>
      <w:r w:rsidRPr="00A12DAA">
        <w:rPr>
          <w:lang w:val="en-IE"/>
        </w:rPr>
        <w:t xml:space="preserve">A Canvas Orientation course for students is accessible via your Courses list on Canvas to help you get started. We recommend you pay a visit! </w:t>
      </w:r>
    </w:p>
    <w:p w14:paraId="43AD1399" w14:textId="77777777" w:rsidR="00A12DAA" w:rsidRPr="00A12DAA" w:rsidRDefault="00A12DAA" w:rsidP="00A12DAA">
      <w:pPr>
        <w:rPr>
          <w:lang w:val="en-IE"/>
        </w:rPr>
      </w:pPr>
    </w:p>
    <w:p w14:paraId="61D5A6A0" w14:textId="77777777" w:rsidR="00A12DAA" w:rsidRPr="00A12DAA" w:rsidRDefault="00A12DAA" w:rsidP="00A12DAA">
      <w:pPr>
        <w:rPr>
          <w:lang w:val="en-IE"/>
        </w:rPr>
      </w:pPr>
      <w:r w:rsidRPr="00A12DAA">
        <w:rPr>
          <w:lang w:val="en-IE"/>
        </w:rPr>
        <w:t>If you need help when using Canvas, click ‘</w:t>
      </w:r>
      <w:r w:rsidRPr="00A12DAA">
        <w:rPr>
          <w:b/>
          <w:bCs/>
          <w:lang w:val="en-IE"/>
        </w:rPr>
        <w:t>Help</w:t>
      </w:r>
      <w:r w:rsidRPr="00A12DAA">
        <w:rPr>
          <w:lang w:val="en-IE"/>
        </w:rPr>
        <w:t>’ on the left-hand menu once you have successfully logged in. You can access our 24/7 online chat, email and phone support, as well as the Canvas guides.</w:t>
      </w:r>
    </w:p>
    <w:p w14:paraId="5C66445B" w14:textId="77777777" w:rsidR="00A12DAA" w:rsidRPr="00A12DAA" w:rsidRDefault="00A12DAA" w:rsidP="00A12DAA">
      <w:pPr>
        <w:rPr>
          <w:lang w:val="en-IE"/>
        </w:rPr>
      </w:pPr>
    </w:p>
    <w:p w14:paraId="5A59370A" w14:textId="5D6E242E" w:rsidR="00A12DAA" w:rsidRPr="00A12DAA" w:rsidRDefault="00A12DAA" w:rsidP="00A12DAA">
      <w:pPr>
        <w:rPr>
          <w:b/>
          <w:bCs/>
          <w:lang w:val="en-IE"/>
        </w:rPr>
      </w:pPr>
      <w:bookmarkStart w:id="226" w:name="_Toc81923759"/>
      <w:bookmarkStart w:id="227" w:name="_Toc81923924"/>
      <w:bookmarkStart w:id="228" w:name="_Toc81931533"/>
      <w:bookmarkStart w:id="229" w:name="_Toc81934625"/>
      <w:bookmarkStart w:id="230" w:name="_Toc81935035"/>
      <w:bookmarkStart w:id="231" w:name="_Toc82419341"/>
      <w:bookmarkStart w:id="232" w:name="_Toc82419438"/>
      <w:r w:rsidRPr="00A12DAA">
        <w:rPr>
          <w:b/>
          <w:bCs/>
          <w:lang w:val="en-IE"/>
        </w:rPr>
        <w:t>How do I see the courses I am enrolled in?</w:t>
      </w:r>
      <w:bookmarkEnd w:id="226"/>
      <w:bookmarkEnd w:id="227"/>
      <w:bookmarkEnd w:id="228"/>
      <w:bookmarkEnd w:id="229"/>
      <w:bookmarkEnd w:id="230"/>
      <w:bookmarkEnd w:id="231"/>
      <w:bookmarkEnd w:id="232"/>
    </w:p>
    <w:p w14:paraId="2BA16EA0" w14:textId="77777777" w:rsidR="00A12DAA" w:rsidRPr="00A12DAA" w:rsidRDefault="00A12DAA" w:rsidP="00A12DAA">
      <w:pPr>
        <w:rPr>
          <w:lang w:val="en-IE"/>
        </w:rPr>
      </w:pPr>
    </w:p>
    <w:p w14:paraId="6B1DAA7E" w14:textId="77777777" w:rsidR="00A12DAA" w:rsidRPr="00A12DAA" w:rsidRDefault="00A12DAA" w:rsidP="00A12DAA">
      <w:pPr>
        <w:rPr>
          <w:lang w:val="en-IE"/>
        </w:rPr>
      </w:pPr>
      <w:r w:rsidRPr="00A12DAA">
        <w:rPr>
          <w:lang w:val="en-IE"/>
        </w:rPr>
        <w:t xml:space="preserve">Once you log in, you will see your ‘Dashboard’, which displays information about your current courses, announcements, and an activity stream that shows recent activity in all your courses. </w:t>
      </w:r>
    </w:p>
    <w:p w14:paraId="6C2290B8" w14:textId="77777777" w:rsidR="00A12DAA" w:rsidRPr="00A12DAA" w:rsidRDefault="00A12DAA" w:rsidP="00A12DAA">
      <w:pPr>
        <w:rPr>
          <w:lang w:val="en-IE"/>
        </w:rPr>
      </w:pPr>
    </w:p>
    <w:p w14:paraId="0516C0E2" w14:textId="77777777" w:rsidR="00A12DAA" w:rsidRPr="00A12DAA" w:rsidRDefault="00A12DAA" w:rsidP="153AD472">
      <w:r w:rsidRPr="153AD472">
        <w:t xml:space="preserve">Not </w:t>
      </w:r>
      <w:proofErr w:type="gramStart"/>
      <w:r w:rsidRPr="153AD472">
        <w:t>all of</w:t>
      </w:r>
      <w:proofErr w:type="gramEnd"/>
      <w:r w:rsidRPr="153AD472">
        <w:t xml:space="preserve"> your courses may appear in your Dashboard. </w:t>
      </w:r>
      <w:proofErr w:type="gramStart"/>
      <w:r w:rsidRPr="153AD472">
        <w:t>In order to</w:t>
      </w:r>
      <w:proofErr w:type="gramEnd"/>
      <w:r w:rsidRPr="153AD472">
        <w:t xml:space="preserve"> see all of your registered courses, click the </w:t>
      </w:r>
      <w:r w:rsidRPr="153AD472">
        <w:rPr>
          <w:b/>
          <w:bCs/>
        </w:rPr>
        <w:t>Courses</w:t>
      </w:r>
      <w:r w:rsidRPr="153AD472">
        <w:t xml:space="preserve"> link on the left-hand menu, and then click ‘</w:t>
      </w:r>
      <w:r w:rsidRPr="153AD472">
        <w:rPr>
          <w:b/>
          <w:bCs/>
        </w:rPr>
        <w:t>All courses</w:t>
      </w:r>
      <w:r w:rsidRPr="153AD472">
        <w:t>’.</w:t>
      </w:r>
    </w:p>
    <w:p w14:paraId="54F25014" w14:textId="77777777" w:rsidR="00A12DAA" w:rsidRPr="00A12DAA" w:rsidRDefault="00A12DAA" w:rsidP="00A12DAA">
      <w:pPr>
        <w:rPr>
          <w:lang w:val="en-IE"/>
        </w:rPr>
      </w:pPr>
    </w:p>
    <w:p w14:paraId="6EF6EF05" w14:textId="77777777" w:rsidR="00A12DAA" w:rsidRPr="00A12DAA" w:rsidRDefault="00A12DAA" w:rsidP="00A17101">
      <w:pPr>
        <w:numPr>
          <w:ilvl w:val="0"/>
          <w:numId w:val="4"/>
        </w:numPr>
        <w:contextualSpacing/>
        <w:rPr>
          <w:lang w:val="en-IE" w:eastAsia="en-GB"/>
        </w:rPr>
      </w:pPr>
      <w:r w:rsidRPr="00A12DAA">
        <w:rPr>
          <w:lang w:val="en-IE" w:eastAsia="en-GB"/>
        </w:rPr>
        <w:t>If your course is listed as published, then you can click the link and view the content. You can also ’</w:t>
      </w:r>
      <w:r w:rsidRPr="00A12DAA">
        <w:rPr>
          <w:i/>
          <w:iCs/>
          <w:lang w:val="en-IE" w:eastAsia="en-GB"/>
        </w:rPr>
        <w:t>star</w:t>
      </w:r>
      <w:r w:rsidRPr="00A12DAA">
        <w:rPr>
          <w:lang w:val="en-IE" w:eastAsia="en-GB"/>
        </w:rPr>
        <w:t>’ the courses you want to appear on your dashboard.</w:t>
      </w:r>
    </w:p>
    <w:p w14:paraId="123C9844" w14:textId="77777777" w:rsidR="00A12DAA" w:rsidRPr="00A12DAA" w:rsidRDefault="00A12DAA" w:rsidP="00A17101">
      <w:pPr>
        <w:numPr>
          <w:ilvl w:val="0"/>
          <w:numId w:val="4"/>
        </w:numPr>
        <w:contextualSpacing/>
        <w:rPr>
          <w:lang w:val="en-IE" w:eastAsia="en-GB"/>
        </w:rPr>
      </w:pPr>
      <w:r w:rsidRPr="00A12DAA">
        <w:rPr>
          <w:lang w:val="en-IE" w:eastAsia="en-GB"/>
        </w:rPr>
        <w:t>If your course is listed as not published, then your lecturer has not yet released the course to students. Please discuss with your lecturer if necessary.</w:t>
      </w:r>
    </w:p>
    <w:p w14:paraId="39AA2F83" w14:textId="77777777" w:rsidR="00A12DAA" w:rsidRPr="00A12DAA" w:rsidRDefault="00A12DAA" w:rsidP="00A12DAA">
      <w:pPr>
        <w:ind w:left="720"/>
        <w:contextualSpacing/>
        <w:rPr>
          <w:lang w:val="en-IE" w:eastAsia="en-GB"/>
        </w:rPr>
      </w:pPr>
    </w:p>
    <w:p w14:paraId="50ED8104" w14:textId="77777777" w:rsidR="00A12DAA" w:rsidRPr="00A12DAA" w:rsidRDefault="00A12DAA" w:rsidP="00A12DAA">
      <w:pPr>
        <w:rPr>
          <w:lang w:val="en-IE" w:eastAsia="en-GB"/>
        </w:rPr>
      </w:pPr>
      <w:r w:rsidRPr="00A12DAA">
        <w:rPr>
          <w:lang w:val="en-IE" w:eastAsia="en-GB"/>
        </w:rPr>
        <w:t xml:space="preserve">If one or more of your courses is not listed in the </w:t>
      </w:r>
      <w:proofErr w:type="gramStart"/>
      <w:r w:rsidRPr="00A12DAA">
        <w:rPr>
          <w:lang w:val="en-IE" w:eastAsia="en-GB"/>
        </w:rPr>
        <w:t>All Courses</w:t>
      </w:r>
      <w:proofErr w:type="gramEnd"/>
      <w:r w:rsidRPr="00A12DAA">
        <w:rPr>
          <w:lang w:val="en-IE" w:eastAsia="en-GB"/>
        </w:rPr>
        <w:t xml:space="preserve"> list, you should validate your registration via </w:t>
      </w:r>
      <w:proofErr w:type="spellStart"/>
      <w:r w:rsidRPr="00A12DAA">
        <w:rPr>
          <w:lang w:val="en-IE" w:eastAsia="en-GB"/>
        </w:rPr>
        <w:t>MyStudentAdmin</w:t>
      </w:r>
      <w:proofErr w:type="spellEnd"/>
      <w:r w:rsidRPr="00A12DAA">
        <w:rPr>
          <w:lang w:val="en-IE" w:eastAsia="en-GB"/>
        </w:rPr>
        <w:t>. Please note it can take up to 24 hours for registration changes to be reflected in Canvas.</w:t>
      </w:r>
    </w:p>
    <w:p w14:paraId="427B5AC8" w14:textId="77777777" w:rsidR="00A12DAA" w:rsidRPr="00A12DAA" w:rsidRDefault="00A12DAA" w:rsidP="00A12DAA">
      <w:pPr>
        <w:rPr>
          <w:lang w:val="en-IE" w:eastAsia="en-GB"/>
        </w:rPr>
      </w:pPr>
    </w:p>
    <w:p w14:paraId="11568CD1" w14:textId="77777777" w:rsidR="00A12DAA" w:rsidRPr="00A12DAA" w:rsidRDefault="00A12DAA" w:rsidP="00A12DAA">
      <w:pPr>
        <w:rPr>
          <w:highlight w:val="cyan"/>
          <w:lang w:val="en-IE"/>
        </w:rPr>
      </w:pPr>
    </w:p>
    <w:p w14:paraId="4064DF74" w14:textId="77777777" w:rsidR="00A12DAA" w:rsidRPr="00A12DAA" w:rsidRDefault="00A12DAA" w:rsidP="00A12DAA">
      <w:pPr>
        <w:spacing w:after="160" w:line="259" w:lineRule="auto"/>
        <w:rPr>
          <w:b/>
          <w:lang w:val="en-IE"/>
        </w:rPr>
      </w:pPr>
      <w:r w:rsidRPr="00A12DAA">
        <w:rPr>
          <w:b/>
          <w:lang w:val="en-IE"/>
        </w:rPr>
        <w:br w:type="page"/>
      </w:r>
    </w:p>
    <w:p w14:paraId="78DD4173" w14:textId="69D002A2" w:rsidR="00A12DAA" w:rsidRPr="00A12DAA" w:rsidRDefault="00A12DAA" w:rsidP="002838F1">
      <w:pPr>
        <w:pStyle w:val="Heading2"/>
      </w:pPr>
      <w:bookmarkStart w:id="233" w:name="_Toc111812415"/>
      <w:bookmarkStart w:id="234" w:name="_Toc176356759"/>
      <w:r w:rsidRPr="00A12DAA">
        <w:lastRenderedPageBreak/>
        <w:t>TURN-IT-IN</w:t>
      </w:r>
      <w:bookmarkEnd w:id="233"/>
      <w:bookmarkEnd w:id="234"/>
    </w:p>
    <w:p w14:paraId="5B24D096" w14:textId="77777777" w:rsidR="00A12DAA" w:rsidRPr="00A12DAA" w:rsidRDefault="00A12DAA" w:rsidP="00A12DAA">
      <w:pPr>
        <w:rPr>
          <w:b/>
          <w:lang w:val="en-IE"/>
        </w:rPr>
      </w:pPr>
    </w:p>
    <w:p w14:paraId="2E62F56B" w14:textId="77777777" w:rsidR="00A12DAA" w:rsidRPr="00A12DAA" w:rsidRDefault="00A12DAA" w:rsidP="00A12DAA">
      <w:pPr>
        <w:rPr>
          <w:lang w:val="en-IE"/>
        </w:rPr>
      </w:pPr>
      <w:proofErr w:type="gramStart"/>
      <w:r w:rsidRPr="00A12DAA">
        <w:rPr>
          <w:lang w:val="en-IE"/>
        </w:rPr>
        <w:t>In order to</w:t>
      </w:r>
      <w:proofErr w:type="gramEnd"/>
      <w:r w:rsidRPr="00A12DAA">
        <w:rPr>
          <w:lang w:val="en-IE"/>
        </w:rPr>
        <w:t xml:space="preserve"> help students develop the skills necessary for academic (and later for other professional) writing, the university has signed up to the Turn-It-In programme. </w:t>
      </w:r>
      <w:r w:rsidRPr="00A12DAA">
        <w:rPr>
          <w:b/>
          <w:lang w:val="en-IE"/>
        </w:rPr>
        <w:t xml:space="preserve">You are required to submit all your essays through this programme, via the assignment </w:t>
      </w:r>
      <w:proofErr w:type="spellStart"/>
      <w:r w:rsidRPr="00A12DAA">
        <w:rPr>
          <w:b/>
          <w:lang w:val="en-IE"/>
        </w:rPr>
        <w:t>dropboxes</w:t>
      </w:r>
      <w:proofErr w:type="spellEnd"/>
      <w:r w:rsidRPr="00A12DAA">
        <w:rPr>
          <w:b/>
          <w:lang w:val="en-IE"/>
        </w:rPr>
        <w:t xml:space="preserve"> on Canvas.</w:t>
      </w:r>
      <w:r w:rsidRPr="00A12DAA">
        <w:rPr>
          <w:lang w:val="en-IE"/>
        </w:rPr>
        <w:t xml:space="preserve"> Here is a brief users’ guide to Turn-It-In.</w:t>
      </w:r>
    </w:p>
    <w:p w14:paraId="256DC511" w14:textId="77777777" w:rsidR="00A12DAA" w:rsidRPr="00A12DAA" w:rsidRDefault="00A12DAA" w:rsidP="00A12DAA">
      <w:pPr>
        <w:rPr>
          <w:b/>
          <w:lang w:val="en-IE"/>
        </w:rPr>
      </w:pPr>
    </w:p>
    <w:p w14:paraId="7F2DE3AE" w14:textId="77777777" w:rsidR="00A12DAA" w:rsidRPr="00A12DAA" w:rsidRDefault="00A12DAA" w:rsidP="00A12DAA">
      <w:pPr>
        <w:rPr>
          <w:b/>
          <w:lang w:val="en-IE"/>
        </w:rPr>
      </w:pPr>
      <w:r w:rsidRPr="00A12DAA">
        <w:rPr>
          <w:b/>
          <w:lang w:val="en-IE"/>
        </w:rPr>
        <w:t>What is it?</w:t>
      </w:r>
    </w:p>
    <w:p w14:paraId="1E84877E" w14:textId="77777777" w:rsidR="00A12DAA" w:rsidRPr="00A12DAA" w:rsidRDefault="00A12DAA" w:rsidP="00A12DAA">
      <w:pPr>
        <w:rPr>
          <w:lang w:val="en-IE"/>
        </w:rPr>
      </w:pPr>
      <w:r w:rsidRPr="00A12DAA">
        <w:rPr>
          <w:lang w:val="en-IE"/>
        </w:rPr>
        <w:t>Turn-It-In is software that scans a typed document, then finds and highlights material in it that has been taken from another source. This material includes quotations (</w:t>
      </w:r>
      <w:proofErr w:type="gramStart"/>
      <w:r w:rsidRPr="00A12DAA">
        <w:rPr>
          <w:lang w:val="en-IE"/>
        </w:rPr>
        <w:t>whether or not</w:t>
      </w:r>
      <w:proofErr w:type="gramEnd"/>
      <w:r w:rsidRPr="00A12DAA">
        <w:rPr>
          <w:lang w:val="en-IE"/>
        </w:rPr>
        <w:t xml:space="preserve">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5D4EBB39" w14:textId="77777777" w:rsidR="00A12DAA" w:rsidRPr="00A12DAA" w:rsidRDefault="00A12DAA" w:rsidP="00A12DAA">
      <w:pPr>
        <w:rPr>
          <w:lang w:val="en-IE"/>
        </w:rPr>
      </w:pPr>
    </w:p>
    <w:p w14:paraId="30715A5E" w14:textId="77777777" w:rsidR="00A12DAA" w:rsidRPr="00A12DAA" w:rsidRDefault="00A12DAA" w:rsidP="00A12DAA">
      <w:pPr>
        <w:rPr>
          <w:b/>
          <w:lang w:val="en-IE"/>
        </w:rPr>
      </w:pPr>
      <w:r w:rsidRPr="00A12DAA">
        <w:rPr>
          <w:b/>
          <w:lang w:val="en-IE"/>
        </w:rPr>
        <w:t>How does it function?</w:t>
      </w:r>
    </w:p>
    <w:p w14:paraId="07A487C4" w14:textId="77777777" w:rsidR="00A12DAA" w:rsidRPr="00A12DAA" w:rsidRDefault="00A12DAA" w:rsidP="00A12DAA">
      <w:pPr>
        <w:rPr>
          <w:lang w:val="en-IE"/>
        </w:rPr>
      </w:pPr>
      <w:r w:rsidRPr="00A12DAA">
        <w:rPr>
          <w:lang w:val="en-IE"/>
        </w:rPr>
        <w:t>Both students and teaching staff are given a password that allows them to access 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4DF925D8" w14:textId="77777777" w:rsidR="00A12DAA" w:rsidRPr="00A12DAA" w:rsidRDefault="00A12DAA" w:rsidP="00A12DAA">
      <w:pPr>
        <w:rPr>
          <w:lang w:val="en-IE"/>
        </w:rPr>
      </w:pPr>
    </w:p>
    <w:p w14:paraId="6A2DBFC9" w14:textId="77777777" w:rsidR="00A12DAA" w:rsidRPr="00A12DAA" w:rsidRDefault="00A12DAA" w:rsidP="00A12DAA">
      <w:pPr>
        <w:rPr>
          <w:b/>
          <w:lang w:val="en-IE"/>
        </w:rPr>
      </w:pPr>
      <w:r w:rsidRPr="00A12DAA">
        <w:rPr>
          <w:b/>
          <w:lang w:val="en-IE"/>
        </w:rPr>
        <w:t>What happens then?</w:t>
      </w:r>
    </w:p>
    <w:p w14:paraId="78236692" w14:textId="77777777" w:rsidR="00A12DAA" w:rsidRPr="00A12DAA" w:rsidRDefault="00A12DAA" w:rsidP="00A12DAA">
      <w:pPr>
        <w:rPr>
          <w:lang w:val="en-IE"/>
        </w:rPr>
      </w:pPr>
      <w:r w:rsidRPr="00A12DAA">
        <w:rPr>
          <w:lang w:val="en-IE"/>
        </w:rPr>
        <w:t xml:space="preserve">When the deadline for handing in the assessment has passed, the tutor or lecturer accesses this assignment and the Turn-It-In ‘originality report’. </w:t>
      </w:r>
    </w:p>
    <w:p w14:paraId="0122E61B" w14:textId="77777777" w:rsidR="00A12DAA" w:rsidRPr="00A12DAA" w:rsidRDefault="00A12DAA" w:rsidP="00A12DAA">
      <w:pPr>
        <w:jc w:val="both"/>
        <w:rPr>
          <w:lang w:val="en-IE"/>
        </w:rPr>
      </w:pPr>
    </w:p>
    <w:p w14:paraId="32E23F0D" w14:textId="77777777" w:rsidR="00A12DAA" w:rsidRPr="00A12DAA" w:rsidRDefault="00A12DAA" w:rsidP="00A12DAA">
      <w:pPr>
        <w:rPr>
          <w:b/>
          <w:lang w:val="en-IE"/>
        </w:rPr>
      </w:pPr>
    </w:p>
    <w:p w14:paraId="2C9993C4" w14:textId="58DB8359" w:rsidR="00A12DAA" w:rsidRPr="00A12DAA" w:rsidRDefault="00A12DAA" w:rsidP="002838F1">
      <w:pPr>
        <w:pStyle w:val="Heading2"/>
      </w:pPr>
      <w:bookmarkStart w:id="235" w:name="_Toc82419343"/>
      <w:bookmarkStart w:id="236" w:name="_Toc82419440"/>
      <w:bookmarkStart w:id="237" w:name="_Toc176356760"/>
      <w:r w:rsidRPr="00A12DAA">
        <w:t>CANVAS: Submitting an Assignment</w:t>
      </w:r>
      <w:bookmarkEnd w:id="235"/>
      <w:bookmarkEnd w:id="236"/>
      <w:bookmarkEnd w:id="237"/>
    </w:p>
    <w:p w14:paraId="1AC69478" w14:textId="77777777" w:rsidR="00A12DAA" w:rsidRPr="00A12DAA" w:rsidRDefault="00A12DAA" w:rsidP="00A12DAA">
      <w:pPr>
        <w:rPr>
          <w:lang w:val="en-IE"/>
        </w:rPr>
      </w:pPr>
    </w:p>
    <w:p w14:paraId="4F3A7BA6" w14:textId="77777777" w:rsidR="00A12DAA" w:rsidRPr="00A12DAA" w:rsidRDefault="00A12DAA" w:rsidP="00A12DAA">
      <w:pPr>
        <w:rPr>
          <w:color w:val="0000FF"/>
          <w:u w:val="single"/>
          <w:lang w:val="en-IE"/>
        </w:rPr>
      </w:pPr>
      <w:r w:rsidRPr="00A12DAA">
        <w:rPr>
          <w:lang w:val="en-IE"/>
        </w:rPr>
        <w:t xml:space="preserve">Step 1 – Go to </w:t>
      </w:r>
      <w:hyperlink r:id="rId39" w:history="1">
        <w:r w:rsidRPr="00A12DAA">
          <w:rPr>
            <w:color w:val="0000FF"/>
            <w:u w:val="single"/>
            <w:lang w:val="en-IE"/>
          </w:rPr>
          <w:t>http://sit.ucc.ie</w:t>
        </w:r>
      </w:hyperlink>
    </w:p>
    <w:p w14:paraId="11A66C68" w14:textId="77777777" w:rsidR="00A12DAA" w:rsidRPr="00A12DAA" w:rsidRDefault="00A12DAA" w:rsidP="00A12DAA">
      <w:pPr>
        <w:rPr>
          <w:lang w:val="en-IE"/>
        </w:rPr>
      </w:pPr>
      <w:r w:rsidRPr="00A12DAA">
        <w:rPr>
          <w:lang w:val="en-IE"/>
        </w:rPr>
        <w:t xml:space="preserve">Step 2 – Click the </w:t>
      </w:r>
      <w:r w:rsidRPr="00A12DAA">
        <w:rPr>
          <w:b/>
          <w:lang w:val="en-IE"/>
        </w:rPr>
        <w:t xml:space="preserve">Canvas </w:t>
      </w:r>
      <w:r w:rsidRPr="00A12DAA">
        <w:rPr>
          <w:lang w:val="en-IE"/>
        </w:rPr>
        <w:t>icon</w:t>
      </w:r>
    </w:p>
    <w:p w14:paraId="38998C8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3 – Logon using your full student </w:t>
      </w:r>
      <w:proofErr w:type="spellStart"/>
      <w:r w:rsidRPr="00A12DAA">
        <w:rPr>
          <w:rFonts w:eastAsia="Arial Unicode MS"/>
          <w:kern w:val="28"/>
          <w:u w:color="000000"/>
          <w:bdr w:val="nil"/>
          <w:lang w:val="en-IE" w:eastAsia="en-IE"/>
          <w14:textOutline w14:w="0" w14:cap="flat" w14:cmpd="sng" w14:algn="ctr">
            <w14:noFill/>
            <w14:prstDash w14:val="solid"/>
            <w14:bevel/>
          </w14:textOutline>
        </w:rPr>
        <w:t>umail</w:t>
      </w:r>
      <w:proofErr w:type="spellEnd"/>
      <w:r w:rsidRPr="00A12DAA">
        <w:rPr>
          <w:rFonts w:eastAsia="Arial Unicode MS"/>
          <w:kern w:val="28"/>
          <w:u w:color="000000"/>
          <w:bdr w:val="nil"/>
          <w:lang w:val="en-IE" w:eastAsia="en-IE"/>
          <w14:textOutline w14:w="0" w14:cap="flat" w14:cmpd="sng" w14:algn="ctr">
            <w14:noFill/>
            <w14:prstDash w14:val="solid"/>
            <w14:bevel/>
          </w14:textOutline>
        </w:rPr>
        <w:t xml:space="preserve"> address and Student IT password</w:t>
      </w:r>
    </w:p>
    <w:p w14:paraId="75B0DA1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57150" distB="57150" distL="57150" distR="57150" simplePos="0" relativeHeight="251658242" behindDoc="0" locked="0" layoutInCell="1" allowOverlap="1" wp14:anchorId="49FEA065" wp14:editId="485C0D18">
            <wp:simplePos x="0" y="0"/>
            <wp:positionH relativeFrom="page">
              <wp:posOffset>1240155</wp:posOffset>
            </wp:positionH>
            <wp:positionV relativeFrom="line">
              <wp:posOffset>89535</wp:posOffset>
            </wp:positionV>
            <wp:extent cx="2694940" cy="1478915"/>
            <wp:effectExtent l="0" t="0" r="0" b="6985"/>
            <wp:wrapSquare wrapText="bothSides" distT="57150" distB="57150" distL="57150" distR="57150"/>
            <wp:docPr id="1073741866" name="officeArt object" descr="C:\Users\ehurley\Desktop\Canvas1.jpg"/>
            <wp:cNvGraphicFramePr/>
            <a:graphic xmlns:a="http://schemas.openxmlformats.org/drawingml/2006/main">
              <a:graphicData uri="http://schemas.openxmlformats.org/drawingml/2006/picture">
                <pic:pic xmlns:pic="http://schemas.openxmlformats.org/drawingml/2006/picture">
                  <pic:nvPicPr>
                    <pic:cNvPr id="1073741866" name="C:\Users\ehurley\Desktop\Canvas1.jpg" descr="C:\Users\ehurley\Desktop\Canvas1.jpg"/>
                    <pic:cNvPicPr>
                      <a:picLocks noChangeAspect="1"/>
                    </pic:cNvPicPr>
                  </pic:nvPicPr>
                  <pic:blipFill rotWithShape="1">
                    <a:blip r:embed="rId40"/>
                    <a:srcRect t="9351" r="14644" b="29644"/>
                    <a:stretch/>
                  </pic:blipFill>
                  <pic:spPr bwMode="auto">
                    <a:xfrm>
                      <a:off x="0" y="0"/>
                      <a:ext cx="2694940" cy="147891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C071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E98C9B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67F021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180F8D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BD61B1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FD9AE1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CF8DB3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1FE7032"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923163C"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2190776" w14:textId="77777777" w:rsid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4 – This will bring you to the list of the courses you are registered for (and which instructors have made accessible/available – i.e. all your courses may not appear here yet)</w:t>
      </w:r>
    </w:p>
    <w:p w14:paraId="40F2FD71" w14:textId="77777777" w:rsidR="00581329" w:rsidRDefault="00581329" w:rsidP="00581329">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B30774D" w14:textId="4C4248F3" w:rsidR="00581329" w:rsidRDefault="00581329"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5 – From this group of courses, select one. In this example, the course is EN1001</w:t>
      </w:r>
    </w:p>
    <w:p w14:paraId="0791EABC" w14:textId="77777777" w:rsidR="003E0B8C" w:rsidRDefault="003E0B8C"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A6D863E" w14:textId="77777777" w:rsidR="003E0B8C" w:rsidRDefault="003E0B8C"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F702237" w14:textId="77777777" w:rsidR="003E0B8C" w:rsidRDefault="003E0B8C"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E88DBCE" w14:textId="77777777" w:rsidR="003E0B8C" w:rsidRDefault="003E0B8C"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F506B76" w14:textId="77777777" w:rsidR="003E0B8C" w:rsidRDefault="003E0B8C"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547F6CF" w14:textId="77777777" w:rsidR="003E0B8C" w:rsidRDefault="003E0B8C"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54029E3"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lastRenderedPageBreak/>
        <w:drawing>
          <wp:inline distT="0" distB="0" distL="0" distR="0" wp14:anchorId="0E6F39B9" wp14:editId="6E491A9B">
            <wp:extent cx="3714750" cy="2254250"/>
            <wp:effectExtent l="0" t="0" r="0" b="0"/>
            <wp:docPr id="1073741872" name="officeArt object" descr="C:\Users\christinepetrucci\Desktop\Dashboard.jpg"/>
            <wp:cNvGraphicFramePr/>
            <a:graphic xmlns:a="http://schemas.openxmlformats.org/drawingml/2006/main">
              <a:graphicData uri="http://schemas.openxmlformats.org/drawingml/2006/picture">
                <pic:pic xmlns:pic="http://schemas.openxmlformats.org/drawingml/2006/picture">
                  <pic:nvPicPr>
                    <pic:cNvPr id="1073741872" name="C:\Users\christinepetrucci\Desktop\Dashboard.jpg" descr="C:\Users\christinepetrucci\Desktop\Dashboard.jpg"/>
                    <pic:cNvPicPr>
                      <a:picLocks noChangeAspect="1"/>
                    </pic:cNvPicPr>
                  </pic:nvPicPr>
                  <pic:blipFill rotWithShape="1">
                    <a:blip r:embed="rId41"/>
                    <a:srcRect l="-1" t="8435" r="35340" b="40161"/>
                    <a:stretch/>
                  </pic:blipFill>
                  <pic:spPr bwMode="auto">
                    <a:xfrm>
                      <a:off x="0" y="0"/>
                      <a:ext cx="3714750" cy="2254250"/>
                    </a:xfrm>
                    <a:prstGeom prst="rect">
                      <a:avLst/>
                    </a:prstGeom>
                    <a:ln>
                      <a:noFill/>
                    </a:ln>
                    <a:effectLst/>
                    <a:extLst>
                      <a:ext uri="{53640926-AAD7-44D8-BBD7-CCE9431645EC}">
                        <a14:shadowObscured xmlns:a14="http://schemas.microsoft.com/office/drawing/2010/main"/>
                      </a:ext>
                    </a:extLst>
                  </pic:spPr>
                </pic:pic>
              </a:graphicData>
            </a:graphic>
          </wp:inline>
        </w:drawing>
      </w:r>
    </w:p>
    <w:p w14:paraId="2993B22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22616A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57BCA3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6 – Select Assignment on the left-hand column, then select the Assignment e.g. Essay 1 </w:t>
      </w:r>
    </w:p>
    <w:p w14:paraId="09096BD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4" behindDoc="0" locked="0" layoutInCell="1" allowOverlap="1" wp14:anchorId="29BC6843" wp14:editId="3BF89195">
            <wp:simplePos x="0" y="0"/>
            <wp:positionH relativeFrom="margin">
              <wp:posOffset>456758</wp:posOffset>
            </wp:positionH>
            <wp:positionV relativeFrom="paragraph">
              <wp:posOffset>112368</wp:posOffset>
            </wp:positionV>
            <wp:extent cx="3814445" cy="1343025"/>
            <wp:effectExtent l="0" t="0" r="0" b="9525"/>
            <wp:wrapNone/>
            <wp:docPr id="1073741874" name="officeArt object" descr="C:\Users\ehurley\Desktop\Upcoming assignments.jpg"/>
            <wp:cNvGraphicFramePr/>
            <a:graphic xmlns:a="http://schemas.openxmlformats.org/drawingml/2006/main">
              <a:graphicData uri="http://schemas.openxmlformats.org/drawingml/2006/picture">
                <pic:pic xmlns:pic="http://schemas.openxmlformats.org/drawingml/2006/picture">
                  <pic:nvPicPr>
                    <pic:cNvPr id="1073741874" name="C:\Users\ehurley\Desktop\Upcoming assignments.jpg" descr="C:\Users\ehurley\Desktop\Upcoming assignments.jpg"/>
                    <pic:cNvPicPr>
                      <a:picLocks noChangeAspect="1"/>
                    </pic:cNvPicPr>
                  </pic:nvPicPr>
                  <pic:blipFill rotWithShape="1">
                    <a:blip r:embed="rId42"/>
                    <a:srcRect t="13653" r="43083" b="58203"/>
                    <a:stretch/>
                  </pic:blipFill>
                  <pic:spPr bwMode="auto">
                    <a:xfrm>
                      <a:off x="0" y="0"/>
                      <a:ext cx="3814445" cy="13430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kern w:val="28"/>
          <w:u w:color="000000"/>
          <w:bdr w:val="nil"/>
          <w:lang w:val="en-IE" w:eastAsia="en-IE"/>
          <w14:textOutline w14:w="0" w14:cap="flat" w14:cmpd="sng" w14:algn="ctr">
            <w14:noFill/>
            <w14:prstDash w14:val="solid"/>
            <w14:bevel/>
          </w14:textOutline>
        </w:rPr>
        <w:t xml:space="preserve"> </w:t>
      </w:r>
    </w:p>
    <w:p w14:paraId="4979B725"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D73E333"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1E016C9"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CD6EF2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CA114E9"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AAC30D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ADBA92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7F5751F"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E9AD6F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5359E1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7 – Select Submit Assignment</w:t>
      </w:r>
    </w:p>
    <w:p w14:paraId="04FFBD5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20E8CC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5" behindDoc="0" locked="0" layoutInCell="1" allowOverlap="1" wp14:anchorId="49F5D74C" wp14:editId="77515419">
            <wp:simplePos x="0" y="0"/>
            <wp:positionH relativeFrom="page">
              <wp:posOffset>914345</wp:posOffset>
            </wp:positionH>
            <wp:positionV relativeFrom="paragraph">
              <wp:posOffset>5218</wp:posOffset>
            </wp:positionV>
            <wp:extent cx="5803900" cy="1613535"/>
            <wp:effectExtent l="0" t="0" r="6350" b="5715"/>
            <wp:wrapNone/>
            <wp:docPr id="1073741876" name="officeArt object" descr="C:\Users\ehurley\Desktop\Assignments.jpg"/>
            <wp:cNvGraphicFramePr/>
            <a:graphic xmlns:a="http://schemas.openxmlformats.org/drawingml/2006/main">
              <a:graphicData uri="http://schemas.openxmlformats.org/drawingml/2006/picture">
                <pic:pic xmlns:pic="http://schemas.openxmlformats.org/drawingml/2006/picture">
                  <pic:nvPicPr>
                    <pic:cNvPr id="1073741876" name="C:\Users\ehurley\Desktop\Assignments.jpg" descr="C:\Users\ehurley\Desktop\Assignments.jpg"/>
                    <pic:cNvPicPr>
                      <a:picLocks noChangeAspect="1"/>
                    </pic:cNvPicPr>
                  </pic:nvPicPr>
                  <pic:blipFill rotWithShape="1">
                    <a:blip r:embed="rId43"/>
                    <a:srcRect l="474" t="8367" r="8028" b="57585"/>
                    <a:stretch/>
                  </pic:blipFill>
                  <pic:spPr bwMode="auto">
                    <a:xfrm>
                      <a:off x="0" y="0"/>
                      <a:ext cx="5803900" cy="16135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BFC58"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F4CA97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B0D15F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0115EC2"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56CF5C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01D505F"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FA1232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3CD81E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DFE523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0A5D2A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8 – Upload file and submit assignment</w:t>
      </w:r>
    </w:p>
    <w:p w14:paraId="1ECA3358" w14:textId="1F8205BC" w:rsidR="00664235" w:rsidRPr="00A12DAA" w:rsidRDefault="00A12DAA" w:rsidP="00A12DAA">
      <w:pPr>
        <w:pBdr>
          <w:top w:val="nil"/>
          <w:left w:val="nil"/>
          <w:bottom w:val="nil"/>
          <w:right w:val="nil"/>
          <w:between w:val="nil"/>
          <w:bar w:val="nil"/>
        </w:pBdr>
        <w:spacing w:after="200" w:line="276" w:lineRule="auto"/>
        <w:rPr>
          <w:rFonts w:eastAsia="Arial Unicode MS"/>
          <w:kern w:val="28"/>
          <w:sz w:val="20"/>
          <w:szCs w:val="20"/>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1" behindDoc="1" locked="0" layoutInCell="1" allowOverlap="1" wp14:anchorId="06144CF4" wp14:editId="53D8E882">
            <wp:simplePos x="0" y="0"/>
            <wp:positionH relativeFrom="margin">
              <wp:posOffset>489005</wp:posOffset>
            </wp:positionH>
            <wp:positionV relativeFrom="line">
              <wp:posOffset>63583</wp:posOffset>
            </wp:positionV>
            <wp:extent cx="3586038" cy="2385391"/>
            <wp:effectExtent l="0" t="0" r="0" b="0"/>
            <wp:wrapNone/>
            <wp:docPr id="1073741878" name="officeArt object" descr="C:\Users\ehurley\Desktop\Inkedupload file_LI.jpg"/>
            <wp:cNvGraphicFramePr/>
            <a:graphic xmlns:a="http://schemas.openxmlformats.org/drawingml/2006/main">
              <a:graphicData uri="http://schemas.openxmlformats.org/drawingml/2006/picture">
                <pic:pic xmlns:pic="http://schemas.openxmlformats.org/drawingml/2006/picture">
                  <pic:nvPicPr>
                    <pic:cNvPr id="1073741878" name="C:\Users\ehurley\Desktop\Inkedupload file_LI.jpg" descr="C:\Users\ehurley\Desktop\Inkedupload file_LI.jpg"/>
                    <pic:cNvPicPr>
                      <a:picLocks noChangeAspect="1"/>
                    </pic:cNvPicPr>
                  </pic:nvPicPr>
                  <pic:blipFill rotWithShape="1">
                    <a:blip r:embed="rId44"/>
                    <a:srcRect t="15250" r="39714" b="14490"/>
                    <a:stretch/>
                  </pic:blipFill>
                  <pic:spPr bwMode="auto">
                    <a:xfrm>
                      <a:off x="0" y="0"/>
                      <a:ext cx="3591548" cy="238905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b/>
          <w:color w:val="000000"/>
          <w:kern w:val="28"/>
          <w:sz w:val="20"/>
          <w:szCs w:val="20"/>
          <w:u w:color="000000"/>
          <w:bdr w:val="nil"/>
          <w:lang w:val="en-IE" w:eastAsia="en-IE"/>
          <w14:textOutline w14:w="0" w14:cap="flat" w14:cmpd="sng" w14:algn="ctr">
            <w14:noFill/>
            <w14:prstDash w14:val="solid"/>
            <w14:bevel/>
          </w14:textOutline>
        </w:rPr>
        <w:br w:type="page"/>
      </w:r>
    </w:p>
    <w:p w14:paraId="4CA06916" w14:textId="77777777" w:rsidR="00664235" w:rsidRPr="00BE031F" w:rsidRDefault="00664235" w:rsidP="0042579B"/>
    <w:p w14:paraId="2B317A2F" w14:textId="677520AE" w:rsidR="001D632C" w:rsidRPr="006C41C4" w:rsidRDefault="00A405F7" w:rsidP="001D632C">
      <w:pPr>
        <w:pStyle w:val="Heading2"/>
      </w:pPr>
      <w:bookmarkStart w:id="238" w:name="_Toc111812416"/>
      <w:bookmarkStart w:id="239" w:name="_Toc176356761"/>
      <w:r>
        <w:t>Academic integrity</w:t>
      </w:r>
      <w:r w:rsidR="001D632C" w:rsidRPr="006C41C4">
        <w:t xml:space="preserve"> – Department of English</w:t>
      </w:r>
      <w:bookmarkEnd w:id="238"/>
      <w:bookmarkEnd w:id="239"/>
    </w:p>
    <w:p w14:paraId="24293A53" w14:textId="77777777" w:rsidR="001D632C" w:rsidRPr="006C41C4" w:rsidRDefault="001D632C" w:rsidP="001D632C">
      <w:pPr>
        <w:jc w:val="both"/>
        <w:rPr>
          <w:b/>
        </w:rPr>
      </w:pPr>
    </w:p>
    <w:p w14:paraId="5CAF4ACB" w14:textId="77777777" w:rsidR="001D632C" w:rsidRPr="006C41C4" w:rsidRDefault="001D632C" w:rsidP="001D632C">
      <w:pPr>
        <w:jc w:val="both"/>
        <w:rPr>
          <w:b/>
        </w:rPr>
      </w:pPr>
    </w:p>
    <w:p w14:paraId="30FD44EB" w14:textId="77777777" w:rsidR="004428C0" w:rsidRDefault="004428C0" w:rsidP="004428C0">
      <w:pPr>
        <w:rPr>
          <w:rFonts w:cstheme="minorHAnsi"/>
          <w:color w:val="000000"/>
          <w:shd w:val="clear" w:color="auto" w:fill="FFFFFF"/>
        </w:rPr>
      </w:pPr>
      <w:r w:rsidRPr="001668C9">
        <w:rPr>
          <w:rFonts w:cstheme="minorHAnsi"/>
          <w:color w:val="000000"/>
          <w:shd w:val="clear" w:color="auto" w:fill="FFFFFF"/>
        </w:rPr>
        <w:t xml:space="preserve">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w:t>
      </w:r>
      <w:r>
        <w:rPr>
          <w:rFonts w:cstheme="minorHAnsi"/>
          <w:color w:val="000000"/>
          <w:shd w:val="clear" w:color="auto" w:fill="FFFFFF"/>
        </w:rPr>
        <w:t xml:space="preserve">for themselves </w:t>
      </w:r>
      <w:r w:rsidRPr="001668C9">
        <w:rPr>
          <w:rFonts w:cstheme="minorHAnsi"/>
          <w:color w:val="000000"/>
          <w:shd w:val="clear" w:color="auto" w:fill="FFFFFF"/>
        </w:rPr>
        <w:t>or disadvantage for other students. Academic staff also play a role in supporting academic integrity by providing clear and transparent guidelines, policies, rubrics, and expectations for assessments, and by applying these equitably to students.</w:t>
      </w:r>
    </w:p>
    <w:p w14:paraId="7F49C428" w14:textId="77777777" w:rsidR="004428C0" w:rsidRDefault="004428C0" w:rsidP="004428C0">
      <w:pPr>
        <w:rPr>
          <w:rFonts w:cstheme="minorHAnsi"/>
          <w:color w:val="000000"/>
          <w:shd w:val="clear" w:color="auto" w:fill="FFFFFF"/>
        </w:rPr>
      </w:pPr>
      <w:r>
        <w:rPr>
          <w:rFonts w:cstheme="minorHAnsi"/>
          <w:color w:val="000000"/>
          <w:shd w:val="clear" w:color="auto" w:fill="FFFFFF"/>
        </w:rPr>
        <w:t>The University offers a range of resources to support students towards an understanding of academic integrity and to develop the necessary skills to complete their work within a framework of academic integrity.</w:t>
      </w:r>
    </w:p>
    <w:p w14:paraId="4BF73C19" w14:textId="77777777" w:rsidR="004428C0" w:rsidRDefault="004428C0" w:rsidP="004428C0">
      <w:pPr>
        <w:rPr>
          <w:rFonts w:cstheme="minorHAnsi"/>
          <w:color w:val="000000"/>
          <w:shd w:val="clear" w:color="auto" w:fill="FFFFFF"/>
        </w:rPr>
      </w:pPr>
      <w:r>
        <w:rPr>
          <w:rFonts w:cstheme="minorHAnsi"/>
          <w:color w:val="000000"/>
          <w:shd w:val="clear" w:color="auto" w:fill="FFFFFF"/>
        </w:rPr>
        <w:t xml:space="preserve">We recommend for example the resources on Academic Integrity from the </w:t>
      </w:r>
      <w:hyperlink r:id="rId45" w:history="1">
        <w:r w:rsidRPr="00D01ADC">
          <w:rPr>
            <w:rStyle w:val="Hyperlink"/>
            <w:rFonts w:cstheme="minorHAnsi"/>
            <w:shd w:val="clear" w:color="auto" w:fill="FFFFFF"/>
          </w:rPr>
          <w:t>Skills Centre</w:t>
        </w:r>
      </w:hyperlink>
      <w:r>
        <w:rPr>
          <w:rFonts w:cstheme="minorHAnsi"/>
          <w:color w:val="000000"/>
          <w:shd w:val="clear" w:color="auto" w:fill="FFFFFF"/>
        </w:rPr>
        <w:t xml:space="preserve"> and the </w:t>
      </w:r>
      <w:hyperlink r:id="rId46" w:history="1">
        <w:r w:rsidRPr="00EA7D1A">
          <w:rPr>
            <w:rStyle w:val="Hyperlink"/>
            <w:rFonts w:cstheme="minorHAnsi"/>
            <w:shd w:val="clear" w:color="auto" w:fill="FFFFFF"/>
          </w:rPr>
          <w:t>Library Guide to Academic Integrity</w:t>
        </w:r>
      </w:hyperlink>
      <w:r>
        <w:rPr>
          <w:rFonts w:cstheme="minorHAnsi"/>
          <w:color w:val="000000"/>
          <w:shd w:val="clear" w:color="auto" w:fill="FFFFFF"/>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4745261A" w14:textId="77777777" w:rsidR="004428C0" w:rsidRDefault="004428C0" w:rsidP="004428C0">
      <w:pPr>
        <w:rPr>
          <w:rFonts w:cstheme="minorHAnsi"/>
          <w:color w:val="000000"/>
          <w:shd w:val="clear" w:color="auto" w:fill="FFFFFF"/>
        </w:rPr>
      </w:pPr>
    </w:p>
    <w:p w14:paraId="66C977CD" w14:textId="77777777" w:rsidR="004428C0" w:rsidRPr="00780D6C" w:rsidRDefault="004428C0" w:rsidP="004428C0">
      <w:pPr>
        <w:rPr>
          <w:rFonts w:cstheme="minorHAnsi"/>
          <w:b/>
          <w:bCs/>
          <w:color w:val="000000"/>
          <w:shd w:val="clear" w:color="auto" w:fill="FFFFFF"/>
        </w:rPr>
      </w:pPr>
      <w:r w:rsidRPr="00780D6C">
        <w:rPr>
          <w:rFonts w:cstheme="minorHAnsi"/>
          <w:b/>
          <w:bCs/>
          <w:color w:val="000000"/>
          <w:shd w:val="clear" w:color="auto" w:fill="FFFFFF"/>
        </w:rPr>
        <w:t>Academic Misconduct</w:t>
      </w:r>
    </w:p>
    <w:p w14:paraId="5A05E2D1" w14:textId="77777777" w:rsidR="004428C0" w:rsidRPr="00D50E50" w:rsidRDefault="004428C0" w:rsidP="004428C0">
      <w:pPr>
        <w:rPr>
          <w:rFonts w:cstheme="minorHAnsi"/>
          <w:color w:val="000000"/>
          <w:shd w:val="clear" w:color="auto" w:fill="FFFFFF"/>
        </w:rPr>
      </w:pPr>
      <w:r>
        <w:t xml:space="preserve">The </w:t>
      </w:r>
      <w:hyperlink r:id="rId47" w:history="1">
        <w:r w:rsidRPr="00114762">
          <w:rPr>
            <w:rStyle w:val="Hyperlink"/>
          </w:rPr>
          <w:t>National Academic Integrity Network</w:t>
        </w:r>
      </w:hyperlink>
      <w: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 </w:t>
      </w:r>
    </w:p>
    <w:p w14:paraId="1DD37DB7" w14:textId="77777777" w:rsidR="004428C0" w:rsidRDefault="004428C0" w:rsidP="00D30AB6">
      <w:bookmarkStart w:id="240" w:name="_Toc108174302"/>
    </w:p>
    <w:p w14:paraId="2EDB429F" w14:textId="0DFC2992" w:rsidR="004428C0" w:rsidRPr="00EE627B" w:rsidRDefault="004428C0" w:rsidP="004428C0">
      <w:pPr>
        <w:pStyle w:val="Heading2"/>
        <w:jc w:val="left"/>
        <w:rPr>
          <w:b w:val="0"/>
          <w:bCs w:val="0"/>
          <w:sz w:val="24"/>
          <w:szCs w:val="24"/>
        </w:rPr>
      </w:pPr>
      <w:bookmarkStart w:id="241" w:name="_Toc176356762"/>
      <w:r w:rsidRPr="00EE627B">
        <w:rPr>
          <w:sz w:val="24"/>
          <w:szCs w:val="24"/>
        </w:rPr>
        <w:t>Department of English Plagiarism Policy</w:t>
      </w:r>
      <w:bookmarkEnd w:id="240"/>
      <w:bookmarkEnd w:id="241"/>
    </w:p>
    <w:p w14:paraId="4BD53EA0" w14:textId="335F4AA3" w:rsidR="001D632C" w:rsidRPr="006C41C4" w:rsidRDefault="001D632C" w:rsidP="08047D6F">
      <w:pPr>
        <w:jc w:val="both"/>
        <w:rPr>
          <w:lang w:eastAsia="en-GB"/>
        </w:rPr>
      </w:pPr>
      <w:r w:rsidRPr="08047D6F">
        <w:rPr>
          <w:b/>
          <w:bCs/>
        </w:rPr>
        <w:t xml:space="preserve">The Department of English operates a strict anti-plagiarism policy, in accordance with UCC’s Plagiarism Policy. </w:t>
      </w:r>
      <w:hyperlink r:id="rId48">
        <w:r w:rsidR="03417DD5" w:rsidRPr="08047D6F">
          <w:rPr>
            <w:rStyle w:val="Hyperlink"/>
            <w:b/>
            <w:bCs/>
          </w:rPr>
          <w:t>https://www.ucc.ie/en/media/support/academicsecretariat/policies/examinations/PlagiarismPolicy2021v4.pdf</w:t>
        </w:r>
      </w:hyperlink>
      <w:r w:rsidR="03417DD5" w:rsidRPr="08047D6F">
        <w:rPr>
          <w:b/>
          <w:bCs/>
        </w:rPr>
        <w:t xml:space="preserve"> </w:t>
      </w:r>
    </w:p>
    <w:p w14:paraId="6B70067B" w14:textId="5D2E3A77" w:rsidR="08047D6F" w:rsidRDefault="08047D6F" w:rsidP="08047D6F">
      <w:pPr>
        <w:jc w:val="both"/>
        <w:rPr>
          <w:b/>
          <w:bCs/>
        </w:rPr>
      </w:pPr>
    </w:p>
    <w:p w14:paraId="4ED05F6F" w14:textId="77777777" w:rsidR="001D632C" w:rsidRPr="006C41C4" w:rsidRDefault="001D632C" w:rsidP="001D632C">
      <w:pPr>
        <w:spacing w:before="100" w:beforeAutospacing="1" w:after="100" w:afterAutospacing="1"/>
        <w:rPr>
          <w:lang w:eastAsia="en-GB"/>
        </w:rPr>
      </w:pPr>
      <w:r w:rsidRPr="006C41C4">
        <w:rPr>
          <w:b/>
          <w:bCs/>
          <w:lang w:eastAsia="en-GB"/>
        </w:rPr>
        <w:t xml:space="preserve">What is plagiarism? </w:t>
      </w:r>
    </w:p>
    <w:p w14:paraId="2AEA00F7" w14:textId="77777777" w:rsidR="001D632C" w:rsidRPr="006C41C4" w:rsidRDefault="001D632C" w:rsidP="001D632C">
      <w:pPr>
        <w:spacing w:before="100" w:beforeAutospacing="1" w:after="100" w:afterAutospacing="1"/>
        <w:rPr>
          <w:lang w:eastAsia="en-GB"/>
        </w:rPr>
      </w:pPr>
      <w:r w:rsidRPr="006C41C4">
        <w:rPr>
          <w:lang w:eastAsia="en-GB"/>
        </w:rPr>
        <w:t xml:space="preserve">Plagiarism is the presentation of work for credit without appropriate attribution. Types of plagiarism include: </w:t>
      </w:r>
    </w:p>
    <w:p w14:paraId="6E33BCD3" w14:textId="77777777" w:rsidR="001D632C" w:rsidRPr="006C41C4" w:rsidRDefault="001D632C" w:rsidP="00A17101">
      <w:pPr>
        <w:numPr>
          <w:ilvl w:val="0"/>
          <w:numId w:val="5"/>
        </w:numPr>
        <w:spacing w:before="100" w:beforeAutospacing="1" w:after="100" w:afterAutospacing="1"/>
        <w:rPr>
          <w:lang w:eastAsia="en-GB"/>
        </w:rPr>
      </w:pPr>
      <w:r w:rsidRPr="006C41C4">
        <w:rPr>
          <w:lang w:eastAsia="en-GB"/>
        </w:rPr>
        <w:t xml:space="preserve">Presenting someone else’s work or ideas as your own without appropriate attribution. </w:t>
      </w:r>
    </w:p>
    <w:p w14:paraId="51DFD43A" w14:textId="77777777" w:rsidR="001D632C" w:rsidRPr="006C41C4" w:rsidRDefault="001D632C" w:rsidP="00A17101">
      <w:pPr>
        <w:numPr>
          <w:ilvl w:val="0"/>
          <w:numId w:val="5"/>
        </w:numPr>
        <w:spacing w:before="100" w:beforeAutospacing="1" w:after="100" w:afterAutospacing="1"/>
        <w:rPr>
          <w:lang w:eastAsia="en-GB"/>
        </w:rPr>
      </w:pPr>
      <w:r w:rsidRPr="006C41C4">
        <w:rPr>
          <w:lang w:eastAsia="en-GB"/>
        </w:rPr>
        <w:t xml:space="preserve">Copying one’s own work for one assignment and resubmitting it for another module is known as ‘self-plagiarism’. </w:t>
      </w:r>
      <w:r w:rsidRPr="006C41C4">
        <w:rPr>
          <w:color w:val="000000"/>
          <w:shd w:val="clear" w:color="auto" w:fill="FFFFFF"/>
          <w:lang w:eastAsia="en-GB"/>
        </w:rPr>
        <w:t>Self-plagiarism is where a student’s assignment is identical to an assignment previously submitted as part of their university studies. Even if cited correctly, it is still presenting work for credit more than once and cannot be accepted. </w:t>
      </w:r>
    </w:p>
    <w:p w14:paraId="12DD8C5D" w14:textId="77777777" w:rsidR="001D632C" w:rsidRPr="006C41C4" w:rsidRDefault="001D632C" w:rsidP="00A17101">
      <w:pPr>
        <w:numPr>
          <w:ilvl w:val="0"/>
          <w:numId w:val="5"/>
        </w:numPr>
        <w:spacing w:before="100" w:beforeAutospacing="1" w:after="100" w:afterAutospacing="1"/>
        <w:rPr>
          <w:lang w:eastAsia="en-GB"/>
        </w:rPr>
      </w:pPr>
      <w:r w:rsidRPr="006C41C4">
        <w:rPr>
          <w:lang w:eastAsia="en-GB"/>
        </w:rPr>
        <w:t xml:space="preserve">Collusion between students, where work is permitted to be copied and presented as the work of one individual. </w:t>
      </w:r>
    </w:p>
    <w:p w14:paraId="585E96B6" w14:textId="77777777" w:rsidR="001D632C" w:rsidRPr="006C41C4" w:rsidRDefault="001D632C" w:rsidP="00A17101">
      <w:pPr>
        <w:numPr>
          <w:ilvl w:val="0"/>
          <w:numId w:val="5"/>
        </w:numPr>
        <w:spacing w:before="100" w:beforeAutospacing="1" w:after="100" w:afterAutospacing="1"/>
        <w:rPr>
          <w:lang w:eastAsia="en-GB"/>
        </w:rPr>
      </w:pPr>
      <w:r w:rsidRPr="006C41C4">
        <w:t>Buying a paper from the Web or elsewhere and presenting it as your own work.</w:t>
      </w:r>
    </w:p>
    <w:p w14:paraId="3FC8B688" w14:textId="77777777" w:rsidR="001D632C" w:rsidRPr="006C41C4" w:rsidRDefault="001D632C" w:rsidP="001D632C">
      <w:pPr>
        <w:jc w:val="both"/>
        <w:rPr>
          <w:bCs/>
        </w:rPr>
      </w:pPr>
    </w:p>
    <w:p w14:paraId="120F6743" w14:textId="77777777" w:rsidR="001D632C" w:rsidRPr="006C41C4" w:rsidRDefault="001D632C" w:rsidP="001D632C">
      <w:pPr>
        <w:pStyle w:val="ListParagraph"/>
        <w:ind w:left="0"/>
        <w:jc w:val="both"/>
        <w:rPr>
          <w:b/>
          <w:bCs/>
          <w:iCs/>
        </w:rPr>
      </w:pPr>
      <w:r w:rsidRPr="006C41C4">
        <w:rPr>
          <w:b/>
          <w:bCs/>
          <w:iCs/>
        </w:rPr>
        <w:t>How to avoid plagiarism</w:t>
      </w:r>
    </w:p>
    <w:p w14:paraId="73F91F5F" w14:textId="77777777" w:rsidR="001D632C" w:rsidRPr="006C41C4" w:rsidRDefault="001D632C" w:rsidP="001D632C">
      <w:pPr>
        <w:pStyle w:val="ListParagraph"/>
        <w:jc w:val="both"/>
        <w:rPr>
          <w:i/>
        </w:rPr>
      </w:pPr>
    </w:p>
    <w:p w14:paraId="37357BE5" w14:textId="77777777" w:rsidR="001D632C" w:rsidRPr="006C41C4" w:rsidRDefault="001D632C" w:rsidP="001D632C">
      <w:pPr>
        <w:jc w:val="both"/>
        <w:rPr>
          <w:bCs/>
        </w:rPr>
      </w:pPr>
      <w:r w:rsidRPr="006C41C4">
        <w:rPr>
          <w:bCs/>
        </w:rPr>
        <w:t xml:space="preserve">Acknowledge all sources. If you do not acknowledge your sources, intentionally or not, it is plagiarism. Thus, make </w:t>
      </w:r>
      <w:r w:rsidRPr="006C41C4">
        <w:rPr>
          <w:iCs/>
        </w:rPr>
        <w:t xml:space="preserve">sure to follow standard referencing practices for English as set out in the Handbook. Incorrect referencing </w:t>
      </w:r>
      <w:r w:rsidRPr="006C41C4">
        <w:rPr>
          <w:iCs/>
        </w:rPr>
        <w:lastRenderedPageBreak/>
        <w:t>in assignments may be construed as plagiarism:</w:t>
      </w:r>
      <w:r w:rsidRPr="006C41C4">
        <w:rPr>
          <w:i/>
        </w:rPr>
        <w:t xml:space="preserve"> you MUST USE QUOTATION MARKS to indicate precisely what you are quoting from secondary sources listed in your Works Cited.</w:t>
      </w:r>
    </w:p>
    <w:p w14:paraId="19DEC7C0" w14:textId="77777777" w:rsidR="001D632C" w:rsidRPr="006C41C4" w:rsidRDefault="001D632C" w:rsidP="001D632C">
      <w:pPr>
        <w:pStyle w:val="ListParagraph"/>
        <w:rPr>
          <w:i/>
        </w:rPr>
      </w:pPr>
    </w:p>
    <w:p w14:paraId="12A1D623" w14:textId="77777777" w:rsidR="001D632C" w:rsidRPr="006C41C4" w:rsidRDefault="001D632C" w:rsidP="001D632C">
      <w:r w:rsidRPr="006C41C4">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Coversheet (see below) with each essay declaring that your submitted work is in accordance with the plagiarism policy.</w:t>
      </w:r>
    </w:p>
    <w:p w14:paraId="65A0B7D5" w14:textId="77777777" w:rsidR="001D632C" w:rsidRPr="006C41C4" w:rsidRDefault="001D632C" w:rsidP="001D632C">
      <w:pPr>
        <w:jc w:val="both"/>
        <w:rPr>
          <w:b/>
        </w:rPr>
      </w:pPr>
      <w:r w:rsidRPr="006C41C4">
        <w:rPr>
          <w:b/>
        </w:rPr>
        <w:t xml:space="preserve">*Note: </w:t>
      </w:r>
      <w:r w:rsidRPr="006C41C4">
        <w:rPr>
          <w:bCs/>
        </w:rPr>
        <w:t xml:space="preserve">It is not acceptable to submit an essay consisting largely of quotations, even if you have acknowledged them correctly. </w:t>
      </w:r>
    </w:p>
    <w:p w14:paraId="61B94C48" w14:textId="77777777" w:rsidR="001D632C" w:rsidRPr="006C41C4" w:rsidRDefault="001D632C" w:rsidP="001D632C">
      <w:pPr>
        <w:spacing w:before="100" w:beforeAutospacing="1" w:after="100" w:afterAutospacing="1"/>
        <w:rPr>
          <w:b/>
          <w:bCs/>
          <w:lang w:eastAsia="en-GB"/>
        </w:rPr>
      </w:pPr>
      <w:r w:rsidRPr="006C41C4">
        <w:rPr>
          <w:bCs/>
        </w:rPr>
        <w:br/>
      </w:r>
      <w:r w:rsidRPr="006C41C4">
        <w:rPr>
          <w:b/>
          <w:bCs/>
          <w:lang w:eastAsia="en-GB"/>
        </w:rPr>
        <w:t>Procedures and outcomes</w:t>
      </w:r>
    </w:p>
    <w:p w14:paraId="1CB04132" w14:textId="77777777" w:rsidR="001D632C" w:rsidRPr="006C41C4" w:rsidRDefault="001D632C" w:rsidP="001D632C">
      <w:pPr>
        <w:spacing w:before="100" w:beforeAutospacing="1" w:after="100" w:afterAutospacing="1"/>
        <w:rPr>
          <w:lang w:eastAsia="en-GB"/>
        </w:rPr>
      </w:pPr>
      <w:r w:rsidRPr="006C41C4">
        <w:rPr>
          <w:lang w:eastAsia="en-GB"/>
        </w:rPr>
        <w:t>If</w:t>
      </w:r>
      <w:r w:rsidRPr="006C41C4">
        <w:rPr>
          <w:b/>
          <w:bCs/>
          <w:lang w:eastAsia="en-GB"/>
        </w:rPr>
        <w:t xml:space="preserve"> </w:t>
      </w:r>
      <w:r w:rsidRPr="006C41C4">
        <w:rPr>
          <w:lang w:eastAsia="en-GB"/>
        </w:rPr>
        <w:t>a lecturer, examiner, invigilator, external examiner or other identifies a potential case of plagiarism, they will raise it with the Plagiarism Officer for consultation. The Department then follows these steps:</w:t>
      </w:r>
    </w:p>
    <w:p w14:paraId="30C1E93E" w14:textId="77777777" w:rsidR="001D632C" w:rsidRPr="006C41C4" w:rsidRDefault="001D632C" w:rsidP="00A17101">
      <w:pPr>
        <w:pStyle w:val="ListParagraph"/>
        <w:numPr>
          <w:ilvl w:val="0"/>
          <w:numId w:val="6"/>
        </w:numPr>
        <w:spacing w:before="100" w:beforeAutospacing="1" w:after="100" w:afterAutospacing="1"/>
      </w:pPr>
      <w:r w:rsidRPr="006C41C4">
        <w:t xml:space="preserve">If the Plagiarism Officer determines that the allegation does not amount to plagiarism, this will be notified to the student. </w:t>
      </w:r>
    </w:p>
    <w:p w14:paraId="1A1DAD58" w14:textId="77777777" w:rsidR="001D632C" w:rsidRPr="006C41C4" w:rsidRDefault="001D632C" w:rsidP="00A17101">
      <w:pPr>
        <w:numPr>
          <w:ilvl w:val="0"/>
          <w:numId w:val="6"/>
        </w:numPr>
        <w:rPr>
          <w:lang w:eastAsia="en-GB"/>
        </w:rPr>
      </w:pPr>
      <w:r w:rsidRPr="006C41C4">
        <w:rPr>
          <w:lang w:eastAsia="en-GB"/>
        </w:rPr>
        <w:t xml:space="preserve">If the Plagiarism Officer suspects that a breach of academic conduct has occurred, s/he will </w:t>
      </w:r>
      <w:r w:rsidRPr="006C41C4">
        <w:t xml:space="preserve">inform the student, in writing, of the allegation and prior findings, if any, of plagiarism and provide the student with an opportunity to provide an explanation via a meeting (in person or online). The </w:t>
      </w:r>
      <w:r w:rsidRPr="006C41C4">
        <w:rPr>
          <w:lang w:eastAsia="en-GB"/>
        </w:rPr>
        <w:t xml:space="preserve">Plagiarism Officer </w:t>
      </w:r>
      <w:r w:rsidRPr="006C41C4">
        <w:t>will consider the allegation, any personal statement made and any information available, including the student’s examination records, to take one of the following options:</w:t>
      </w:r>
    </w:p>
    <w:p w14:paraId="7F8FB6D2" w14:textId="77777777" w:rsidR="001D632C" w:rsidRPr="006C41C4" w:rsidRDefault="001D632C" w:rsidP="001D632C">
      <w:pPr>
        <w:ind w:left="360"/>
        <w:rPr>
          <w:lang w:eastAsia="en-GB"/>
        </w:rPr>
      </w:pPr>
    </w:p>
    <w:p w14:paraId="47659CC9" w14:textId="376D6FAC" w:rsidR="001D632C" w:rsidRPr="006C41C4" w:rsidRDefault="001D632C" w:rsidP="08047D6F">
      <w:pPr>
        <w:pStyle w:val="ListParagraph"/>
        <w:numPr>
          <w:ilvl w:val="1"/>
          <w:numId w:val="6"/>
        </w:numPr>
      </w:pPr>
      <w:r>
        <w:t>Make a full report in writing to the Student Records and Examination Officer, which will trigger the procedures for Breach of</w:t>
      </w:r>
      <w:r w:rsidRPr="08047D6F">
        <w:rPr>
          <w:b/>
          <w:bCs/>
        </w:rPr>
        <w:t xml:space="preserve"> </w:t>
      </w:r>
      <w:r>
        <w:t xml:space="preserve">Examination Regulations and Procedures (see </w:t>
      </w:r>
    </w:p>
    <w:p w14:paraId="6B02955C" w14:textId="4002B48D" w:rsidR="44547901" w:rsidRDefault="00000000" w:rsidP="08047D6F">
      <w:pPr>
        <w:ind w:left="775"/>
        <w:rPr>
          <w:color w:val="0000FF"/>
        </w:rPr>
      </w:pPr>
      <w:hyperlink r:id="rId49">
        <w:r w:rsidR="44547901" w:rsidRPr="08047D6F">
          <w:rPr>
            <w:rStyle w:val="Hyperlink"/>
          </w:rPr>
          <w:t>https://www.ucc.ie/en/media/support/academicsecretariat/policies/examinations/UCCGuidetoExaminationsandAssessmentPGResearchAppeals_v9.pdf</w:t>
        </w:r>
      </w:hyperlink>
    </w:p>
    <w:p w14:paraId="1CEF693C" w14:textId="05FA75BC" w:rsidR="08047D6F" w:rsidRDefault="08047D6F" w:rsidP="08047D6F">
      <w:pPr>
        <w:ind w:left="775"/>
        <w:rPr>
          <w:color w:val="0000FF"/>
        </w:rPr>
      </w:pPr>
    </w:p>
    <w:p w14:paraId="203CA6A9" w14:textId="77777777" w:rsidR="001D632C" w:rsidRPr="006C41C4" w:rsidRDefault="001D632C" w:rsidP="00A17101">
      <w:pPr>
        <w:numPr>
          <w:ilvl w:val="1"/>
          <w:numId w:val="6"/>
        </w:numPr>
      </w:pPr>
      <w:r w:rsidRPr="08047D6F">
        <w:rPr>
          <w:lang w:eastAsia="en-GB"/>
        </w:rPr>
        <w:t xml:space="preserve">Exercise discretion to pursue the matter independently of the Student Records and Examination Office, and impose an appropriate penalty, which will not exceed assigning a mark of zero for the piece of work to which the offence relates. </w:t>
      </w:r>
      <w:r>
        <w:t xml:space="preserve">Where a sanction results in a FAIL judgement for the module, capping will be applied to marks achieved at the Supplemental Examination. </w:t>
      </w:r>
    </w:p>
    <w:p w14:paraId="51D25A7D" w14:textId="77777777" w:rsidR="001D632C" w:rsidRPr="006C41C4" w:rsidRDefault="001D632C" w:rsidP="001D632C">
      <w:pPr>
        <w:ind w:left="1135"/>
      </w:pPr>
    </w:p>
    <w:p w14:paraId="0DE656FD" w14:textId="77777777" w:rsidR="001D632C" w:rsidRPr="006C41C4" w:rsidRDefault="001D632C" w:rsidP="00A17101">
      <w:pPr>
        <w:numPr>
          <w:ilvl w:val="0"/>
          <w:numId w:val="6"/>
        </w:numPr>
        <w:tabs>
          <w:tab w:val="clear" w:pos="720"/>
          <w:tab w:val="left" w:pos="426"/>
          <w:tab w:val="left" w:pos="567"/>
        </w:tabs>
        <w:ind w:left="426" w:firstLine="0"/>
        <w:rPr>
          <w:lang w:eastAsia="en-GB"/>
        </w:rPr>
      </w:pPr>
      <w:r w:rsidRPr="006C41C4">
        <w:rPr>
          <w:lang w:eastAsia="en-GB"/>
        </w:rPr>
        <w:t xml:space="preserve">If the student agrees with the sanction of the Plagiarism Officer, the student will formally accept the outcome as a final decision in writing, and all documentation will be forwarded to the Student Records and Examination Office. </w:t>
      </w:r>
    </w:p>
    <w:p w14:paraId="71B06A6E" w14:textId="56CD372B" w:rsidR="001D632C" w:rsidRPr="006C41C4" w:rsidRDefault="001D632C" w:rsidP="08047D6F">
      <w:pPr>
        <w:tabs>
          <w:tab w:val="left" w:pos="426"/>
          <w:tab w:val="left" w:pos="567"/>
        </w:tabs>
        <w:ind w:left="567" w:hanging="141"/>
        <w:rPr>
          <w:lang w:eastAsia="en-GB"/>
        </w:rPr>
      </w:pPr>
      <w:r w:rsidRPr="08047D6F">
        <w:rPr>
          <w:lang w:eastAsia="en-GB"/>
        </w:rPr>
        <w:t xml:space="preserve">4. </w:t>
      </w:r>
      <w:r>
        <w:tab/>
      </w:r>
      <w:r w:rsidRPr="08047D6F">
        <w:rPr>
          <w:lang w:eastAsia="en-GB"/>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hyperlink r:id="rId50">
        <w:r w:rsidR="35182023" w:rsidRPr="08047D6F">
          <w:rPr>
            <w:rStyle w:val="Hyperlink"/>
            <w:lang w:eastAsia="en-GB"/>
          </w:rPr>
          <w:t>https://www.ucc.ie/en/media/support/academicsecretariat/policies/examinations/UCCGuidetoExaminationsandAssessmentPGResearchAppeals_v9.pdf</w:t>
        </w:r>
      </w:hyperlink>
      <w:r w:rsidR="35182023" w:rsidRPr="08047D6F">
        <w:rPr>
          <w:lang w:eastAsia="en-GB"/>
        </w:rPr>
        <w:t xml:space="preserve"> </w:t>
      </w:r>
    </w:p>
    <w:p w14:paraId="6941CDAE" w14:textId="77777777" w:rsidR="001D632C" w:rsidRPr="006C41C4" w:rsidRDefault="001D632C" w:rsidP="001D632C">
      <w:pPr>
        <w:jc w:val="both"/>
      </w:pPr>
    </w:p>
    <w:p w14:paraId="1C7C7DCE" w14:textId="77777777" w:rsidR="001D632C" w:rsidRPr="006C41C4" w:rsidRDefault="001D632C" w:rsidP="001D632C">
      <w:pPr>
        <w:jc w:val="both"/>
      </w:pPr>
    </w:p>
    <w:p w14:paraId="58A7FA27" w14:textId="77777777" w:rsidR="00953135" w:rsidRDefault="00953135" w:rsidP="001D632C">
      <w:pPr>
        <w:spacing w:after="160" w:line="259" w:lineRule="auto"/>
        <w:rPr>
          <w:b/>
        </w:rPr>
      </w:pPr>
    </w:p>
    <w:p w14:paraId="604E149B" w14:textId="77777777" w:rsidR="00953135" w:rsidRDefault="00953135" w:rsidP="001D632C">
      <w:pPr>
        <w:spacing w:after="160" w:line="259" w:lineRule="auto"/>
        <w:rPr>
          <w:b/>
        </w:rPr>
      </w:pPr>
    </w:p>
    <w:p w14:paraId="03289999" w14:textId="77777777" w:rsidR="00953135" w:rsidRDefault="00953135" w:rsidP="001D632C">
      <w:pPr>
        <w:spacing w:after="160" w:line="259" w:lineRule="auto"/>
        <w:rPr>
          <w:b/>
        </w:rPr>
      </w:pPr>
    </w:p>
    <w:p w14:paraId="5AD5B978" w14:textId="77777777" w:rsidR="00953135" w:rsidRDefault="00953135" w:rsidP="001D632C">
      <w:pPr>
        <w:spacing w:after="160" w:line="259" w:lineRule="auto"/>
        <w:rPr>
          <w:b/>
        </w:rPr>
      </w:pPr>
    </w:p>
    <w:p w14:paraId="6EF30965" w14:textId="47993010" w:rsidR="001D632C" w:rsidRPr="006C41C4" w:rsidRDefault="001D632C" w:rsidP="001D632C">
      <w:pPr>
        <w:spacing w:after="160" w:line="259" w:lineRule="auto"/>
        <w:rPr>
          <w:b/>
        </w:rPr>
      </w:pPr>
      <w:r w:rsidRPr="006C41C4">
        <w:rPr>
          <w:b/>
        </w:rPr>
        <w:lastRenderedPageBreak/>
        <w:t>Coversheets</w:t>
      </w:r>
    </w:p>
    <w:p w14:paraId="7CBC656B" w14:textId="77777777" w:rsidR="001D632C" w:rsidRPr="006C41C4" w:rsidRDefault="001D632C" w:rsidP="001D632C">
      <w:pPr>
        <w:jc w:val="both"/>
      </w:pPr>
      <w:r w:rsidRPr="006C41C4">
        <w:t>Before you submit an assignment, complete the Plagiarism Declaration coversheet (available on the Department’s website under “Current Students”), and copy and paste it on the first page of your essay. The coversheet looks like this:</w:t>
      </w:r>
    </w:p>
    <w:p w14:paraId="628BB247" w14:textId="77777777" w:rsidR="001D632C" w:rsidRPr="006C41C4" w:rsidRDefault="001D632C" w:rsidP="001D632C">
      <w:pPr>
        <w:jc w:val="both"/>
      </w:pPr>
    </w:p>
    <w:p w14:paraId="24434A1A" w14:textId="77777777" w:rsidR="001D632C" w:rsidRPr="006C41C4" w:rsidRDefault="001D632C" w:rsidP="001D632C">
      <w:pPr>
        <w:jc w:val="both"/>
      </w:pPr>
      <w:r w:rsidRPr="006C41C4">
        <w:rPr>
          <w:noProof/>
          <w:color w:val="000000"/>
          <w:lang w:val="en-IE" w:eastAsia="en-IE"/>
        </w:rPr>
        <mc:AlternateContent>
          <mc:Choice Requires="wps">
            <w:drawing>
              <wp:anchor distT="0" distB="0" distL="114300" distR="114300" simplePos="0" relativeHeight="251658246" behindDoc="0" locked="0" layoutInCell="1" allowOverlap="1" wp14:anchorId="2C1DCDA7" wp14:editId="0E673EE9">
                <wp:simplePos x="0" y="0"/>
                <wp:positionH relativeFrom="column">
                  <wp:posOffset>1212573</wp:posOffset>
                </wp:positionH>
                <wp:positionV relativeFrom="paragraph">
                  <wp:posOffset>65793</wp:posOffset>
                </wp:positionV>
                <wp:extent cx="4502095" cy="3495426"/>
                <wp:effectExtent l="19050" t="19050" r="32385" b="292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14:paraId="4BD63FE2"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755D8E46" w14:textId="77777777" w:rsidR="001D632C" w:rsidRPr="004359B5" w:rsidRDefault="001D632C" w:rsidP="001D632C">
                            <w:pPr>
                              <w:spacing w:line="360" w:lineRule="auto"/>
                              <w:jc w:val="both"/>
                              <w:rPr>
                                <w:rFonts w:eastAsia="Batang"/>
                                <w:bCs/>
                                <w:sz w:val="20"/>
                                <w:szCs w:val="20"/>
                              </w:rPr>
                            </w:pPr>
                          </w:p>
                          <w:p w14:paraId="21281715" w14:textId="4DE9937C"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A0A39A7" w14:textId="77777777" w:rsidR="001D632C" w:rsidRPr="004359B5" w:rsidRDefault="001D632C" w:rsidP="001D632C">
                            <w:pPr>
                              <w:spacing w:line="360" w:lineRule="auto"/>
                              <w:jc w:val="both"/>
                              <w:rPr>
                                <w:rFonts w:eastAsia="Batang"/>
                                <w:b/>
                                <w:bCs/>
                                <w:sz w:val="20"/>
                                <w:szCs w:val="20"/>
                              </w:rPr>
                            </w:pPr>
                          </w:p>
                          <w:p w14:paraId="155277EA"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17CF00FC"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ab/>
                              <w:t>NO ___</w:t>
                            </w:r>
                          </w:p>
                          <w:p w14:paraId="7B658721"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00FDF70D" w14:textId="77777777" w:rsidR="001D632C" w:rsidRPr="004359B5" w:rsidRDefault="001D632C" w:rsidP="001D632C">
                            <w:pPr>
                              <w:spacing w:line="360" w:lineRule="auto"/>
                              <w:jc w:val="both"/>
                              <w:rPr>
                                <w:rFonts w:eastAsia="Batang"/>
                                <w:bCs/>
                                <w:sz w:val="20"/>
                                <w:szCs w:val="20"/>
                              </w:rPr>
                            </w:pPr>
                          </w:p>
                          <w:p w14:paraId="29FB5D27"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1DCDA7" id="_x0000_t202" coordsize="21600,21600" o:spt="202" path="m,l,21600r21600,l21600,xe">
                <v:stroke joinstyle="miter"/>
                <v:path gradientshapeok="t" o:connecttype="rect"/>
              </v:shapetype>
              <v:shape id="Text Box 1" o:spid="_x0000_s1026" type="#_x0000_t202" style="position:absolute;left:0;text-align:left;margin-left:95.5pt;margin-top:5.2pt;width:354.5pt;height:27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" strokeweight="4.5pt">
                <v:stroke linestyle="thickThin"/>
                <v:textbox>
                  <w:txbxContent>
                    <w:p w14:paraId="4BD63FE2"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755D8E46" w14:textId="77777777" w:rsidR="001D632C" w:rsidRPr="004359B5" w:rsidRDefault="001D632C" w:rsidP="001D632C">
                      <w:pPr>
                        <w:spacing w:line="360" w:lineRule="auto"/>
                        <w:jc w:val="both"/>
                        <w:rPr>
                          <w:rFonts w:eastAsia="Batang"/>
                          <w:bCs/>
                          <w:sz w:val="20"/>
                          <w:szCs w:val="20"/>
                        </w:rPr>
                      </w:pPr>
                    </w:p>
                    <w:p w14:paraId="21281715" w14:textId="4DE9937C"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A0A39A7" w14:textId="77777777" w:rsidR="001D632C" w:rsidRPr="004359B5" w:rsidRDefault="001D632C" w:rsidP="001D632C">
                      <w:pPr>
                        <w:spacing w:line="360" w:lineRule="auto"/>
                        <w:jc w:val="both"/>
                        <w:rPr>
                          <w:rFonts w:eastAsia="Batang"/>
                          <w:b/>
                          <w:bCs/>
                          <w:sz w:val="20"/>
                          <w:szCs w:val="20"/>
                        </w:rPr>
                      </w:pPr>
                    </w:p>
                    <w:p w14:paraId="155277EA"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17CF00FC"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ab/>
                        <w:t>NO ___</w:t>
                      </w:r>
                    </w:p>
                    <w:p w14:paraId="7B658721"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00FDF70D" w14:textId="77777777" w:rsidR="001D632C" w:rsidRPr="004359B5" w:rsidRDefault="001D632C" w:rsidP="001D632C">
                      <w:pPr>
                        <w:spacing w:line="360" w:lineRule="auto"/>
                        <w:jc w:val="both"/>
                        <w:rPr>
                          <w:rFonts w:eastAsia="Batang"/>
                          <w:bCs/>
                          <w:sz w:val="20"/>
                          <w:szCs w:val="20"/>
                        </w:rPr>
                      </w:pPr>
                    </w:p>
                    <w:p w14:paraId="29FB5D27"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Signed . . . . . . . . . . . . . . . .</w:t>
                      </w:r>
                    </w:p>
                  </w:txbxContent>
                </v:textbox>
              </v:shape>
            </w:pict>
          </mc:Fallback>
        </mc:AlternateContent>
      </w:r>
    </w:p>
    <w:p w14:paraId="447E8809" w14:textId="77777777" w:rsidR="001D632C" w:rsidRPr="006C41C4" w:rsidRDefault="001D632C" w:rsidP="001D632C">
      <w:pPr>
        <w:jc w:val="both"/>
      </w:pPr>
    </w:p>
    <w:p w14:paraId="45358AC6" w14:textId="77777777" w:rsidR="001D632C" w:rsidRPr="006C41C4" w:rsidRDefault="001D632C" w:rsidP="001D632C">
      <w:pPr>
        <w:jc w:val="both"/>
      </w:pPr>
    </w:p>
    <w:p w14:paraId="3219AF0A" w14:textId="77777777" w:rsidR="001D632C" w:rsidRPr="006C41C4" w:rsidRDefault="001D632C" w:rsidP="001D632C">
      <w:pPr>
        <w:jc w:val="both"/>
        <w:rPr>
          <w:rFonts w:eastAsia="Batang"/>
          <w:bCs/>
          <w:u w:val="single"/>
        </w:rPr>
      </w:pPr>
    </w:p>
    <w:p w14:paraId="1E5CD5B2" w14:textId="77777777" w:rsidR="001D632C" w:rsidRPr="006C41C4" w:rsidRDefault="001D632C" w:rsidP="001D632C">
      <w:pPr>
        <w:jc w:val="both"/>
        <w:rPr>
          <w:rFonts w:eastAsia="Batang"/>
          <w:bCs/>
          <w:u w:val="single"/>
        </w:rPr>
      </w:pPr>
    </w:p>
    <w:p w14:paraId="6A7ED6F1" w14:textId="77777777" w:rsidR="001D632C" w:rsidRPr="006C41C4" w:rsidRDefault="001D632C" w:rsidP="001D632C">
      <w:pPr>
        <w:jc w:val="both"/>
        <w:rPr>
          <w:rFonts w:eastAsia="Batang"/>
          <w:bCs/>
          <w:u w:val="single"/>
        </w:rPr>
      </w:pPr>
    </w:p>
    <w:p w14:paraId="1F08CE1E" w14:textId="77777777" w:rsidR="001D632C" w:rsidRPr="006C41C4" w:rsidRDefault="001D632C" w:rsidP="001D632C">
      <w:pPr>
        <w:jc w:val="both"/>
        <w:rPr>
          <w:rFonts w:eastAsia="Batang"/>
          <w:bCs/>
          <w:u w:val="single"/>
        </w:rPr>
      </w:pPr>
    </w:p>
    <w:p w14:paraId="2FD82453" w14:textId="77777777" w:rsidR="001D632C" w:rsidRPr="006C41C4" w:rsidRDefault="001D632C" w:rsidP="001D632C">
      <w:pPr>
        <w:jc w:val="both"/>
        <w:rPr>
          <w:rFonts w:eastAsia="Batang"/>
          <w:bCs/>
          <w:u w:val="single"/>
        </w:rPr>
      </w:pPr>
    </w:p>
    <w:p w14:paraId="11F64C50" w14:textId="77777777" w:rsidR="001D632C" w:rsidRPr="006C41C4" w:rsidRDefault="001D632C" w:rsidP="001D632C">
      <w:pPr>
        <w:jc w:val="both"/>
        <w:rPr>
          <w:rFonts w:eastAsia="Batang"/>
          <w:bCs/>
          <w:u w:val="single"/>
        </w:rPr>
      </w:pPr>
    </w:p>
    <w:p w14:paraId="30DA4978" w14:textId="77777777" w:rsidR="001D632C" w:rsidRPr="006C41C4" w:rsidRDefault="001D632C" w:rsidP="001D632C">
      <w:pPr>
        <w:jc w:val="both"/>
        <w:rPr>
          <w:rFonts w:eastAsia="Batang"/>
          <w:bCs/>
          <w:u w:val="single"/>
        </w:rPr>
      </w:pPr>
    </w:p>
    <w:p w14:paraId="4141411B" w14:textId="77777777" w:rsidR="001D632C" w:rsidRPr="006C41C4" w:rsidRDefault="001D632C" w:rsidP="001D632C">
      <w:pPr>
        <w:jc w:val="both"/>
        <w:rPr>
          <w:rFonts w:eastAsia="Batang"/>
          <w:bCs/>
          <w:u w:val="single"/>
        </w:rPr>
      </w:pPr>
    </w:p>
    <w:p w14:paraId="7F6B91B4" w14:textId="77777777" w:rsidR="001D632C" w:rsidRPr="006C41C4" w:rsidRDefault="001D632C" w:rsidP="001D632C">
      <w:pPr>
        <w:jc w:val="both"/>
        <w:rPr>
          <w:rFonts w:eastAsia="Batang"/>
          <w:bCs/>
          <w:u w:val="single"/>
        </w:rPr>
      </w:pPr>
    </w:p>
    <w:p w14:paraId="5CC1B1FB" w14:textId="77777777" w:rsidR="001D632C" w:rsidRPr="006C41C4" w:rsidRDefault="001D632C" w:rsidP="001D632C">
      <w:pPr>
        <w:jc w:val="both"/>
        <w:rPr>
          <w:rFonts w:eastAsia="Batang"/>
          <w:bCs/>
          <w:u w:val="single"/>
        </w:rPr>
      </w:pPr>
    </w:p>
    <w:p w14:paraId="0DD5D350" w14:textId="77777777" w:rsidR="001D632C" w:rsidRPr="006C41C4" w:rsidRDefault="001D632C" w:rsidP="001D632C">
      <w:pPr>
        <w:jc w:val="both"/>
        <w:rPr>
          <w:rFonts w:eastAsia="Batang"/>
          <w:bCs/>
          <w:u w:val="single"/>
        </w:rPr>
      </w:pPr>
    </w:p>
    <w:p w14:paraId="5F185178" w14:textId="77777777" w:rsidR="001D632C" w:rsidRPr="006C41C4" w:rsidRDefault="001D632C" w:rsidP="001D632C">
      <w:pPr>
        <w:jc w:val="both"/>
        <w:rPr>
          <w:rFonts w:eastAsia="Batang"/>
          <w:bCs/>
          <w:u w:val="single"/>
        </w:rPr>
      </w:pPr>
    </w:p>
    <w:p w14:paraId="42FA4548" w14:textId="77777777" w:rsidR="001D632C" w:rsidRPr="006C41C4" w:rsidRDefault="001D632C" w:rsidP="001D632C">
      <w:pPr>
        <w:jc w:val="both"/>
        <w:rPr>
          <w:rFonts w:eastAsia="Batang"/>
          <w:bCs/>
          <w:u w:val="single"/>
        </w:rPr>
      </w:pPr>
    </w:p>
    <w:p w14:paraId="1640A916" w14:textId="77777777" w:rsidR="001D632C" w:rsidRPr="006C41C4" w:rsidRDefault="001D632C" w:rsidP="001D632C">
      <w:pPr>
        <w:jc w:val="both"/>
        <w:rPr>
          <w:rFonts w:eastAsia="Batang"/>
          <w:bCs/>
          <w:u w:val="single"/>
        </w:rPr>
      </w:pPr>
    </w:p>
    <w:p w14:paraId="49A360DF" w14:textId="77777777" w:rsidR="001D632C" w:rsidRPr="006C41C4" w:rsidRDefault="001D632C" w:rsidP="001D632C">
      <w:pPr>
        <w:jc w:val="both"/>
        <w:rPr>
          <w:rFonts w:eastAsia="Batang"/>
          <w:bCs/>
          <w:u w:val="single"/>
        </w:rPr>
      </w:pPr>
    </w:p>
    <w:p w14:paraId="1BC8277A" w14:textId="77777777" w:rsidR="001D632C" w:rsidRPr="006C41C4" w:rsidRDefault="001D632C" w:rsidP="001D632C">
      <w:pPr>
        <w:jc w:val="both"/>
        <w:rPr>
          <w:rFonts w:eastAsia="Batang"/>
          <w:bCs/>
          <w:u w:val="single"/>
        </w:rPr>
      </w:pPr>
    </w:p>
    <w:p w14:paraId="48FD3AF4" w14:textId="77777777" w:rsidR="001D632C" w:rsidRPr="006C41C4" w:rsidRDefault="001D632C" w:rsidP="001D632C">
      <w:pPr>
        <w:jc w:val="both"/>
        <w:rPr>
          <w:rFonts w:eastAsia="Batang"/>
          <w:bCs/>
          <w:u w:val="single"/>
        </w:rPr>
      </w:pPr>
    </w:p>
    <w:p w14:paraId="0BA74AA1" w14:textId="77777777" w:rsidR="00953135" w:rsidRDefault="00953135" w:rsidP="001D632C">
      <w:pPr>
        <w:rPr>
          <w:b/>
          <w:bCs/>
          <w:sz w:val="28"/>
          <w:szCs w:val="28"/>
        </w:rPr>
      </w:pPr>
      <w:bookmarkStart w:id="242" w:name="_Toc81923762"/>
      <w:bookmarkStart w:id="243" w:name="_Toc81923927"/>
      <w:bookmarkStart w:id="244" w:name="_Toc81931536"/>
      <w:bookmarkStart w:id="245" w:name="_Toc81934629"/>
      <w:bookmarkStart w:id="246" w:name="_Toc81935039"/>
      <w:bookmarkStart w:id="247" w:name="_Toc82419345"/>
      <w:bookmarkStart w:id="248" w:name="_Toc82419442"/>
    </w:p>
    <w:p w14:paraId="4D6C7011" w14:textId="77777777" w:rsidR="00953135" w:rsidRDefault="00953135" w:rsidP="001D632C">
      <w:pPr>
        <w:rPr>
          <w:b/>
          <w:bCs/>
          <w:sz w:val="28"/>
          <w:szCs w:val="28"/>
        </w:rPr>
      </w:pPr>
    </w:p>
    <w:p w14:paraId="20081B5D" w14:textId="77777777" w:rsidR="00953135" w:rsidRDefault="00953135" w:rsidP="001D632C">
      <w:pPr>
        <w:rPr>
          <w:b/>
          <w:bCs/>
          <w:sz w:val="28"/>
          <w:szCs w:val="28"/>
        </w:rPr>
      </w:pPr>
    </w:p>
    <w:p w14:paraId="35CB8C97" w14:textId="54140B73" w:rsidR="001D632C" w:rsidRPr="006C41C4" w:rsidRDefault="001D632C" w:rsidP="001D632C">
      <w:pPr>
        <w:rPr>
          <w:b/>
          <w:bCs/>
          <w:sz w:val="28"/>
          <w:szCs w:val="28"/>
        </w:rPr>
      </w:pPr>
      <w:r w:rsidRPr="006C41C4">
        <w:rPr>
          <w:b/>
          <w:bCs/>
          <w:sz w:val="28"/>
          <w:szCs w:val="28"/>
        </w:rPr>
        <w:t>Some good habits and tips for avoiding plagiarising</w:t>
      </w:r>
      <w:bookmarkEnd w:id="242"/>
      <w:bookmarkEnd w:id="243"/>
      <w:bookmarkEnd w:id="244"/>
      <w:bookmarkEnd w:id="245"/>
      <w:bookmarkEnd w:id="246"/>
      <w:bookmarkEnd w:id="247"/>
      <w:bookmarkEnd w:id="248"/>
      <w:r w:rsidRPr="006C41C4">
        <w:rPr>
          <w:b/>
          <w:bCs/>
          <w:sz w:val="28"/>
          <w:szCs w:val="28"/>
        </w:rPr>
        <w:t xml:space="preserve"> </w:t>
      </w:r>
    </w:p>
    <w:p w14:paraId="5CDD508D" w14:textId="77777777" w:rsidR="001D632C" w:rsidRPr="006C41C4" w:rsidRDefault="001D632C" w:rsidP="001D632C"/>
    <w:p w14:paraId="316806F1" w14:textId="77777777" w:rsidR="001D632C" w:rsidRPr="006C41C4" w:rsidRDefault="001D632C" w:rsidP="001D632C">
      <w:pPr>
        <w:rPr>
          <w:bCs/>
          <w:sz w:val="25"/>
          <w:szCs w:val="25"/>
        </w:rPr>
      </w:pPr>
      <w:r w:rsidRPr="006C41C4">
        <w:rPr>
          <w:bCs/>
          <w:sz w:val="25"/>
          <w:szCs w:val="25"/>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As you study and prepare your assignments, try to: </w:t>
      </w:r>
    </w:p>
    <w:p w14:paraId="7EDF1D98" w14:textId="77777777" w:rsidR="001D632C" w:rsidRPr="006C41C4" w:rsidRDefault="001D632C" w:rsidP="001D632C">
      <w:pPr>
        <w:rPr>
          <w:sz w:val="25"/>
          <w:szCs w:val="25"/>
        </w:rPr>
      </w:pPr>
    </w:p>
    <w:p w14:paraId="507F4C73" w14:textId="77777777" w:rsidR="001D632C" w:rsidRPr="006C41C4" w:rsidRDefault="001D632C" w:rsidP="00A17101">
      <w:pPr>
        <w:pStyle w:val="ListParagraph"/>
        <w:numPr>
          <w:ilvl w:val="0"/>
          <w:numId w:val="8"/>
        </w:numPr>
        <w:spacing w:after="80"/>
        <w:ind w:left="714" w:hanging="357"/>
        <w:contextualSpacing w:val="0"/>
        <w:rPr>
          <w:b/>
          <w:sz w:val="25"/>
          <w:szCs w:val="25"/>
        </w:rPr>
      </w:pPr>
      <w:r w:rsidRPr="006C41C4">
        <w:rPr>
          <w:b/>
          <w:sz w:val="25"/>
          <w:szCs w:val="25"/>
        </w:rPr>
        <w:t xml:space="preserve">Manage your time. </w:t>
      </w:r>
      <w:r w:rsidRPr="006C41C4">
        <w:rPr>
          <w:bCs/>
          <w:sz w:val="25"/>
          <w:szCs w:val="25"/>
        </w:rPr>
        <w:t>Start preparing for your essay well in advance of its due date so that you have enough time to research, take notes, write and revise your essay, as well as proof-read and crosscheck your essay.</w:t>
      </w:r>
    </w:p>
    <w:p w14:paraId="3EA4B7E9" w14:textId="77777777" w:rsidR="001D632C" w:rsidRPr="006C41C4" w:rsidRDefault="001D632C" w:rsidP="00A17101">
      <w:pPr>
        <w:pStyle w:val="ListParagraph"/>
        <w:numPr>
          <w:ilvl w:val="0"/>
          <w:numId w:val="8"/>
        </w:numPr>
        <w:spacing w:after="80"/>
        <w:ind w:left="714" w:hanging="357"/>
        <w:contextualSpacing w:val="0"/>
        <w:rPr>
          <w:bCs/>
          <w:sz w:val="25"/>
          <w:szCs w:val="25"/>
        </w:rPr>
      </w:pPr>
      <w:r w:rsidRPr="006C41C4">
        <w:rPr>
          <w:b/>
          <w:sz w:val="25"/>
          <w:szCs w:val="25"/>
        </w:rPr>
        <w:t xml:space="preserve">Take notes carefully including </w:t>
      </w:r>
      <w:r w:rsidRPr="006C41C4">
        <w:rPr>
          <w:bCs/>
          <w:sz w:val="25"/>
          <w:szCs w:val="25"/>
        </w:rPr>
        <w:t>details such as a book’s Author, Title, Publisher, Place and Year of publication. For a Journal/Periodical, note the article’s Author, Title of Article and Periodical name, Year, Volume, Issue and Page Numbers. If using the Internet write down the URL/Web address, Author, Title, and the Date site was accessed.</w:t>
      </w:r>
    </w:p>
    <w:p w14:paraId="50304135" w14:textId="77777777" w:rsidR="001D632C" w:rsidRPr="006C41C4" w:rsidRDefault="001D632C" w:rsidP="00A17101">
      <w:pPr>
        <w:pStyle w:val="ListParagraph"/>
        <w:numPr>
          <w:ilvl w:val="0"/>
          <w:numId w:val="8"/>
        </w:numPr>
        <w:spacing w:after="80"/>
        <w:ind w:left="714" w:hanging="357"/>
        <w:contextualSpacing w:val="0"/>
        <w:rPr>
          <w:bCs/>
          <w:sz w:val="25"/>
          <w:szCs w:val="25"/>
        </w:rPr>
      </w:pPr>
      <w:r w:rsidRPr="006C41C4">
        <w:rPr>
          <w:b/>
          <w:sz w:val="25"/>
          <w:szCs w:val="25"/>
        </w:rPr>
        <w:t xml:space="preserve">Identify quotations clearly. </w:t>
      </w:r>
      <w:r w:rsidRPr="006C41C4">
        <w:rPr>
          <w:bCs/>
          <w:sz w:val="25"/>
          <w:szCs w:val="25"/>
        </w:rPr>
        <w:t>If you copy out material word for word from a secondary source, make sure that you identify it as quotation (by putting quotation marks around it and marking it with a big Q for quotation) in your notes. This will ensure that you recognise it as such when you are reading it through in preparation of your written work.</w:t>
      </w:r>
    </w:p>
    <w:p w14:paraId="664266BE" w14:textId="77777777" w:rsidR="001D632C" w:rsidRPr="00AA2DF1" w:rsidRDefault="001D632C" w:rsidP="00A17101">
      <w:pPr>
        <w:pStyle w:val="ListParagraph"/>
        <w:numPr>
          <w:ilvl w:val="0"/>
          <w:numId w:val="8"/>
        </w:numPr>
        <w:spacing w:after="80"/>
        <w:ind w:left="714" w:hanging="357"/>
        <w:contextualSpacing w:val="0"/>
        <w:rPr>
          <w:bCs/>
          <w:sz w:val="25"/>
          <w:szCs w:val="25"/>
        </w:rPr>
      </w:pPr>
      <w:r w:rsidRPr="006C41C4">
        <w:rPr>
          <w:b/>
          <w:sz w:val="25"/>
          <w:szCs w:val="25"/>
        </w:rPr>
        <w:lastRenderedPageBreak/>
        <w:t>Note the page numbers</w:t>
      </w:r>
      <w:r w:rsidRPr="006C41C4">
        <w:rPr>
          <w:bCs/>
          <w:sz w:val="25"/>
          <w:szCs w:val="25"/>
        </w:rPr>
        <w:t xml:space="preserve"> of any material that you do copy word for word from secondary sources. This will make it easier for you to check back if you are in doubt about any aspect of a reference. It will also be a necessary part of the citation.</w:t>
      </w:r>
    </w:p>
    <w:p w14:paraId="1C6C74B9" w14:textId="77777777" w:rsidR="001D632C" w:rsidRPr="006C41C4" w:rsidRDefault="001D632C" w:rsidP="00A17101">
      <w:pPr>
        <w:pStyle w:val="ListParagraph"/>
        <w:numPr>
          <w:ilvl w:val="0"/>
          <w:numId w:val="8"/>
        </w:numPr>
        <w:spacing w:after="80"/>
        <w:ind w:left="714" w:hanging="357"/>
        <w:contextualSpacing w:val="0"/>
        <w:rPr>
          <w:bCs/>
          <w:sz w:val="25"/>
          <w:szCs w:val="25"/>
        </w:rPr>
      </w:pPr>
      <w:r w:rsidRPr="006C41C4">
        <w:rPr>
          <w:b/>
          <w:sz w:val="25"/>
          <w:szCs w:val="25"/>
        </w:rPr>
        <w:t>Identify paraphrases clearly.</w:t>
      </w:r>
      <w:r w:rsidRPr="006C41C4">
        <w:rPr>
          <w:bCs/>
          <w:sz w:val="25"/>
          <w:szCs w:val="25"/>
        </w:rPr>
        <w:t xml:space="preserve"> A paraphrase is a restatement in your own words of someone else’s ideas. If you paraphrase an idea from a source, make sure that you identify it in your notes as a paraphrased idea (e.g. by marking it with a big S for source) and record the page numbers. You could mark your own insights ME or MINE. Make clear the extent of your dependence on the arguments of a critic and, ideally, how your views develop or diverge from this influence. E.g. According to Edward Said, the… Said argues that…</w:t>
      </w:r>
    </w:p>
    <w:p w14:paraId="301AA35D" w14:textId="381294B4" w:rsidR="003F4671" w:rsidRPr="00482641" w:rsidRDefault="001D632C" w:rsidP="00A17101">
      <w:pPr>
        <w:pStyle w:val="ListParagraph"/>
        <w:numPr>
          <w:ilvl w:val="0"/>
          <w:numId w:val="8"/>
        </w:numPr>
        <w:spacing w:after="80"/>
        <w:ind w:left="714" w:hanging="357"/>
        <w:contextualSpacing w:val="0"/>
        <w:rPr>
          <w:sz w:val="25"/>
          <w:szCs w:val="25"/>
        </w:rPr>
      </w:pPr>
      <w:r w:rsidRPr="006C41C4">
        <w:rPr>
          <w:b/>
          <w:bCs/>
          <w:sz w:val="25"/>
          <w:szCs w:val="25"/>
        </w:rPr>
        <w:t>Proof-read and crosscheck your essay.</w:t>
      </w:r>
      <w:r w:rsidRPr="006C41C4">
        <w:rPr>
          <w:sz w:val="25"/>
          <w:szCs w:val="25"/>
        </w:rPr>
        <w:t xml:space="preserve"> Read over your essay, notes and sources to make sure that everything coming from outside sources has been acknowledged according to the guidelines contained in the Department of English MLA guidelines. </w:t>
      </w:r>
    </w:p>
    <w:p w14:paraId="56A9B47E" w14:textId="54C3C18B" w:rsidR="00D56734" w:rsidRPr="00BE031F" w:rsidRDefault="00D56734" w:rsidP="0026512D">
      <w:pPr>
        <w:rPr>
          <w:rFonts w:eastAsia="Calibri"/>
          <w:noProof/>
          <w:sz w:val="22"/>
          <w:szCs w:val="22"/>
          <w:lang w:eastAsia="en-GB"/>
        </w:rPr>
      </w:pPr>
    </w:p>
    <w:p w14:paraId="40CDF7EF" w14:textId="77777777" w:rsidR="009017E7" w:rsidRPr="008D2150" w:rsidRDefault="009017E7" w:rsidP="009017E7">
      <w:pPr>
        <w:shd w:val="clear" w:color="auto" w:fill="FFFFFF"/>
        <w:spacing w:line="259" w:lineRule="auto"/>
        <w:rPr>
          <w:color w:val="212121"/>
        </w:rPr>
      </w:pPr>
    </w:p>
    <w:p w14:paraId="6D4A91A3" w14:textId="6A38FFD9" w:rsidR="009017E7" w:rsidRDefault="009017E7" w:rsidP="009017E7">
      <w:pPr>
        <w:pStyle w:val="Heading2"/>
        <w:spacing w:after="120"/>
      </w:pPr>
      <w:bookmarkStart w:id="249" w:name="_Toc111812419"/>
      <w:bookmarkStart w:id="250" w:name="_Toc176356763"/>
      <w:r w:rsidRPr="006C41C4">
        <w:t xml:space="preserve">Problems? </w:t>
      </w:r>
      <w:bookmarkStart w:id="251" w:name="_Toc520123963"/>
      <w:bookmarkStart w:id="252" w:name="_Toc520124108"/>
      <w:bookmarkStart w:id="253" w:name="_Toc520124246"/>
      <w:bookmarkStart w:id="254" w:name="_Toc520124480"/>
      <w:bookmarkStart w:id="255" w:name="_Toc520124565"/>
      <w:bookmarkStart w:id="256" w:name="_Toc520124687"/>
      <w:bookmarkStart w:id="257" w:name="_Toc520124826"/>
      <w:bookmarkStart w:id="258" w:name="_Toc520124958"/>
      <w:bookmarkStart w:id="259" w:name="_Toc520125457"/>
      <w:bookmarkStart w:id="260" w:name="_Toc520125973"/>
      <w:bookmarkStart w:id="261" w:name="_Toc520126409"/>
      <w:bookmarkStart w:id="262" w:name="_Toc520126484"/>
      <w:bookmarkStart w:id="263" w:name="_Toc520127992"/>
      <w:bookmarkStart w:id="264" w:name="_Toc520128155"/>
      <w:bookmarkStart w:id="265" w:name="_Toc520128500"/>
      <w:bookmarkStart w:id="266" w:name="_Toc520129017"/>
      <w:r w:rsidRPr="006C41C4">
        <w:t>Don’t ignore them</w:t>
      </w:r>
      <w:r w:rsidR="003C03B9">
        <w:t xml:space="preserve"> – </w:t>
      </w:r>
      <w:r w:rsidRPr="006C41C4">
        <w:t>get advice and help</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30089D17" w14:textId="77777777" w:rsidR="00953135" w:rsidRPr="00953135" w:rsidRDefault="00953135" w:rsidP="00953135">
      <w:pPr>
        <w:rPr>
          <w:lang w:val="en-IE"/>
        </w:rPr>
      </w:pPr>
    </w:p>
    <w:p w14:paraId="60C20B48" w14:textId="343F325F" w:rsidR="009017E7" w:rsidRPr="008D2150" w:rsidRDefault="009017E7" w:rsidP="009017E7">
      <w:r w:rsidRPr="008D2150">
        <w:t xml:space="preserve">You may find it hard to keep up with lectures, tutorials, essays and reading as the year goes on. The very large size of First Year classes may make you feel overwhelmed: this is a normal and frequent experience. Or there may be specific problems: illness, personal or financial difficulties. If your difficulty is mainly to do with your academic work, consider discussing things with your Tutor. In general, if you want to discuss an issue, contact </w:t>
      </w:r>
      <w:r w:rsidR="00EE627B">
        <w:t>your lecturers</w:t>
      </w:r>
      <w:r w:rsidRPr="008D2150">
        <w:t>, someone on the First Year Staff-Student Committee</w:t>
      </w:r>
      <w:r w:rsidR="00EE627B">
        <w:t xml:space="preserve"> or the Head of First Year</w:t>
      </w:r>
      <w:r w:rsidRPr="008D2150">
        <w:t xml:space="preserve">, or </w:t>
      </w:r>
      <w:r w:rsidR="00B35BF0" w:rsidRPr="008D2150">
        <w:t xml:space="preserve">the </w:t>
      </w:r>
      <w:r w:rsidR="00B35BF0">
        <w:t>School Accessibility</w:t>
      </w:r>
      <w:r w:rsidR="00B35BF0" w:rsidRPr="008D2150">
        <w:t xml:space="preserve"> Officer (</w:t>
      </w:r>
      <w:r w:rsidR="00B35BF0" w:rsidRPr="0092474A">
        <w:t>Stephen Roddy &lt;SRoddy@ucc.ie&gt;</w:t>
      </w:r>
      <w:r w:rsidR="00B35BF0" w:rsidRPr="008D2150">
        <w:t>)</w:t>
      </w:r>
      <w:r w:rsidRPr="008D2150">
        <w:t>. We will be glad to listen, offer advice if we can, and tell you where to find further help if necessary.</w:t>
      </w:r>
    </w:p>
    <w:p w14:paraId="0F37A6BF" w14:textId="77777777" w:rsidR="009017E7" w:rsidRPr="008D2150" w:rsidRDefault="009017E7" w:rsidP="009017E7"/>
    <w:p w14:paraId="33ED0D22" w14:textId="61F787F5" w:rsidR="00944733" w:rsidRPr="00BE031F" w:rsidRDefault="009017E7" w:rsidP="00755EE5">
      <w:r w:rsidRPr="008D2150">
        <w:t xml:space="preserve">You can also get advice from the College of Arts (CACSSS) central offices (in the ORB, Ground Floor), and the Student Health Service offers specialist student counselling, as well as medical services. Do avail of this free and confidential service if you need to discuss anything that is worrying you. </w:t>
      </w:r>
    </w:p>
    <w:sectPr w:rsidR="00944733" w:rsidRPr="00BE031F" w:rsidSect="00877E7F">
      <w:footerReference w:type="even" r:id="rId51"/>
      <w:footerReference w:type="default" r:id="rId52"/>
      <w:pgSz w:w="12240" w:h="15840" w:code="1"/>
      <w:pgMar w:top="720" w:right="720" w:bottom="720" w:left="720"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5F77F" w14:textId="77777777" w:rsidR="00163986" w:rsidRDefault="00163986">
      <w:r>
        <w:separator/>
      </w:r>
    </w:p>
    <w:p w14:paraId="39B46A06" w14:textId="77777777" w:rsidR="00163986" w:rsidRDefault="00163986"/>
  </w:endnote>
  <w:endnote w:type="continuationSeparator" w:id="0">
    <w:p w14:paraId="12051984" w14:textId="77777777" w:rsidR="00163986" w:rsidRDefault="00163986">
      <w:r>
        <w:continuationSeparator/>
      </w:r>
    </w:p>
    <w:p w14:paraId="68B0929A" w14:textId="77777777" w:rsidR="00163986" w:rsidRDefault="00163986"/>
  </w:endnote>
  <w:endnote w:type="continuationNotice" w:id="1">
    <w:p w14:paraId="49232812" w14:textId="77777777" w:rsidR="00163986" w:rsidRDefault="00163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C727A" w14:textId="77777777" w:rsidR="005404F3" w:rsidRDefault="005404F3" w:rsidP="00623C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5083B1" w14:textId="77777777" w:rsidR="005404F3" w:rsidRDefault="005404F3" w:rsidP="00623C77">
    <w:pPr>
      <w:pStyle w:val="Footer"/>
      <w:ind w:right="360"/>
    </w:pPr>
  </w:p>
  <w:p w14:paraId="62244FAB" w14:textId="77777777" w:rsidR="00C1067A" w:rsidRDefault="00C106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2445219"/>
      <w:docPartObj>
        <w:docPartGallery w:val="Page Numbers (Bottom of Page)"/>
        <w:docPartUnique/>
      </w:docPartObj>
    </w:sdtPr>
    <w:sdtContent>
      <w:p w14:paraId="2E34BF71" w14:textId="100CBC69" w:rsidR="00623C77" w:rsidRDefault="00623C77" w:rsidP="00C106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120A7">
          <w:rPr>
            <w:rStyle w:val="PageNumber"/>
            <w:noProof/>
          </w:rPr>
          <w:t>4</w:t>
        </w:r>
        <w:r>
          <w:rPr>
            <w:rStyle w:val="PageNumber"/>
          </w:rPr>
          <w:fldChar w:fldCharType="end"/>
        </w:r>
      </w:p>
    </w:sdtContent>
  </w:sdt>
  <w:p w14:paraId="4CC49FD6" w14:textId="77777777" w:rsidR="00623C77" w:rsidRDefault="00623C77" w:rsidP="00623C77">
    <w:pPr>
      <w:pStyle w:val="Footer"/>
      <w:ind w:right="360"/>
    </w:pPr>
  </w:p>
  <w:p w14:paraId="2A8B7DA3" w14:textId="77777777" w:rsidR="00C1067A" w:rsidRDefault="00C106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0882F" w14:textId="77777777" w:rsidR="00163986" w:rsidRDefault="00163986">
      <w:r>
        <w:separator/>
      </w:r>
    </w:p>
    <w:p w14:paraId="34D51AB6" w14:textId="77777777" w:rsidR="00163986" w:rsidRDefault="00163986"/>
  </w:footnote>
  <w:footnote w:type="continuationSeparator" w:id="0">
    <w:p w14:paraId="23638FDC" w14:textId="77777777" w:rsidR="00163986" w:rsidRDefault="00163986">
      <w:r>
        <w:continuationSeparator/>
      </w:r>
    </w:p>
    <w:p w14:paraId="3D92A464" w14:textId="77777777" w:rsidR="00163986" w:rsidRDefault="00163986"/>
  </w:footnote>
  <w:footnote w:type="continuationNotice" w:id="1">
    <w:p w14:paraId="0EFF5037" w14:textId="77777777" w:rsidR="00163986" w:rsidRDefault="001639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97905"/>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A94D1A"/>
    <w:multiLevelType w:val="hybridMultilevel"/>
    <w:tmpl w:val="14E853D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931A0"/>
    <w:multiLevelType w:val="hybridMultilevel"/>
    <w:tmpl w:val="096CF2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D347ACE"/>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E15788"/>
    <w:multiLevelType w:val="hybridMultilevel"/>
    <w:tmpl w:val="A5E8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2164D"/>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486776"/>
    <w:multiLevelType w:val="multilevel"/>
    <w:tmpl w:val="CE88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D7093C"/>
    <w:multiLevelType w:val="hybridMultilevel"/>
    <w:tmpl w:val="CF0C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ED1CD0"/>
    <w:multiLevelType w:val="hybridMultilevel"/>
    <w:tmpl w:val="242C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3116F1"/>
    <w:multiLevelType w:val="hybridMultilevel"/>
    <w:tmpl w:val="0DCCAB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ED82D18"/>
    <w:multiLevelType w:val="hybridMultilevel"/>
    <w:tmpl w:val="DAC69D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2893225"/>
    <w:multiLevelType w:val="hybridMultilevel"/>
    <w:tmpl w:val="8B84D3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8094F44"/>
    <w:multiLevelType w:val="hybridMultilevel"/>
    <w:tmpl w:val="314C969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4" w15:restartNumberingAfterBreak="0">
    <w:nsid w:val="4925C7FC"/>
    <w:multiLevelType w:val="hybridMultilevel"/>
    <w:tmpl w:val="7932F214"/>
    <w:lvl w:ilvl="0" w:tplc="AD344EA8">
      <w:start w:val="1"/>
      <w:numFmt w:val="bullet"/>
      <w:lvlText w:val=""/>
      <w:lvlJc w:val="left"/>
      <w:pPr>
        <w:ind w:left="720" w:hanging="360"/>
      </w:pPr>
      <w:rPr>
        <w:rFonts w:ascii="Symbol" w:hAnsi="Symbol" w:hint="default"/>
      </w:rPr>
    </w:lvl>
    <w:lvl w:ilvl="1" w:tplc="09346E28">
      <w:start w:val="1"/>
      <w:numFmt w:val="bullet"/>
      <w:lvlText w:val="o"/>
      <w:lvlJc w:val="left"/>
      <w:pPr>
        <w:ind w:left="1440" w:hanging="360"/>
      </w:pPr>
      <w:rPr>
        <w:rFonts w:ascii="Courier New" w:hAnsi="Courier New" w:hint="default"/>
      </w:rPr>
    </w:lvl>
    <w:lvl w:ilvl="2" w:tplc="594C3936">
      <w:start w:val="1"/>
      <w:numFmt w:val="bullet"/>
      <w:lvlText w:val=""/>
      <w:lvlJc w:val="left"/>
      <w:pPr>
        <w:ind w:left="2160" w:hanging="360"/>
      </w:pPr>
      <w:rPr>
        <w:rFonts w:ascii="Wingdings" w:hAnsi="Wingdings" w:hint="default"/>
      </w:rPr>
    </w:lvl>
    <w:lvl w:ilvl="3" w:tplc="4AFAAD4C">
      <w:start w:val="1"/>
      <w:numFmt w:val="bullet"/>
      <w:lvlText w:val=""/>
      <w:lvlJc w:val="left"/>
      <w:pPr>
        <w:ind w:left="2880" w:hanging="360"/>
      </w:pPr>
      <w:rPr>
        <w:rFonts w:ascii="Symbol" w:hAnsi="Symbol" w:hint="default"/>
      </w:rPr>
    </w:lvl>
    <w:lvl w:ilvl="4" w:tplc="D8442480">
      <w:start w:val="1"/>
      <w:numFmt w:val="bullet"/>
      <w:lvlText w:val="o"/>
      <w:lvlJc w:val="left"/>
      <w:pPr>
        <w:ind w:left="3600" w:hanging="360"/>
      </w:pPr>
      <w:rPr>
        <w:rFonts w:ascii="Courier New" w:hAnsi="Courier New" w:hint="default"/>
      </w:rPr>
    </w:lvl>
    <w:lvl w:ilvl="5" w:tplc="AED46DA6">
      <w:start w:val="1"/>
      <w:numFmt w:val="bullet"/>
      <w:lvlText w:val=""/>
      <w:lvlJc w:val="left"/>
      <w:pPr>
        <w:ind w:left="4320" w:hanging="360"/>
      </w:pPr>
      <w:rPr>
        <w:rFonts w:ascii="Wingdings" w:hAnsi="Wingdings" w:hint="default"/>
      </w:rPr>
    </w:lvl>
    <w:lvl w:ilvl="6" w:tplc="DEC85422">
      <w:start w:val="1"/>
      <w:numFmt w:val="bullet"/>
      <w:lvlText w:val=""/>
      <w:lvlJc w:val="left"/>
      <w:pPr>
        <w:ind w:left="5040" w:hanging="360"/>
      </w:pPr>
      <w:rPr>
        <w:rFonts w:ascii="Symbol" w:hAnsi="Symbol" w:hint="default"/>
      </w:rPr>
    </w:lvl>
    <w:lvl w:ilvl="7" w:tplc="FD8CAB02">
      <w:start w:val="1"/>
      <w:numFmt w:val="bullet"/>
      <w:lvlText w:val="o"/>
      <w:lvlJc w:val="left"/>
      <w:pPr>
        <w:ind w:left="5760" w:hanging="360"/>
      </w:pPr>
      <w:rPr>
        <w:rFonts w:ascii="Courier New" w:hAnsi="Courier New" w:hint="default"/>
      </w:rPr>
    </w:lvl>
    <w:lvl w:ilvl="8" w:tplc="DC1CA886">
      <w:start w:val="1"/>
      <w:numFmt w:val="bullet"/>
      <w:lvlText w:val=""/>
      <w:lvlJc w:val="left"/>
      <w:pPr>
        <w:ind w:left="6480" w:hanging="360"/>
      </w:pPr>
      <w:rPr>
        <w:rFonts w:ascii="Wingdings" w:hAnsi="Wingdings" w:hint="default"/>
      </w:rPr>
    </w:lvl>
  </w:abstractNum>
  <w:abstractNum w:abstractNumId="15" w15:restartNumberingAfterBreak="0">
    <w:nsid w:val="4B095574"/>
    <w:multiLevelType w:val="multilevel"/>
    <w:tmpl w:val="2B84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F553BE"/>
    <w:multiLevelType w:val="multilevel"/>
    <w:tmpl w:val="C8ECA8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aramond" w:eastAsia="Times New Roman" w:hAnsi="Garamond"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8B3082"/>
    <w:multiLevelType w:val="hybridMultilevel"/>
    <w:tmpl w:val="5A74AA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DCB6EA1"/>
    <w:multiLevelType w:val="hybridMultilevel"/>
    <w:tmpl w:val="DB1A1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AF1F3E"/>
    <w:multiLevelType w:val="hybridMultilevel"/>
    <w:tmpl w:val="6E0C1D7C"/>
    <w:lvl w:ilvl="0" w:tplc="08090001">
      <w:start w:val="1"/>
      <w:numFmt w:val="bullet"/>
      <w:lvlText w:val=""/>
      <w:lvlJc w:val="left"/>
      <w:pPr>
        <w:ind w:left="1349" w:hanging="360"/>
      </w:pPr>
      <w:rPr>
        <w:rFonts w:ascii="Symbol" w:hAnsi="Symbol" w:hint="default"/>
      </w:rPr>
    </w:lvl>
    <w:lvl w:ilvl="1" w:tplc="08090003" w:tentative="1">
      <w:start w:val="1"/>
      <w:numFmt w:val="bullet"/>
      <w:lvlText w:val="o"/>
      <w:lvlJc w:val="left"/>
      <w:pPr>
        <w:ind w:left="2069" w:hanging="360"/>
      </w:pPr>
      <w:rPr>
        <w:rFonts w:ascii="Courier New" w:hAnsi="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hint="default"/>
      </w:rPr>
    </w:lvl>
    <w:lvl w:ilvl="8" w:tplc="08090005" w:tentative="1">
      <w:start w:val="1"/>
      <w:numFmt w:val="bullet"/>
      <w:lvlText w:val=""/>
      <w:lvlJc w:val="left"/>
      <w:pPr>
        <w:ind w:left="7109" w:hanging="360"/>
      </w:pPr>
      <w:rPr>
        <w:rFonts w:ascii="Wingdings" w:hAnsi="Wingdings" w:hint="default"/>
      </w:rPr>
    </w:lvl>
  </w:abstractNum>
  <w:abstractNum w:abstractNumId="20" w15:restartNumberingAfterBreak="0">
    <w:nsid w:val="67E63DEC"/>
    <w:multiLevelType w:val="hybridMultilevel"/>
    <w:tmpl w:val="72DCC12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31B2E3C"/>
    <w:multiLevelType w:val="hybridMultilevel"/>
    <w:tmpl w:val="B9A4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074220"/>
    <w:multiLevelType w:val="multilevel"/>
    <w:tmpl w:val="AB7EB452"/>
    <w:lvl w:ilvl="0">
      <w:start w:val="1"/>
      <w:numFmt w:val="decimal"/>
      <w:lvlText w:val="%1."/>
      <w:lvlJc w:val="left"/>
      <w:pPr>
        <w:tabs>
          <w:tab w:val="num" w:pos="720"/>
        </w:tabs>
        <w:ind w:left="720" w:hanging="360"/>
      </w:pPr>
    </w:lvl>
    <w:lvl w:ilvl="1">
      <w:start w:val="1"/>
      <w:numFmt w:val="lowerLetter"/>
      <w:lvlText w:val="%2."/>
      <w:lvlJc w:val="left"/>
      <w:pPr>
        <w:tabs>
          <w:tab w:val="num" w:pos="1495"/>
        </w:tabs>
        <w:ind w:left="1495" w:hanging="360"/>
      </w:pPr>
      <w:rPr>
        <w:rFonts w:ascii="TimesNewRomanPSMT" w:eastAsia="Times New Roman" w:hAnsi="TimesNewRomanPSMT"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605609">
    <w:abstractNumId w:val="10"/>
  </w:num>
  <w:num w:numId="2" w16cid:durableId="1913664087">
    <w:abstractNumId w:val="4"/>
  </w:num>
  <w:num w:numId="3" w16cid:durableId="282686882">
    <w:abstractNumId w:val="18"/>
  </w:num>
  <w:num w:numId="4" w16cid:durableId="1731809130">
    <w:abstractNumId w:val="8"/>
  </w:num>
  <w:num w:numId="5" w16cid:durableId="1185709139">
    <w:abstractNumId w:val="7"/>
  </w:num>
  <w:num w:numId="6" w16cid:durableId="1666278062">
    <w:abstractNumId w:val="22"/>
  </w:num>
  <w:num w:numId="7" w16cid:durableId="1109668018">
    <w:abstractNumId w:val="17"/>
  </w:num>
  <w:num w:numId="8" w16cid:durableId="2071489563">
    <w:abstractNumId w:val="2"/>
  </w:num>
  <w:num w:numId="9" w16cid:durableId="40132397">
    <w:abstractNumId w:val="14"/>
  </w:num>
  <w:num w:numId="10" w16cid:durableId="271324835">
    <w:abstractNumId w:val="13"/>
  </w:num>
  <w:num w:numId="11" w16cid:durableId="1918248054">
    <w:abstractNumId w:val="0"/>
  </w:num>
  <w:num w:numId="12" w16cid:durableId="1841041352">
    <w:abstractNumId w:val="12"/>
  </w:num>
  <w:num w:numId="13" w16cid:durableId="1851065510">
    <w:abstractNumId w:val="19"/>
  </w:num>
  <w:num w:numId="14" w16cid:durableId="641543908">
    <w:abstractNumId w:val="6"/>
  </w:num>
  <w:num w:numId="15" w16cid:durableId="729883666">
    <w:abstractNumId w:val="11"/>
  </w:num>
  <w:num w:numId="16" w16cid:durableId="357195654">
    <w:abstractNumId w:val="16"/>
  </w:num>
  <w:num w:numId="17" w16cid:durableId="1201820258">
    <w:abstractNumId w:val="9"/>
  </w:num>
  <w:num w:numId="18" w16cid:durableId="2009406435">
    <w:abstractNumId w:val="21"/>
  </w:num>
  <w:num w:numId="19" w16cid:durableId="1876120059">
    <w:abstractNumId w:val="1"/>
  </w:num>
  <w:num w:numId="20" w16cid:durableId="1423068169">
    <w:abstractNumId w:val="3"/>
  </w:num>
  <w:num w:numId="21" w16cid:durableId="1509636550">
    <w:abstractNumId w:val="5"/>
  </w:num>
  <w:num w:numId="22" w16cid:durableId="736124884">
    <w:abstractNumId w:val="15"/>
  </w:num>
  <w:num w:numId="23" w16cid:durableId="1276519578">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E36"/>
    <w:rsid w:val="0000047D"/>
    <w:rsid w:val="00004A0A"/>
    <w:rsid w:val="00005DD8"/>
    <w:rsid w:val="00006210"/>
    <w:rsid w:val="000104E3"/>
    <w:rsid w:val="00010889"/>
    <w:rsid w:val="00011E48"/>
    <w:rsid w:val="000148FD"/>
    <w:rsid w:val="00015F36"/>
    <w:rsid w:val="0001795D"/>
    <w:rsid w:val="00017CED"/>
    <w:rsid w:val="000219E8"/>
    <w:rsid w:val="00021FB5"/>
    <w:rsid w:val="00022F67"/>
    <w:rsid w:val="000231F8"/>
    <w:rsid w:val="00024280"/>
    <w:rsid w:val="00024BB1"/>
    <w:rsid w:val="0002552A"/>
    <w:rsid w:val="00025B00"/>
    <w:rsid w:val="00027973"/>
    <w:rsid w:val="00030C79"/>
    <w:rsid w:val="00031825"/>
    <w:rsid w:val="00032576"/>
    <w:rsid w:val="000345E3"/>
    <w:rsid w:val="00040A5C"/>
    <w:rsid w:val="00041690"/>
    <w:rsid w:val="000437E8"/>
    <w:rsid w:val="00044E45"/>
    <w:rsid w:val="00047409"/>
    <w:rsid w:val="000476FB"/>
    <w:rsid w:val="00050EFB"/>
    <w:rsid w:val="000516D9"/>
    <w:rsid w:val="00052DC7"/>
    <w:rsid w:val="000533E8"/>
    <w:rsid w:val="0005437B"/>
    <w:rsid w:val="000548DB"/>
    <w:rsid w:val="00055137"/>
    <w:rsid w:val="00055B4D"/>
    <w:rsid w:val="0005784D"/>
    <w:rsid w:val="0006018F"/>
    <w:rsid w:val="000602AB"/>
    <w:rsid w:val="000603B1"/>
    <w:rsid w:val="000660E3"/>
    <w:rsid w:val="000707A1"/>
    <w:rsid w:val="0007196B"/>
    <w:rsid w:val="0007242C"/>
    <w:rsid w:val="00073E51"/>
    <w:rsid w:val="00074B53"/>
    <w:rsid w:val="0007524C"/>
    <w:rsid w:val="000755A3"/>
    <w:rsid w:val="000767BD"/>
    <w:rsid w:val="00082CBD"/>
    <w:rsid w:val="00084CF9"/>
    <w:rsid w:val="00085E9D"/>
    <w:rsid w:val="0008790A"/>
    <w:rsid w:val="00093D79"/>
    <w:rsid w:val="0009449C"/>
    <w:rsid w:val="00094780"/>
    <w:rsid w:val="00094E4C"/>
    <w:rsid w:val="00095F1C"/>
    <w:rsid w:val="000A00F5"/>
    <w:rsid w:val="000A35AD"/>
    <w:rsid w:val="000A5C10"/>
    <w:rsid w:val="000A5D61"/>
    <w:rsid w:val="000A6D71"/>
    <w:rsid w:val="000B0DA4"/>
    <w:rsid w:val="000B1945"/>
    <w:rsid w:val="000B1D2A"/>
    <w:rsid w:val="000B2733"/>
    <w:rsid w:val="000B2E7D"/>
    <w:rsid w:val="000B3B18"/>
    <w:rsid w:val="000B4FE4"/>
    <w:rsid w:val="000B57B9"/>
    <w:rsid w:val="000B5CFC"/>
    <w:rsid w:val="000B6E47"/>
    <w:rsid w:val="000C0ADF"/>
    <w:rsid w:val="000C0F9E"/>
    <w:rsid w:val="000C2F25"/>
    <w:rsid w:val="000C4F1C"/>
    <w:rsid w:val="000D0BA5"/>
    <w:rsid w:val="000D1398"/>
    <w:rsid w:val="000D1925"/>
    <w:rsid w:val="000D2725"/>
    <w:rsid w:val="000D3FDE"/>
    <w:rsid w:val="000D5AA3"/>
    <w:rsid w:val="000D68A8"/>
    <w:rsid w:val="000D696C"/>
    <w:rsid w:val="000E0F46"/>
    <w:rsid w:val="000E14D9"/>
    <w:rsid w:val="000E1A0A"/>
    <w:rsid w:val="000E29FC"/>
    <w:rsid w:val="000E3719"/>
    <w:rsid w:val="000E3A81"/>
    <w:rsid w:val="000E4D21"/>
    <w:rsid w:val="000E5A6D"/>
    <w:rsid w:val="000E5BF6"/>
    <w:rsid w:val="000E6FFE"/>
    <w:rsid w:val="000E73E6"/>
    <w:rsid w:val="000F044E"/>
    <w:rsid w:val="000F16F1"/>
    <w:rsid w:val="000F1ABA"/>
    <w:rsid w:val="000F4605"/>
    <w:rsid w:val="00100B97"/>
    <w:rsid w:val="00101E0F"/>
    <w:rsid w:val="00103709"/>
    <w:rsid w:val="001056D6"/>
    <w:rsid w:val="00107AF9"/>
    <w:rsid w:val="00110BC0"/>
    <w:rsid w:val="00111701"/>
    <w:rsid w:val="00113A9C"/>
    <w:rsid w:val="00124FDC"/>
    <w:rsid w:val="001259B9"/>
    <w:rsid w:val="00130413"/>
    <w:rsid w:val="001309F0"/>
    <w:rsid w:val="00130CA4"/>
    <w:rsid w:val="00130D75"/>
    <w:rsid w:val="00131C79"/>
    <w:rsid w:val="00132B58"/>
    <w:rsid w:val="0013421A"/>
    <w:rsid w:val="00134592"/>
    <w:rsid w:val="00140313"/>
    <w:rsid w:val="00140F8E"/>
    <w:rsid w:val="00141547"/>
    <w:rsid w:val="0014222D"/>
    <w:rsid w:val="00144E59"/>
    <w:rsid w:val="00144ED8"/>
    <w:rsid w:val="00150B30"/>
    <w:rsid w:val="001545F1"/>
    <w:rsid w:val="001553FB"/>
    <w:rsid w:val="00155547"/>
    <w:rsid w:val="00156E26"/>
    <w:rsid w:val="00161628"/>
    <w:rsid w:val="00161845"/>
    <w:rsid w:val="00161E6A"/>
    <w:rsid w:val="0016228F"/>
    <w:rsid w:val="00163986"/>
    <w:rsid w:val="00164052"/>
    <w:rsid w:val="001642C3"/>
    <w:rsid w:val="00164D99"/>
    <w:rsid w:val="00166393"/>
    <w:rsid w:val="0016653D"/>
    <w:rsid w:val="00166CC9"/>
    <w:rsid w:val="00170736"/>
    <w:rsid w:val="00171EB0"/>
    <w:rsid w:val="00172E74"/>
    <w:rsid w:val="00175975"/>
    <w:rsid w:val="001803A3"/>
    <w:rsid w:val="00180415"/>
    <w:rsid w:val="001811AE"/>
    <w:rsid w:val="0018124D"/>
    <w:rsid w:val="00183A1C"/>
    <w:rsid w:val="00184395"/>
    <w:rsid w:val="001877D8"/>
    <w:rsid w:val="001942B3"/>
    <w:rsid w:val="0019537F"/>
    <w:rsid w:val="00196229"/>
    <w:rsid w:val="00197D09"/>
    <w:rsid w:val="001A093D"/>
    <w:rsid w:val="001A0D55"/>
    <w:rsid w:val="001A181F"/>
    <w:rsid w:val="001A1B2B"/>
    <w:rsid w:val="001A3398"/>
    <w:rsid w:val="001A5DE2"/>
    <w:rsid w:val="001A6777"/>
    <w:rsid w:val="001A6E79"/>
    <w:rsid w:val="001B08A5"/>
    <w:rsid w:val="001B10AA"/>
    <w:rsid w:val="001B1470"/>
    <w:rsid w:val="001B200D"/>
    <w:rsid w:val="001B2375"/>
    <w:rsid w:val="001B2449"/>
    <w:rsid w:val="001B3C19"/>
    <w:rsid w:val="001C12BC"/>
    <w:rsid w:val="001C1B59"/>
    <w:rsid w:val="001C3237"/>
    <w:rsid w:val="001C5C17"/>
    <w:rsid w:val="001C6B19"/>
    <w:rsid w:val="001D12B2"/>
    <w:rsid w:val="001D2599"/>
    <w:rsid w:val="001D3DB3"/>
    <w:rsid w:val="001D632C"/>
    <w:rsid w:val="001E1BFB"/>
    <w:rsid w:val="001E2BD4"/>
    <w:rsid w:val="001E3C88"/>
    <w:rsid w:val="001E4244"/>
    <w:rsid w:val="001E4613"/>
    <w:rsid w:val="001E4671"/>
    <w:rsid w:val="001E4989"/>
    <w:rsid w:val="001E4A9A"/>
    <w:rsid w:val="001E65F8"/>
    <w:rsid w:val="001F0691"/>
    <w:rsid w:val="001F2A3F"/>
    <w:rsid w:val="001F31C9"/>
    <w:rsid w:val="001F5372"/>
    <w:rsid w:val="001F5BE6"/>
    <w:rsid w:val="002044F1"/>
    <w:rsid w:val="00204C2C"/>
    <w:rsid w:val="00204EAD"/>
    <w:rsid w:val="00205D5B"/>
    <w:rsid w:val="0020638A"/>
    <w:rsid w:val="00207DD6"/>
    <w:rsid w:val="00211E01"/>
    <w:rsid w:val="002120A7"/>
    <w:rsid w:val="002132E7"/>
    <w:rsid w:val="00215718"/>
    <w:rsid w:val="00222CF7"/>
    <w:rsid w:val="0022532C"/>
    <w:rsid w:val="00225E66"/>
    <w:rsid w:val="0022631E"/>
    <w:rsid w:val="002275F1"/>
    <w:rsid w:val="00235E97"/>
    <w:rsid w:val="002370C2"/>
    <w:rsid w:val="00240CC1"/>
    <w:rsid w:val="00241CC0"/>
    <w:rsid w:val="0024277B"/>
    <w:rsid w:val="00242C1E"/>
    <w:rsid w:val="00244899"/>
    <w:rsid w:val="00250681"/>
    <w:rsid w:val="00250C0B"/>
    <w:rsid w:val="00250F2B"/>
    <w:rsid w:val="002524AB"/>
    <w:rsid w:val="00254E77"/>
    <w:rsid w:val="00257F1C"/>
    <w:rsid w:val="00260825"/>
    <w:rsid w:val="00261893"/>
    <w:rsid w:val="0026351D"/>
    <w:rsid w:val="00264276"/>
    <w:rsid w:val="00264FF1"/>
    <w:rsid w:val="0026512D"/>
    <w:rsid w:val="00266018"/>
    <w:rsid w:val="00266195"/>
    <w:rsid w:val="00266887"/>
    <w:rsid w:val="0027138C"/>
    <w:rsid w:val="00272258"/>
    <w:rsid w:val="002749BA"/>
    <w:rsid w:val="00276263"/>
    <w:rsid w:val="00276F90"/>
    <w:rsid w:val="00277042"/>
    <w:rsid w:val="00277541"/>
    <w:rsid w:val="00281812"/>
    <w:rsid w:val="00281FF2"/>
    <w:rsid w:val="002838F1"/>
    <w:rsid w:val="00287FBE"/>
    <w:rsid w:val="002904CE"/>
    <w:rsid w:val="00290A09"/>
    <w:rsid w:val="00290BAB"/>
    <w:rsid w:val="00294341"/>
    <w:rsid w:val="00294EF0"/>
    <w:rsid w:val="0029710C"/>
    <w:rsid w:val="002A193C"/>
    <w:rsid w:val="002A2447"/>
    <w:rsid w:val="002A4C8C"/>
    <w:rsid w:val="002A5338"/>
    <w:rsid w:val="002B0EDA"/>
    <w:rsid w:val="002B0F2B"/>
    <w:rsid w:val="002B1C70"/>
    <w:rsid w:val="002B4344"/>
    <w:rsid w:val="002B44A7"/>
    <w:rsid w:val="002B6490"/>
    <w:rsid w:val="002B6FDC"/>
    <w:rsid w:val="002C1DF9"/>
    <w:rsid w:val="002C335D"/>
    <w:rsid w:val="002C3BA9"/>
    <w:rsid w:val="002C4EAF"/>
    <w:rsid w:val="002C6F54"/>
    <w:rsid w:val="002C7DCF"/>
    <w:rsid w:val="002D0F8A"/>
    <w:rsid w:val="002D546A"/>
    <w:rsid w:val="002E04A3"/>
    <w:rsid w:val="002E10AB"/>
    <w:rsid w:val="002E2546"/>
    <w:rsid w:val="002E2CD8"/>
    <w:rsid w:val="002E360E"/>
    <w:rsid w:val="002E64A8"/>
    <w:rsid w:val="002F082C"/>
    <w:rsid w:val="002F1C46"/>
    <w:rsid w:val="002F4872"/>
    <w:rsid w:val="002F52C9"/>
    <w:rsid w:val="002F6356"/>
    <w:rsid w:val="002F7604"/>
    <w:rsid w:val="00300073"/>
    <w:rsid w:val="00304A63"/>
    <w:rsid w:val="003058C8"/>
    <w:rsid w:val="00306807"/>
    <w:rsid w:val="00306AEB"/>
    <w:rsid w:val="00306D62"/>
    <w:rsid w:val="00307958"/>
    <w:rsid w:val="00313477"/>
    <w:rsid w:val="00313A6C"/>
    <w:rsid w:val="00314754"/>
    <w:rsid w:val="00314A38"/>
    <w:rsid w:val="003163C3"/>
    <w:rsid w:val="00316D08"/>
    <w:rsid w:val="003172F5"/>
    <w:rsid w:val="00320011"/>
    <w:rsid w:val="00321A3C"/>
    <w:rsid w:val="003220F4"/>
    <w:rsid w:val="00323819"/>
    <w:rsid w:val="003249AE"/>
    <w:rsid w:val="00325082"/>
    <w:rsid w:val="003262C8"/>
    <w:rsid w:val="003308EF"/>
    <w:rsid w:val="00330D08"/>
    <w:rsid w:val="00332A9F"/>
    <w:rsid w:val="0033610B"/>
    <w:rsid w:val="003369F1"/>
    <w:rsid w:val="00341EF2"/>
    <w:rsid w:val="0034328C"/>
    <w:rsid w:val="00345160"/>
    <w:rsid w:val="0034588B"/>
    <w:rsid w:val="00346182"/>
    <w:rsid w:val="003478D1"/>
    <w:rsid w:val="00347FBE"/>
    <w:rsid w:val="00351865"/>
    <w:rsid w:val="00354F98"/>
    <w:rsid w:val="003552CA"/>
    <w:rsid w:val="00356602"/>
    <w:rsid w:val="003568B5"/>
    <w:rsid w:val="00365A5E"/>
    <w:rsid w:val="00370C03"/>
    <w:rsid w:val="00370F69"/>
    <w:rsid w:val="003733F5"/>
    <w:rsid w:val="003743A5"/>
    <w:rsid w:val="00376199"/>
    <w:rsid w:val="00376BC4"/>
    <w:rsid w:val="00380FBE"/>
    <w:rsid w:val="003814CD"/>
    <w:rsid w:val="00381AEB"/>
    <w:rsid w:val="00383F19"/>
    <w:rsid w:val="0039077D"/>
    <w:rsid w:val="003940C7"/>
    <w:rsid w:val="00395BA8"/>
    <w:rsid w:val="00396100"/>
    <w:rsid w:val="003964CB"/>
    <w:rsid w:val="003A0015"/>
    <w:rsid w:val="003A30A2"/>
    <w:rsid w:val="003A48C6"/>
    <w:rsid w:val="003A51F5"/>
    <w:rsid w:val="003A55F4"/>
    <w:rsid w:val="003A62E7"/>
    <w:rsid w:val="003A6460"/>
    <w:rsid w:val="003B0995"/>
    <w:rsid w:val="003B1338"/>
    <w:rsid w:val="003B5177"/>
    <w:rsid w:val="003B7A33"/>
    <w:rsid w:val="003C03B9"/>
    <w:rsid w:val="003C1A33"/>
    <w:rsid w:val="003C1B55"/>
    <w:rsid w:val="003C51E6"/>
    <w:rsid w:val="003C7827"/>
    <w:rsid w:val="003D07BC"/>
    <w:rsid w:val="003D0EB2"/>
    <w:rsid w:val="003D20EE"/>
    <w:rsid w:val="003D35F9"/>
    <w:rsid w:val="003D3DFF"/>
    <w:rsid w:val="003D4F3B"/>
    <w:rsid w:val="003D7956"/>
    <w:rsid w:val="003E06DD"/>
    <w:rsid w:val="003E0B8C"/>
    <w:rsid w:val="003E1615"/>
    <w:rsid w:val="003E33C9"/>
    <w:rsid w:val="003E492D"/>
    <w:rsid w:val="003E6CC1"/>
    <w:rsid w:val="003F174B"/>
    <w:rsid w:val="003F411F"/>
    <w:rsid w:val="003F4671"/>
    <w:rsid w:val="003F6CA2"/>
    <w:rsid w:val="00400778"/>
    <w:rsid w:val="004010D7"/>
    <w:rsid w:val="0040196A"/>
    <w:rsid w:val="00403216"/>
    <w:rsid w:val="004040CF"/>
    <w:rsid w:val="004042B6"/>
    <w:rsid w:val="004058B0"/>
    <w:rsid w:val="004063F4"/>
    <w:rsid w:val="004078D4"/>
    <w:rsid w:val="004120E1"/>
    <w:rsid w:val="00412382"/>
    <w:rsid w:val="004125FE"/>
    <w:rsid w:val="00413AD2"/>
    <w:rsid w:val="00415CEA"/>
    <w:rsid w:val="00416142"/>
    <w:rsid w:val="00416DB2"/>
    <w:rsid w:val="00417194"/>
    <w:rsid w:val="00420D2C"/>
    <w:rsid w:val="00420E37"/>
    <w:rsid w:val="00421559"/>
    <w:rsid w:val="00421D3B"/>
    <w:rsid w:val="00422365"/>
    <w:rsid w:val="004225D7"/>
    <w:rsid w:val="00422E45"/>
    <w:rsid w:val="00423143"/>
    <w:rsid w:val="0042579B"/>
    <w:rsid w:val="00426522"/>
    <w:rsid w:val="00427935"/>
    <w:rsid w:val="00430085"/>
    <w:rsid w:val="0043181F"/>
    <w:rsid w:val="00431ECF"/>
    <w:rsid w:val="00433E5C"/>
    <w:rsid w:val="004343F7"/>
    <w:rsid w:val="00435D2F"/>
    <w:rsid w:val="0043642A"/>
    <w:rsid w:val="004370D7"/>
    <w:rsid w:val="00437B0C"/>
    <w:rsid w:val="004401B4"/>
    <w:rsid w:val="004420AF"/>
    <w:rsid w:val="004422A0"/>
    <w:rsid w:val="004428C0"/>
    <w:rsid w:val="004436C0"/>
    <w:rsid w:val="00443A44"/>
    <w:rsid w:val="004445AC"/>
    <w:rsid w:val="00445DFA"/>
    <w:rsid w:val="0044682C"/>
    <w:rsid w:val="00446ADB"/>
    <w:rsid w:val="00447CA9"/>
    <w:rsid w:val="00450765"/>
    <w:rsid w:val="00450DB2"/>
    <w:rsid w:val="00454B4E"/>
    <w:rsid w:val="00467A64"/>
    <w:rsid w:val="004706BA"/>
    <w:rsid w:val="004707C2"/>
    <w:rsid w:val="00471FB7"/>
    <w:rsid w:val="0047390E"/>
    <w:rsid w:val="004741D5"/>
    <w:rsid w:val="00475EB4"/>
    <w:rsid w:val="004817D3"/>
    <w:rsid w:val="00482641"/>
    <w:rsid w:val="00483087"/>
    <w:rsid w:val="00485DB2"/>
    <w:rsid w:val="00485E6E"/>
    <w:rsid w:val="00486031"/>
    <w:rsid w:val="00487580"/>
    <w:rsid w:val="00491B78"/>
    <w:rsid w:val="004930D0"/>
    <w:rsid w:val="00495309"/>
    <w:rsid w:val="004974DC"/>
    <w:rsid w:val="004A043F"/>
    <w:rsid w:val="004A0692"/>
    <w:rsid w:val="004A145A"/>
    <w:rsid w:val="004A1920"/>
    <w:rsid w:val="004A50C1"/>
    <w:rsid w:val="004A5A58"/>
    <w:rsid w:val="004A5D65"/>
    <w:rsid w:val="004A6B5A"/>
    <w:rsid w:val="004A7C65"/>
    <w:rsid w:val="004B18AA"/>
    <w:rsid w:val="004B2604"/>
    <w:rsid w:val="004B36C1"/>
    <w:rsid w:val="004B3DF2"/>
    <w:rsid w:val="004B6865"/>
    <w:rsid w:val="004C09AA"/>
    <w:rsid w:val="004C0AC6"/>
    <w:rsid w:val="004C1466"/>
    <w:rsid w:val="004C1FD2"/>
    <w:rsid w:val="004C2460"/>
    <w:rsid w:val="004C482D"/>
    <w:rsid w:val="004C546F"/>
    <w:rsid w:val="004C60B6"/>
    <w:rsid w:val="004C7087"/>
    <w:rsid w:val="004C7537"/>
    <w:rsid w:val="004C7991"/>
    <w:rsid w:val="004D21E7"/>
    <w:rsid w:val="004D3E35"/>
    <w:rsid w:val="004D53A9"/>
    <w:rsid w:val="004D6718"/>
    <w:rsid w:val="004D7282"/>
    <w:rsid w:val="004E0672"/>
    <w:rsid w:val="004E1159"/>
    <w:rsid w:val="004E17A5"/>
    <w:rsid w:val="004E3670"/>
    <w:rsid w:val="004E4428"/>
    <w:rsid w:val="004E44B8"/>
    <w:rsid w:val="004E4C0D"/>
    <w:rsid w:val="004E5229"/>
    <w:rsid w:val="004E54AA"/>
    <w:rsid w:val="004E6B7A"/>
    <w:rsid w:val="004F0EFE"/>
    <w:rsid w:val="004F1A45"/>
    <w:rsid w:val="004F301E"/>
    <w:rsid w:val="004F4B05"/>
    <w:rsid w:val="004F572A"/>
    <w:rsid w:val="0050094A"/>
    <w:rsid w:val="00500973"/>
    <w:rsid w:val="00502ADF"/>
    <w:rsid w:val="00505C8C"/>
    <w:rsid w:val="0051029B"/>
    <w:rsid w:val="00510826"/>
    <w:rsid w:val="00513491"/>
    <w:rsid w:val="00513B04"/>
    <w:rsid w:val="005145D1"/>
    <w:rsid w:val="00514735"/>
    <w:rsid w:val="00514E3B"/>
    <w:rsid w:val="00515D43"/>
    <w:rsid w:val="00520AC6"/>
    <w:rsid w:val="00524A39"/>
    <w:rsid w:val="00526205"/>
    <w:rsid w:val="00527E9A"/>
    <w:rsid w:val="0053156B"/>
    <w:rsid w:val="005319B9"/>
    <w:rsid w:val="00531E50"/>
    <w:rsid w:val="00532507"/>
    <w:rsid w:val="00533ADF"/>
    <w:rsid w:val="005344C9"/>
    <w:rsid w:val="0053472E"/>
    <w:rsid w:val="00535A66"/>
    <w:rsid w:val="00535C92"/>
    <w:rsid w:val="00535E4B"/>
    <w:rsid w:val="005375D8"/>
    <w:rsid w:val="005404F3"/>
    <w:rsid w:val="00540AAE"/>
    <w:rsid w:val="0054210C"/>
    <w:rsid w:val="005506CB"/>
    <w:rsid w:val="00550DE7"/>
    <w:rsid w:val="00552359"/>
    <w:rsid w:val="00552E8F"/>
    <w:rsid w:val="005661E8"/>
    <w:rsid w:val="00572D2E"/>
    <w:rsid w:val="00572E55"/>
    <w:rsid w:val="005731CE"/>
    <w:rsid w:val="0057373E"/>
    <w:rsid w:val="00575343"/>
    <w:rsid w:val="00576E36"/>
    <w:rsid w:val="0057731B"/>
    <w:rsid w:val="005778C9"/>
    <w:rsid w:val="00581194"/>
    <w:rsid w:val="00581329"/>
    <w:rsid w:val="00584F5D"/>
    <w:rsid w:val="00586A56"/>
    <w:rsid w:val="0059116D"/>
    <w:rsid w:val="00591571"/>
    <w:rsid w:val="00592FDE"/>
    <w:rsid w:val="00594D54"/>
    <w:rsid w:val="00595214"/>
    <w:rsid w:val="005A08EB"/>
    <w:rsid w:val="005A25E2"/>
    <w:rsid w:val="005A2CA6"/>
    <w:rsid w:val="005A3E76"/>
    <w:rsid w:val="005A4173"/>
    <w:rsid w:val="005A6F3E"/>
    <w:rsid w:val="005A7D1B"/>
    <w:rsid w:val="005B0F28"/>
    <w:rsid w:val="005B2A9F"/>
    <w:rsid w:val="005B4BAE"/>
    <w:rsid w:val="005B5780"/>
    <w:rsid w:val="005B5A0D"/>
    <w:rsid w:val="005B6D73"/>
    <w:rsid w:val="005B7F08"/>
    <w:rsid w:val="005C2A64"/>
    <w:rsid w:val="005D2F9A"/>
    <w:rsid w:val="005D3A39"/>
    <w:rsid w:val="005D7908"/>
    <w:rsid w:val="005E1817"/>
    <w:rsid w:val="005E500B"/>
    <w:rsid w:val="005E59A7"/>
    <w:rsid w:val="005F01DB"/>
    <w:rsid w:val="005F1CCB"/>
    <w:rsid w:val="005F2021"/>
    <w:rsid w:val="005F2F75"/>
    <w:rsid w:val="005F3B16"/>
    <w:rsid w:val="005F65A6"/>
    <w:rsid w:val="005F75AE"/>
    <w:rsid w:val="005F7C60"/>
    <w:rsid w:val="006002E0"/>
    <w:rsid w:val="00600C2F"/>
    <w:rsid w:val="00600F9F"/>
    <w:rsid w:val="00601108"/>
    <w:rsid w:val="006040F7"/>
    <w:rsid w:val="00607739"/>
    <w:rsid w:val="00612228"/>
    <w:rsid w:val="0061231E"/>
    <w:rsid w:val="00613378"/>
    <w:rsid w:val="006139B0"/>
    <w:rsid w:val="006144F3"/>
    <w:rsid w:val="00614D75"/>
    <w:rsid w:val="00616E41"/>
    <w:rsid w:val="006217D5"/>
    <w:rsid w:val="00622EB6"/>
    <w:rsid w:val="00623C77"/>
    <w:rsid w:val="00625B19"/>
    <w:rsid w:val="006277AA"/>
    <w:rsid w:val="00632AAE"/>
    <w:rsid w:val="00634C01"/>
    <w:rsid w:val="006355E7"/>
    <w:rsid w:val="00635B42"/>
    <w:rsid w:val="00636677"/>
    <w:rsid w:val="00640B16"/>
    <w:rsid w:val="0064642E"/>
    <w:rsid w:val="00650003"/>
    <w:rsid w:val="006505EE"/>
    <w:rsid w:val="006519AD"/>
    <w:rsid w:val="00651D66"/>
    <w:rsid w:val="00652E2D"/>
    <w:rsid w:val="006531EF"/>
    <w:rsid w:val="00653414"/>
    <w:rsid w:val="006541DD"/>
    <w:rsid w:val="00656DF1"/>
    <w:rsid w:val="00656ED5"/>
    <w:rsid w:val="00657CCA"/>
    <w:rsid w:val="006639C9"/>
    <w:rsid w:val="00664235"/>
    <w:rsid w:val="00664EC6"/>
    <w:rsid w:val="00665790"/>
    <w:rsid w:val="00666E62"/>
    <w:rsid w:val="006673EE"/>
    <w:rsid w:val="006731DE"/>
    <w:rsid w:val="00675650"/>
    <w:rsid w:val="006804FC"/>
    <w:rsid w:val="006809F0"/>
    <w:rsid w:val="00680B50"/>
    <w:rsid w:val="00683976"/>
    <w:rsid w:val="00684AE8"/>
    <w:rsid w:val="006858C3"/>
    <w:rsid w:val="0068652A"/>
    <w:rsid w:val="0069386D"/>
    <w:rsid w:val="006938A3"/>
    <w:rsid w:val="00693FFB"/>
    <w:rsid w:val="00694379"/>
    <w:rsid w:val="0069538F"/>
    <w:rsid w:val="00696BFA"/>
    <w:rsid w:val="006A0100"/>
    <w:rsid w:val="006A2076"/>
    <w:rsid w:val="006A3B75"/>
    <w:rsid w:val="006A45B7"/>
    <w:rsid w:val="006A5710"/>
    <w:rsid w:val="006B055B"/>
    <w:rsid w:val="006B0D32"/>
    <w:rsid w:val="006B10DC"/>
    <w:rsid w:val="006B1B9D"/>
    <w:rsid w:val="006B38C8"/>
    <w:rsid w:val="006B4858"/>
    <w:rsid w:val="006C19A5"/>
    <w:rsid w:val="006C1F70"/>
    <w:rsid w:val="006C2FE5"/>
    <w:rsid w:val="006C463C"/>
    <w:rsid w:val="006C5BEA"/>
    <w:rsid w:val="006C772D"/>
    <w:rsid w:val="006C787E"/>
    <w:rsid w:val="006D0E62"/>
    <w:rsid w:val="006D28B4"/>
    <w:rsid w:val="006D57A8"/>
    <w:rsid w:val="006E0A41"/>
    <w:rsid w:val="006E2A10"/>
    <w:rsid w:val="006E41D3"/>
    <w:rsid w:val="006F2A84"/>
    <w:rsid w:val="006F4A70"/>
    <w:rsid w:val="00702FBC"/>
    <w:rsid w:val="007032EE"/>
    <w:rsid w:val="0070357A"/>
    <w:rsid w:val="00703D42"/>
    <w:rsid w:val="007062FF"/>
    <w:rsid w:val="007068F8"/>
    <w:rsid w:val="007069B5"/>
    <w:rsid w:val="00711591"/>
    <w:rsid w:val="0071237D"/>
    <w:rsid w:val="0071525A"/>
    <w:rsid w:val="00717DBF"/>
    <w:rsid w:val="00723C03"/>
    <w:rsid w:val="00723E2C"/>
    <w:rsid w:val="0072558E"/>
    <w:rsid w:val="007261E3"/>
    <w:rsid w:val="00727C8E"/>
    <w:rsid w:val="00730347"/>
    <w:rsid w:val="00732AC1"/>
    <w:rsid w:val="00734A21"/>
    <w:rsid w:val="007355AF"/>
    <w:rsid w:val="00737C9D"/>
    <w:rsid w:val="007459A4"/>
    <w:rsid w:val="007462EA"/>
    <w:rsid w:val="007500E7"/>
    <w:rsid w:val="00755EE5"/>
    <w:rsid w:val="0075683C"/>
    <w:rsid w:val="00761413"/>
    <w:rsid w:val="00762B10"/>
    <w:rsid w:val="007631F9"/>
    <w:rsid w:val="007653D7"/>
    <w:rsid w:val="0076726E"/>
    <w:rsid w:val="00770252"/>
    <w:rsid w:val="00770408"/>
    <w:rsid w:val="007722D4"/>
    <w:rsid w:val="007731C1"/>
    <w:rsid w:val="0077354D"/>
    <w:rsid w:val="0077383B"/>
    <w:rsid w:val="007779DF"/>
    <w:rsid w:val="00777AF0"/>
    <w:rsid w:val="007801AE"/>
    <w:rsid w:val="0078174B"/>
    <w:rsid w:val="007855C9"/>
    <w:rsid w:val="00785687"/>
    <w:rsid w:val="007871A5"/>
    <w:rsid w:val="00787D02"/>
    <w:rsid w:val="007905EE"/>
    <w:rsid w:val="00790C53"/>
    <w:rsid w:val="0079113B"/>
    <w:rsid w:val="0079188F"/>
    <w:rsid w:val="00793435"/>
    <w:rsid w:val="00793822"/>
    <w:rsid w:val="00794C69"/>
    <w:rsid w:val="007950F8"/>
    <w:rsid w:val="00795137"/>
    <w:rsid w:val="00795FF9"/>
    <w:rsid w:val="007974E6"/>
    <w:rsid w:val="007978C9"/>
    <w:rsid w:val="007A028A"/>
    <w:rsid w:val="007A1FB0"/>
    <w:rsid w:val="007A3D66"/>
    <w:rsid w:val="007A6547"/>
    <w:rsid w:val="007B0813"/>
    <w:rsid w:val="007B0DCD"/>
    <w:rsid w:val="007B0EE4"/>
    <w:rsid w:val="007B3379"/>
    <w:rsid w:val="007B3C8C"/>
    <w:rsid w:val="007B50E6"/>
    <w:rsid w:val="007B5DF2"/>
    <w:rsid w:val="007B62A8"/>
    <w:rsid w:val="007B662B"/>
    <w:rsid w:val="007B695F"/>
    <w:rsid w:val="007B7A1D"/>
    <w:rsid w:val="007C6C69"/>
    <w:rsid w:val="007C737A"/>
    <w:rsid w:val="007D104D"/>
    <w:rsid w:val="007D11A3"/>
    <w:rsid w:val="007D29C1"/>
    <w:rsid w:val="007D4542"/>
    <w:rsid w:val="007D66AD"/>
    <w:rsid w:val="007D7D9C"/>
    <w:rsid w:val="007D7F78"/>
    <w:rsid w:val="007E2142"/>
    <w:rsid w:val="007E3291"/>
    <w:rsid w:val="007E3BC6"/>
    <w:rsid w:val="007E53A3"/>
    <w:rsid w:val="007F5669"/>
    <w:rsid w:val="007F5CC4"/>
    <w:rsid w:val="007F6C92"/>
    <w:rsid w:val="008043F6"/>
    <w:rsid w:val="00805EFA"/>
    <w:rsid w:val="008145E7"/>
    <w:rsid w:val="008158A2"/>
    <w:rsid w:val="008168A7"/>
    <w:rsid w:val="008172AE"/>
    <w:rsid w:val="00820CC6"/>
    <w:rsid w:val="0082224E"/>
    <w:rsid w:val="00823877"/>
    <w:rsid w:val="00826FFD"/>
    <w:rsid w:val="00827C8F"/>
    <w:rsid w:val="00837A9C"/>
    <w:rsid w:val="00837EA2"/>
    <w:rsid w:val="0084054A"/>
    <w:rsid w:val="008438FF"/>
    <w:rsid w:val="00843C87"/>
    <w:rsid w:val="0084572A"/>
    <w:rsid w:val="008479C1"/>
    <w:rsid w:val="00847C71"/>
    <w:rsid w:val="0085134B"/>
    <w:rsid w:val="0085267A"/>
    <w:rsid w:val="008532A8"/>
    <w:rsid w:val="00855093"/>
    <w:rsid w:val="008561F0"/>
    <w:rsid w:val="0086039B"/>
    <w:rsid w:val="008617BE"/>
    <w:rsid w:val="0086347D"/>
    <w:rsid w:val="00863682"/>
    <w:rsid w:val="0086498D"/>
    <w:rsid w:val="00866618"/>
    <w:rsid w:val="0087332A"/>
    <w:rsid w:val="0087346B"/>
    <w:rsid w:val="00873701"/>
    <w:rsid w:val="00874E5D"/>
    <w:rsid w:val="00874EDD"/>
    <w:rsid w:val="008755E9"/>
    <w:rsid w:val="00876FDF"/>
    <w:rsid w:val="00877E78"/>
    <w:rsid w:val="00877E7F"/>
    <w:rsid w:val="00880376"/>
    <w:rsid w:val="00881425"/>
    <w:rsid w:val="00885675"/>
    <w:rsid w:val="008875AA"/>
    <w:rsid w:val="00891121"/>
    <w:rsid w:val="008917CB"/>
    <w:rsid w:val="0089468C"/>
    <w:rsid w:val="00895A5D"/>
    <w:rsid w:val="00896D64"/>
    <w:rsid w:val="00897260"/>
    <w:rsid w:val="008A174E"/>
    <w:rsid w:val="008A57B4"/>
    <w:rsid w:val="008B0F7A"/>
    <w:rsid w:val="008B4728"/>
    <w:rsid w:val="008C185E"/>
    <w:rsid w:val="008C78B6"/>
    <w:rsid w:val="008D0A56"/>
    <w:rsid w:val="008D2092"/>
    <w:rsid w:val="008D679C"/>
    <w:rsid w:val="008D6D04"/>
    <w:rsid w:val="008D728C"/>
    <w:rsid w:val="008D7785"/>
    <w:rsid w:val="008E0169"/>
    <w:rsid w:val="008E04F5"/>
    <w:rsid w:val="008E3D0B"/>
    <w:rsid w:val="008E4B8A"/>
    <w:rsid w:val="008E4BB3"/>
    <w:rsid w:val="008E5105"/>
    <w:rsid w:val="008F01F3"/>
    <w:rsid w:val="008F0231"/>
    <w:rsid w:val="008F03DA"/>
    <w:rsid w:val="008F048F"/>
    <w:rsid w:val="008F12AA"/>
    <w:rsid w:val="008F202C"/>
    <w:rsid w:val="008F3B73"/>
    <w:rsid w:val="008F4B1D"/>
    <w:rsid w:val="008F5999"/>
    <w:rsid w:val="008F6A5C"/>
    <w:rsid w:val="008F7995"/>
    <w:rsid w:val="009017E7"/>
    <w:rsid w:val="00904DC3"/>
    <w:rsid w:val="00910102"/>
    <w:rsid w:val="00910210"/>
    <w:rsid w:val="00912018"/>
    <w:rsid w:val="00912337"/>
    <w:rsid w:val="00912E1A"/>
    <w:rsid w:val="00913233"/>
    <w:rsid w:val="00915D81"/>
    <w:rsid w:val="00917513"/>
    <w:rsid w:val="00920967"/>
    <w:rsid w:val="00920CE2"/>
    <w:rsid w:val="00922977"/>
    <w:rsid w:val="00924E36"/>
    <w:rsid w:val="0092505C"/>
    <w:rsid w:val="00925A33"/>
    <w:rsid w:val="0092618B"/>
    <w:rsid w:val="009301F1"/>
    <w:rsid w:val="00931AC8"/>
    <w:rsid w:val="00931BB5"/>
    <w:rsid w:val="00931CCA"/>
    <w:rsid w:val="009324A3"/>
    <w:rsid w:val="00933D10"/>
    <w:rsid w:val="00941894"/>
    <w:rsid w:val="00942A72"/>
    <w:rsid w:val="00944733"/>
    <w:rsid w:val="00946F8A"/>
    <w:rsid w:val="009512D2"/>
    <w:rsid w:val="00953135"/>
    <w:rsid w:val="00953733"/>
    <w:rsid w:val="0095503F"/>
    <w:rsid w:val="0095531F"/>
    <w:rsid w:val="0095691D"/>
    <w:rsid w:val="009618CA"/>
    <w:rsid w:val="00961E42"/>
    <w:rsid w:val="00963368"/>
    <w:rsid w:val="00965550"/>
    <w:rsid w:val="009657F9"/>
    <w:rsid w:val="00967889"/>
    <w:rsid w:val="009701C3"/>
    <w:rsid w:val="0097054D"/>
    <w:rsid w:val="0097277A"/>
    <w:rsid w:val="00972B95"/>
    <w:rsid w:val="009730FE"/>
    <w:rsid w:val="00973A6E"/>
    <w:rsid w:val="009757E2"/>
    <w:rsid w:val="009768AB"/>
    <w:rsid w:val="00980043"/>
    <w:rsid w:val="0098032B"/>
    <w:rsid w:val="00981B46"/>
    <w:rsid w:val="009835A9"/>
    <w:rsid w:val="00983CE1"/>
    <w:rsid w:val="009864F5"/>
    <w:rsid w:val="009867E5"/>
    <w:rsid w:val="009875F7"/>
    <w:rsid w:val="009904D4"/>
    <w:rsid w:val="00991D59"/>
    <w:rsid w:val="00991F25"/>
    <w:rsid w:val="009932DC"/>
    <w:rsid w:val="009953F1"/>
    <w:rsid w:val="00995CAD"/>
    <w:rsid w:val="009963F0"/>
    <w:rsid w:val="00996DD9"/>
    <w:rsid w:val="00996EE4"/>
    <w:rsid w:val="00997441"/>
    <w:rsid w:val="009A016E"/>
    <w:rsid w:val="009A1288"/>
    <w:rsid w:val="009A4D12"/>
    <w:rsid w:val="009A5463"/>
    <w:rsid w:val="009B1261"/>
    <w:rsid w:val="009B43BB"/>
    <w:rsid w:val="009B4CF0"/>
    <w:rsid w:val="009B4E61"/>
    <w:rsid w:val="009B5038"/>
    <w:rsid w:val="009B510D"/>
    <w:rsid w:val="009B75EA"/>
    <w:rsid w:val="009C095A"/>
    <w:rsid w:val="009C6560"/>
    <w:rsid w:val="009D0A7C"/>
    <w:rsid w:val="009D1CF8"/>
    <w:rsid w:val="009D2521"/>
    <w:rsid w:val="009D25A7"/>
    <w:rsid w:val="009D55E3"/>
    <w:rsid w:val="009D60A4"/>
    <w:rsid w:val="009D696A"/>
    <w:rsid w:val="009D6CEB"/>
    <w:rsid w:val="009E1A42"/>
    <w:rsid w:val="009E469D"/>
    <w:rsid w:val="009E48FD"/>
    <w:rsid w:val="009E4C30"/>
    <w:rsid w:val="009E4FEF"/>
    <w:rsid w:val="009E5E9E"/>
    <w:rsid w:val="009E634B"/>
    <w:rsid w:val="009E72F5"/>
    <w:rsid w:val="009F4202"/>
    <w:rsid w:val="009F53A1"/>
    <w:rsid w:val="009F622E"/>
    <w:rsid w:val="00A00E5F"/>
    <w:rsid w:val="00A01B65"/>
    <w:rsid w:val="00A02278"/>
    <w:rsid w:val="00A02693"/>
    <w:rsid w:val="00A02CF8"/>
    <w:rsid w:val="00A03182"/>
    <w:rsid w:val="00A055C2"/>
    <w:rsid w:val="00A11738"/>
    <w:rsid w:val="00A11CDA"/>
    <w:rsid w:val="00A1226E"/>
    <w:rsid w:val="00A124DE"/>
    <w:rsid w:val="00A12DAA"/>
    <w:rsid w:val="00A14090"/>
    <w:rsid w:val="00A15763"/>
    <w:rsid w:val="00A1672B"/>
    <w:rsid w:val="00A17101"/>
    <w:rsid w:val="00A229F8"/>
    <w:rsid w:val="00A25247"/>
    <w:rsid w:val="00A26390"/>
    <w:rsid w:val="00A32E7A"/>
    <w:rsid w:val="00A33369"/>
    <w:rsid w:val="00A35225"/>
    <w:rsid w:val="00A3546A"/>
    <w:rsid w:val="00A379CD"/>
    <w:rsid w:val="00A405F7"/>
    <w:rsid w:val="00A40EF9"/>
    <w:rsid w:val="00A41910"/>
    <w:rsid w:val="00A42109"/>
    <w:rsid w:val="00A447ED"/>
    <w:rsid w:val="00A45582"/>
    <w:rsid w:val="00A46827"/>
    <w:rsid w:val="00A506C3"/>
    <w:rsid w:val="00A514E9"/>
    <w:rsid w:val="00A51A51"/>
    <w:rsid w:val="00A5334C"/>
    <w:rsid w:val="00A544AB"/>
    <w:rsid w:val="00A55D93"/>
    <w:rsid w:val="00A572BA"/>
    <w:rsid w:val="00A60CAC"/>
    <w:rsid w:val="00A61739"/>
    <w:rsid w:val="00A62950"/>
    <w:rsid w:val="00A639C6"/>
    <w:rsid w:val="00A63D9B"/>
    <w:rsid w:val="00A63E1D"/>
    <w:rsid w:val="00A67E9C"/>
    <w:rsid w:val="00A67EC8"/>
    <w:rsid w:val="00A70661"/>
    <w:rsid w:val="00A70D5F"/>
    <w:rsid w:val="00A7316E"/>
    <w:rsid w:val="00A73EC4"/>
    <w:rsid w:val="00A77AB9"/>
    <w:rsid w:val="00A808AB"/>
    <w:rsid w:val="00A80C83"/>
    <w:rsid w:val="00A81C71"/>
    <w:rsid w:val="00A846DF"/>
    <w:rsid w:val="00A8720B"/>
    <w:rsid w:val="00A919D0"/>
    <w:rsid w:val="00A93716"/>
    <w:rsid w:val="00A94919"/>
    <w:rsid w:val="00A94CED"/>
    <w:rsid w:val="00AA1E12"/>
    <w:rsid w:val="00AA21A5"/>
    <w:rsid w:val="00AA2FED"/>
    <w:rsid w:val="00AA3DD5"/>
    <w:rsid w:val="00AA4C89"/>
    <w:rsid w:val="00AA6153"/>
    <w:rsid w:val="00AA64F6"/>
    <w:rsid w:val="00AA6AD9"/>
    <w:rsid w:val="00AA7C7D"/>
    <w:rsid w:val="00AB0CC5"/>
    <w:rsid w:val="00AB2EAB"/>
    <w:rsid w:val="00AB369A"/>
    <w:rsid w:val="00AB40D2"/>
    <w:rsid w:val="00AB583F"/>
    <w:rsid w:val="00AB7247"/>
    <w:rsid w:val="00AC2E5D"/>
    <w:rsid w:val="00AC50EC"/>
    <w:rsid w:val="00AC5253"/>
    <w:rsid w:val="00AC542C"/>
    <w:rsid w:val="00AD187E"/>
    <w:rsid w:val="00AD31AE"/>
    <w:rsid w:val="00AD628E"/>
    <w:rsid w:val="00AD732D"/>
    <w:rsid w:val="00AD75FC"/>
    <w:rsid w:val="00AD798C"/>
    <w:rsid w:val="00AE13E4"/>
    <w:rsid w:val="00AE3994"/>
    <w:rsid w:val="00AE412E"/>
    <w:rsid w:val="00AE49FD"/>
    <w:rsid w:val="00AE53C9"/>
    <w:rsid w:val="00AF0EA8"/>
    <w:rsid w:val="00AF19B6"/>
    <w:rsid w:val="00AF78D6"/>
    <w:rsid w:val="00B00468"/>
    <w:rsid w:val="00B0137C"/>
    <w:rsid w:val="00B04AE5"/>
    <w:rsid w:val="00B12868"/>
    <w:rsid w:val="00B13D00"/>
    <w:rsid w:val="00B13D7D"/>
    <w:rsid w:val="00B14015"/>
    <w:rsid w:val="00B148BC"/>
    <w:rsid w:val="00B16AB9"/>
    <w:rsid w:val="00B20CF2"/>
    <w:rsid w:val="00B227AF"/>
    <w:rsid w:val="00B23530"/>
    <w:rsid w:val="00B24E4E"/>
    <w:rsid w:val="00B25E74"/>
    <w:rsid w:val="00B26A43"/>
    <w:rsid w:val="00B26CB6"/>
    <w:rsid w:val="00B31414"/>
    <w:rsid w:val="00B3235D"/>
    <w:rsid w:val="00B3456B"/>
    <w:rsid w:val="00B35BF0"/>
    <w:rsid w:val="00B37772"/>
    <w:rsid w:val="00B41B09"/>
    <w:rsid w:val="00B41B9B"/>
    <w:rsid w:val="00B42989"/>
    <w:rsid w:val="00B4740B"/>
    <w:rsid w:val="00B50699"/>
    <w:rsid w:val="00B509EB"/>
    <w:rsid w:val="00B65E80"/>
    <w:rsid w:val="00B663FF"/>
    <w:rsid w:val="00B67632"/>
    <w:rsid w:val="00B67F63"/>
    <w:rsid w:val="00B7025D"/>
    <w:rsid w:val="00B706BA"/>
    <w:rsid w:val="00B7117B"/>
    <w:rsid w:val="00B71425"/>
    <w:rsid w:val="00B72C58"/>
    <w:rsid w:val="00B74AC2"/>
    <w:rsid w:val="00B76730"/>
    <w:rsid w:val="00B76FF5"/>
    <w:rsid w:val="00B770E4"/>
    <w:rsid w:val="00B80584"/>
    <w:rsid w:val="00B829CA"/>
    <w:rsid w:val="00B87F77"/>
    <w:rsid w:val="00B91333"/>
    <w:rsid w:val="00B91620"/>
    <w:rsid w:val="00B91CED"/>
    <w:rsid w:val="00B9278C"/>
    <w:rsid w:val="00B93632"/>
    <w:rsid w:val="00B950B1"/>
    <w:rsid w:val="00B95D91"/>
    <w:rsid w:val="00B96170"/>
    <w:rsid w:val="00BA05A4"/>
    <w:rsid w:val="00BA436E"/>
    <w:rsid w:val="00BA4578"/>
    <w:rsid w:val="00BA4D3C"/>
    <w:rsid w:val="00BA5F45"/>
    <w:rsid w:val="00BA6140"/>
    <w:rsid w:val="00BA7BF4"/>
    <w:rsid w:val="00BA7D04"/>
    <w:rsid w:val="00BB0AAC"/>
    <w:rsid w:val="00BB6457"/>
    <w:rsid w:val="00BC3598"/>
    <w:rsid w:val="00BC50B6"/>
    <w:rsid w:val="00BC716B"/>
    <w:rsid w:val="00BD02DD"/>
    <w:rsid w:val="00BD13C3"/>
    <w:rsid w:val="00BD2D29"/>
    <w:rsid w:val="00BD2D59"/>
    <w:rsid w:val="00BD3D69"/>
    <w:rsid w:val="00BD6056"/>
    <w:rsid w:val="00BD633B"/>
    <w:rsid w:val="00BD65C8"/>
    <w:rsid w:val="00BE031F"/>
    <w:rsid w:val="00BE0DC5"/>
    <w:rsid w:val="00BE2724"/>
    <w:rsid w:val="00BE4748"/>
    <w:rsid w:val="00BE5415"/>
    <w:rsid w:val="00BF0EA7"/>
    <w:rsid w:val="00BF1852"/>
    <w:rsid w:val="00BF356E"/>
    <w:rsid w:val="00BF586A"/>
    <w:rsid w:val="00BF6D14"/>
    <w:rsid w:val="00BF778C"/>
    <w:rsid w:val="00C006AA"/>
    <w:rsid w:val="00C0087F"/>
    <w:rsid w:val="00C0156B"/>
    <w:rsid w:val="00C05374"/>
    <w:rsid w:val="00C07817"/>
    <w:rsid w:val="00C07B0D"/>
    <w:rsid w:val="00C1067A"/>
    <w:rsid w:val="00C136B2"/>
    <w:rsid w:val="00C150CA"/>
    <w:rsid w:val="00C15CE3"/>
    <w:rsid w:val="00C16176"/>
    <w:rsid w:val="00C21D70"/>
    <w:rsid w:val="00C23182"/>
    <w:rsid w:val="00C23DFB"/>
    <w:rsid w:val="00C244F6"/>
    <w:rsid w:val="00C259CE"/>
    <w:rsid w:val="00C26AC5"/>
    <w:rsid w:val="00C3088F"/>
    <w:rsid w:val="00C34CE2"/>
    <w:rsid w:val="00C36C84"/>
    <w:rsid w:val="00C37581"/>
    <w:rsid w:val="00C37A72"/>
    <w:rsid w:val="00C41D77"/>
    <w:rsid w:val="00C4677E"/>
    <w:rsid w:val="00C50CEB"/>
    <w:rsid w:val="00C51BDE"/>
    <w:rsid w:val="00C5302D"/>
    <w:rsid w:val="00C54F82"/>
    <w:rsid w:val="00C56B25"/>
    <w:rsid w:val="00C61D68"/>
    <w:rsid w:val="00C62D73"/>
    <w:rsid w:val="00C64FA9"/>
    <w:rsid w:val="00C66D27"/>
    <w:rsid w:val="00C7101D"/>
    <w:rsid w:val="00C720FD"/>
    <w:rsid w:val="00C73083"/>
    <w:rsid w:val="00C747EE"/>
    <w:rsid w:val="00C75E7C"/>
    <w:rsid w:val="00C77164"/>
    <w:rsid w:val="00C7742C"/>
    <w:rsid w:val="00C8168D"/>
    <w:rsid w:val="00C8363F"/>
    <w:rsid w:val="00C83B00"/>
    <w:rsid w:val="00C85AA1"/>
    <w:rsid w:val="00C91297"/>
    <w:rsid w:val="00C93AB6"/>
    <w:rsid w:val="00C9780B"/>
    <w:rsid w:val="00CA0271"/>
    <w:rsid w:val="00CA467F"/>
    <w:rsid w:val="00CB01C0"/>
    <w:rsid w:val="00CB2D28"/>
    <w:rsid w:val="00CB5C52"/>
    <w:rsid w:val="00CB5D5B"/>
    <w:rsid w:val="00CB7F0C"/>
    <w:rsid w:val="00CC047C"/>
    <w:rsid w:val="00CC641C"/>
    <w:rsid w:val="00CD0C40"/>
    <w:rsid w:val="00CD13E9"/>
    <w:rsid w:val="00CD249B"/>
    <w:rsid w:val="00CD2BB8"/>
    <w:rsid w:val="00CD6056"/>
    <w:rsid w:val="00CD64B5"/>
    <w:rsid w:val="00CE03EE"/>
    <w:rsid w:val="00CE07BA"/>
    <w:rsid w:val="00CE1396"/>
    <w:rsid w:val="00CE31AA"/>
    <w:rsid w:val="00CE332E"/>
    <w:rsid w:val="00CE37F0"/>
    <w:rsid w:val="00CE47F9"/>
    <w:rsid w:val="00CE51B3"/>
    <w:rsid w:val="00CE5B1A"/>
    <w:rsid w:val="00CF0C74"/>
    <w:rsid w:val="00CF111D"/>
    <w:rsid w:val="00CF48D5"/>
    <w:rsid w:val="00CF6B6E"/>
    <w:rsid w:val="00D00D85"/>
    <w:rsid w:val="00D04989"/>
    <w:rsid w:val="00D055FC"/>
    <w:rsid w:val="00D05782"/>
    <w:rsid w:val="00D0708A"/>
    <w:rsid w:val="00D10520"/>
    <w:rsid w:val="00D11810"/>
    <w:rsid w:val="00D147CE"/>
    <w:rsid w:val="00D20675"/>
    <w:rsid w:val="00D22C30"/>
    <w:rsid w:val="00D27D34"/>
    <w:rsid w:val="00D30AB6"/>
    <w:rsid w:val="00D4011F"/>
    <w:rsid w:val="00D4289D"/>
    <w:rsid w:val="00D42CE2"/>
    <w:rsid w:val="00D42E53"/>
    <w:rsid w:val="00D43797"/>
    <w:rsid w:val="00D44E06"/>
    <w:rsid w:val="00D458DC"/>
    <w:rsid w:val="00D460C9"/>
    <w:rsid w:val="00D46447"/>
    <w:rsid w:val="00D46B94"/>
    <w:rsid w:val="00D47E26"/>
    <w:rsid w:val="00D50415"/>
    <w:rsid w:val="00D534F6"/>
    <w:rsid w:val="00D549B1"/>
    <w:rsid w:val="00D55ADD"/>
    <w:rsid w:val="00D55D12"/>
    <w:rsid w:val="00D5671D"/>
    <w:rsid w:val="00D56734"/>
    <w:rsid w:val="00D579C7"/>
    <w:rsid w:val="00D60C51"/>
    <w:rsid w:val="00D61A1E"/>
    <w:rsid w:val="00D61C9E"/>
    <w:rsid w:val="00D63646"/>
    <w:rsid w:val="00D64DA2"/>
    <w:rsid w:val="00D6563C"/>
    <w:rsid w:val="00D65BFB"/>
    <w:rsid w:val="00D65C32"/>
    <w:rsid w:val="00D67742"/>
    <w:rsid w:val="00D7227F"/>
    <w:rsid w:val="00D72721"/>
    <w:rsid w:val="00D73652"/>
    <w:rsid w:val="00D74170"/>
    <w:rsid w:val="00D77C71"/>
    <w:rsid w:val="00D77E66"/>
    <w:rsid w:val="00D77F56"/>
    <w:rsid w:val="00D8073C"/>
    <w:rsid w:val="00D819C0"/>
    <w:rsid w:val="00D82590"/>
    <w:rsid w:val="00D9031C"/>
    <w:rsid w:val="00D91D40"/>
    <w:rsid w:val="00D94755"/>
    <w:rsid w:val="00D94F47"/>
    <w:rsid w:val="00D95FA7"/>
    <w:rsid w:val="00DA4E76"/>
    <w:rsid w:val="00DA5A2A"/>
    <w:rsid w:val="00DA62FD"/>
    <w:rsid w:val="00DA6B00"/>
    <w:rsid w:val="00DA7C5A"/>
    <w:rsid w:val="00DB1CCD"/>
    <w:rsid w:val="00DB26D6"/>
    <w:rsid w:val="00DB3F24"/>
    <w:rsid w:val="00DB4AFF"/>
    <w:rsid w:val="00DB4B5E"/>
    <w:rsid w:val="00DB5341"/>
    <w:rsid w:val="00DB77F7"/>
    <w:rsid w:val="00DB7DE6"/>
    <w:rsid w:val="00DC06D3"/>
    <w:rsid w:val="00DC3459"/>
    <w:rsid w:val="00DC3683"/>
    <w:rsid w:val="00DC73E9"/>
    <w:rsid w:val="00DC78A9"/>
    <w:rsid w:val="00DD0416"/>
    <w:rsid w:val="00DD0C26"/>
    <w:rsid w:val="00DD21B5"/>
    <w:rsid w:val="00DD2552"/>
    <w:rsid w:val="00DD3AA3"/>
    <w:rsid w:val="00DD41D4"/>
    <w:rsid w:val="00DD4DCF"/>
    <w:rsid w:val="00DD729F"/>
    <w:rsid w:val="00DD7BFA"/>
    <w:rsid w:val="00DE2609"/>
    <w:rsid w:val="00DE4498"/>
    <w:rsid w:val="00DE4BF6"/>
    <w:rsid w:val="00DE6452"/>
    <w:rsid w:val="00DE666C"/>
    <w:rsid w:val="00DE6DBF"/>
    <w:rsid w:val="00DE7692"/>
    <w:rsid w:val="00DF0345"/>
    <w:rsid w:val="00DF0876"/>
    <w:rsid w:val="00DF2494"/>
    <w:rsid w:val="00DF35DB"/>
    <w:rsid w:val="00DF3B7C"/>
    <w:rsid w:val="00DF47AE"/>
    <w:rsid w:val="00DF5BB1"/>
    <w:rsid w:val="00E002A8"/>
    <w:rsid w:val="00E037BC"/>
    <w:rsid w:val="00E048E4"/>
    <w:rsid w:val="00E076FD"/>
    <w:rsid w:val="00E14F0C"/>
    <w:rsid w:val="00E16D6E"/>
    <w:rsid w:val="00E17FDA"/>
    <w:rsid w:val="00E2288F"/>
    <w:rsid w:val="00E24611"/>
    <w:rsid w:val="00E2578C"/>
    <w:rsid w:val="00E27D20"/>
    <w:rsid w:val="00E27E7A"/>
    <w:rsid w:val="00E31566"/>
    <w:rsid w:val="00E34C7B"/>
    <w:rsid w:val="00E361D2"/>
    <w:rsid w:val="00E3622E"/>
    <w:rsid w:val="00E40154"/>
    <w:rsid w:val="00E41205"/>
    <w:rsid w:val="00E42A86"/>
    <w:rsid w:val="00E43292"/>
    <w:rsid w:val="00E4366F"/>
    <w:rsid w:val="00E44DC8"/>
    <w:rsid w:val="00E4585A"/>
    <w:rsid w:val="00E5039C"/>
    <w:rsid w:val="00E5058E"/>
    <w:rsid w:val="00E50634"/>
    <w:rsid w:val="00E51EBD"/>
    <w:rsid w:val="00E51F12"/>
    <w:rsid w:val="00E52416"/>
    <w:rsid w:val="00E57DA5"/>
    <w:rsid w:val="00E60EFD"/>
    <w:rsid w:val="00E612CE"/>
    <w:rsid w:val="00E61707"/>
    <w:rsid w:val="00E6465E"/>
    <w:rsid w:val="00E66BB2"/>
    <w:rsid w:val="00E673DB"/>
    <w:rsid w:val="00E67DE9"/>
    <w:rsid w:val="00E700B4"/>
    <w:rsid w:val="00E715E8"/>
    <w:rsid w:val="00E723A2"/>
    <w:rsid w:val="00E77B51"/>
    <w:rsid w:val="00E8009C"/>
    <w:rsid w:val="00E81D9D"/>
    <w:rsid w:val="00E82DE7"/>
    <w:rsid w:val="00E8315C"/>
    <w:rsid w:val="00E846BB"/>
    <w:rsid w:val="00E84977"/>
    <w:rsid w:val="00E8515F"/>
    <w:rsid w:val="00E86E2B"/>
    <w:rsid w:val="00E86F83"/>
    <w:rsid w:val="00E92925"/>
    <w:rsid w:val="00E93400"/>
    <w:rsid w:val="00E94F8F"/>
    <w:rsid w:val="00E966AC"/>
    <w:rsid w:val="00E9716C"/>
    <w:rsid w:val="00E97E9D"/>
    <w:rsid w:val="00EA3606"/>
    <w:rsid w:val="00EA4BD6"/>
    <w:rsid w:val="00EA5DAD"/>
    <w:rsid w:val="00EA7171"/>
    <w:rsid w:val="00EB17DF"/>
    <w:rsid w:val="00EB3330"/>
    <w:rsid w:val="00EB3858"/>
    <w:rsid w:val="00EB51CF"/>
    <w:rsid w:val="00EB5747"/>
    <w:rsid w:val="00EB5A6D"/>
    <w:rsid w:val="00EB6351"/>
    <w:rsid w:val="00EB73C0"/>
    <w:rsid w:val="00EC060C"/>
    <w:rsid w:val="00EC0CEB"/>
    <w:rsid w:val="00EC111D"/>
    <w:rsid w:val="00EC120F"/>
    <w:rsid w:val="00EC12FB"/>
    <w:rsid w:val="00EC2979"/>
    <w:rsid w:val="00EC3FD0"/>
    <w:rsid w:val="00EC4C79"/>
    <w:rsid w:val="00EC4E4E"/>
    <w:rsid w:val="00EC5969"/>
    <w:rsid w:val="00EC6C32"/>
    <w:rsid w:val="00ED0AE5"/>
    <w:rsid w:val="00ED29E1"/>
    <w:rsid w:val="00ED39FF"/>
    <w:rsid w:val="00ED3A5A"/>
    <w:rsid w:val="00ED4C6F"/>
    <w:rsid w:val="00ED5C6B"/>
    <w:rsid w:val="00EE2A5F"/>
    <w:rsid w:val="00EE4ECB"/>
    <w:rsid w:val="00EE51E5"/>
    <w:rsid w:val="00EE627B"/>
    <w:rsid w:val="00EE7563"/>
    <w:rsid w:val="00EE7C4D"/>
    <w:rsid w:val="00EE7F56"/>
    <w:rsid w:val="00EF055A"/>
    <w:rsid w:val="00EF0B7F"/>
    <w:rsid w:val="00EF4C27"/>
    <w:rsid w:val="00EF4C2F"/>
    <w:rsid w:val="00EF4CD9"/>
    <w:rsid w:val="00EF4D69"/>
    <w:rsid w:val="00EF5294"/>
    <w:rsid w:val="00EF5E43"/>
    <w:rsid w:val="00EF64E8"/>
    <w:rsid w:val="00EF6931"/>
    <w:rsid w:val="00F02D73"/>
    <w:rsid w:val="00F12A4C"/>
    <w:rsid w:val="00F1357B"/>
    <w:rsid w:val="00F14924"/>
    <w:rsid w:val="00F14F61"/>
    <w:rsid w:val="00F16EF2"/>
    <w:rsid w:val="00F17BC2"/>
    <w:rsid w:val="00F23676"/>
    <w:rsid w:val="00F23691"/>
    <w:rsid w:val="00F23BAB"/>
    <w:rsid w:val="00F23E5A"/>
    <w:rsid w:val="00F24185"/>
    <w:rsid w:val="00F246FC"/>
    <w:rsid w:val="00F247CA"/>
    <w:rsid w:val="00F2506D"/>
    <w:rsid w:val="00F27894"/>
    <w:rsid w:val="00F27950"/>
    <w:rsid w:val="00F31E15"/>
    <w:rsid w:val="00F32908"/>
    <w:rsid w:val="00F3758C"/>
    <w:rsid w:val="00F4068F"/>
    <w:rsid w:val="00F41A78"/>
    <w:rsid w:val="00F4286F"/>
    <w:rsid w:val="00F42B7F"/>
    <w:rsid w:val="00F437EE"/>
    <w:rsid w:val="00F445F3"/>
    <w:rsid w:val="00F46780"/>
    <w:rsid w:val="00F50C37"/>
    <w:rsid w:val="00F51E81"/>
    <w:rsid w:val="00F533CA"/>
    <w:rsid w:val="00F536FA"/>
    <w:rsid w:val="00F53F84"/>
    <w:rsid w:val="00F54B9E"/>
    <w:rsid w:val="00F5538D"/>
    <w:rsid w:val="00F56B3D"/>
    <w:rsid w:val="00F578DC"/>
    <w:rsid w:val="00F60852"/>
    <w:rsid w:val="00F63962"/>
    <w:rsid w:val="00F63992"/>
    <w:rsid w:val="00F64334"/>
    <w:rsid w:val="00F643D5"/>
    <w:rsid w:val="00F8165C"/>
    <w:rsid w:val="00F82E06"/>
    <w:rsid w:val="00F83332"/>
    <w:rsid w:val="00F900DA"/>
    <w:rsid w:val="00F90BAF"/>
    <w:rsid w:val="00F92DF8"/>
    <w:rsid w:val="00F95FB7"/>
    <w:rsid w:val="00F98B6D"/>
    <w:rsid w:val="00FA1C00"/>
    <w:rsid w:val="00FA302C"/>
    <w:rsid w:val="00FA5FAB"/>
    <w:rsid w:val="00FA673A"/>
    <w:rsid w:val="00FA7D80"/>
    <w:rsid w:val="00FB11F3"/>
    <w:rsid w:val="00FB1C09"/>
    <w:rsid w:val="00FB1F13"/>
    <w:rsid w:val="00FB5591"/>
    <w:rsid w:val="00FB63CF"/>
    <w:rsid w:val="00FB65DD"/>
    <w:rsid w:val="00FB6A94"/>
    <w:rsid w:val="00FB6C0A"/>
    <w:rsid w:val="00FB7E0D"/>
    <w:rsid w:val="00FC0822"/>
    <w:rsid w:val="00FC33E6"/>
    <w:rsid w:val="00FC4496"/>
    <w:rsid w:val="00FC54D6"/>
    <w:rsid w:val="00FC63FC"/>
    <w:rsid w:val="00FD1170"/>
    <w:rsid w:val="00FD30BB"/>
    <w:rsid w:val="00FD4EB5"/>
    <w:rsid w:val="00FE14AC"/>
    <w:rsid w:val="00FF22EF"/>
    <w:rsid w:val="00FF2C44"/>
    <w:rsid w:val="00FF4F3C"/>
    <w:rsid w:val="00FF615B"/>
    <w:rsid w:val="017D806D"/>
    <w:rsid w:val="0192274E"/>
    <w:rsid w:val="01A5AD74"/>
    <w:rsid w:val="029FE036"/>
    <w:rsid w:val="032B8E98"/>
    <w:rsid w:val="0334B269"/>
    <w:rsid w:val="03417DD5"/>
    <w:rsid w:val="034DDAC6"/>
    <w:rsid w:val="0440842B"/>
    <w:rsid w:val="047151BF"/>
    <w:rsid w:val="04D082CA"/>
    <w:rsid w:val="055C4430"/>
    <w:rsid w:val="05AF93D0"/>
    <w:rsid w:val="05C63EF9"/>
    <w:rsid w:val="06791E97"/>
    <w:rsid w:val="06F88019"/>
    <w:rsid w:val="07597F22"/>
    <w:rsid w:val="08047D6F"/>
    <w:rsid w:val="08750AF4"/>
    <w:rsid w:val="09CE0B31"/>
    <w:rsid w:val="0A7F0CCE"/>
    <w:rsid w:val="0C8A41DB"/>
    <w:rsid w:val="0CDDD423"/>
    <w:rsid w:val="0D07053A"/>
    <w:rsid w:val="0DAEC14E"/>
    <w:rsid w:val="0DBF10F4"/>
    <w:rsid w:val="0E19148D"/>
    <w:rsid w:val="0E9738FC"/>
    <w:rsid w:val="0EC402BD"/>
    <w:rsid w:val="0FADB894"/>
    <w:rsid w:val="10670D33"/>
    <w:rsid w:val="116BF8EF"/>
    <w:rsid w:val="127D53AD"/>
    <w:rsid w:val="12822D5C"/>
    <w:rsid w:val="13332640"/>
    <w:rsid w:val="141EF18A"/>
    <w:rsid w:val="14A399B1"/>
    <w:rsid w:val="14FC4657"/>
    <w:rsid w:val="15301DAC"/>
    <w:rsid w:val="153AD472"/>
    <w:rsid w:val="154BFB3F"/>
    <w:rsid w:val="1559B49D"/>
    <w:rsid w:val="1585DC18"/>
    <w:rsid w:val="15CA6081"/>
    <w:rsid w:val="170DD168"/>
    <w:rsid w:val="171625E1"/>
    <w:rsid w:val="17CF1F00"/>
    <w:rsid w:val="17DC3718"/>
    <w:rsid w:val="17EF0198"/>
    <w:rsid w:val="1802A4A5"/>
    <w:rsid w:val="181D1770"/>
    <w:rsid w:val="18B1F642"/>
    <w:rsid w:val="18E59898"/>
    <w:rsid w:val="19BA14DB"/>
    <w:rsid w:val="19CA31C8"/>
    <w:rsid w:val="1AD14318"/>
    <w:rsid w:val="1AEF084A"/>
    <w:rsid w:val="1B3A4567"/>
    <w:rsid w:val="1C0BB11F"/>
    <w:rsid w:val="1C29C7F4"/>
    <w:rsid w:val="1C7EDA79"/>
    <w:rsid w:val="1CA3F2FF"/>
    <w:rsid w:val="1CFFE17E"/>
    <w:rsid w:val="1D778F4D"/>
    <w:rsid w:val="1E5988D3"/>
    <w:rsid w:val="1F767E3A"/>
    <w:rsid w:val="1FEE39DE"/>
    <w:rsid w:val="203E15AB"/>
    <w:rsid w:val="2041EA1E"/>
    <w:rsid w:val="207AE0F3"/>
    <w:rsid w:val="20C4D3BE"/>
    <w:rsid w:val="22990E73"/>
    <w:rsid w:val="234C9B7B"/>
    <w:rsid w:val="2451B0D0"/>
    <w:rsid w:val="251E5251"/>
    <w:rsid w:val="25D6B1F2"/>
    <w:rsid w:val="26639AE4"/>
    <w:rsid w:val="276D93A3"/>
    <w:rsid w:val="2880D3B5"/>
    <w:rsid w:val="2902A8C5"/>
    <w:rsid w:val="29096404"/>
    <w:rsid w:val="2AE84CC2"/>
    <w:rsid w:val="2B15065A"/>
    <w:rsid w:val="2B74B484"/>
    <w:rsid w:val="2B8707C7"/>
    <w:rsid w:val="2BBEDEAF"/>
    <w:rsid w:val="2D0196AD"/>
    <w:rsid w:val="2D8AA2FD"/>
    <w:rsid w:val="2E157A31"/>
    <w:rsid w:val="2E66F875"/>
    <w:rsid w:val="2ECF8E66"/>
    <w:rsid w:val="2F1E37AA"/>
    <w:rsid w:val="302A36F5"/>
    <w:rsid w:val="30763770"/>
    <w:rsid w:val="31A97DF0"/>
    <w:rsid w:val="31EDF777"/>
    <w:rsid w:val="3203970B"/>
    <w:rsid w:val="3235F89B"/>
    <w:rsid w:val="324BAAFA"/>
    <w:rsid w:val="325E04BB"/>
    <w:rsid w:val="32CE3B74"/>
    <w:rsid w:val="331E7C50"/>
    <w:rsid w:val="33755CFD"/>
    <w:rsid w:val="337C291B"/>
    <w:rsid w:val="340063CA"/>
    <w:rsid w:val="35026E6D"/>
    <w:rsid w:val="35182023"/>
    <w:rsid w:val="356D1EB4"/>
    <w:rsid w:val="359BE4E7"/>
    <w:rsid w:val="35C21497"/>
    <w:rsid w:val="35E29102"/>
    <w:rsid w:val="361939CA"/>
    <w:rsid w:val="36231A53"/>
    <w:rsid w:val="374E39C2"/>
    <w:rsid w:val="3888B8D1"/>
    <w:rsid w:val="3892F2A4"/>
    <w:rsid w:val="38FCD742"/>
    <w:rsid w:val="390E11D9"/>
    <w:rsid w:val="392D1706"/>
    <w:rsid w:val="395159CF"/>
    <w:rsid w:val="3C623D74"/>
    <w:rsid w:val="3C747D6A"/>
    <w:rsid w:val="3D2697CE"/>
    <w:rsid w:val="3D34EA84"/>
    <w:rsid w:val="3D40E978"/>
    <w:rsid w:val="3ECE76C0"/>
    <w:rsid w:val="3EDCB9D9"/>
    <w:rsid w:val="3EF722AF"/>
    <w:rsid w:val="3F10ABE4"/>
    <w:rsid w:val="3F2FC5D9"/>
    <w:rsid w:val="3F69384A"/>
    <w:rsid w:val="40AC7C45"/>
    <w:rsid w:val="40CDF65A"/>
    <w:rsid w:val="40DDAB84"/>
    <w:rsid w:val="41420361"/>
    <w:rsid w:val="41821ED2"/>
    <w:rsid w:val="42145A9B"/>
    <w:rsid w:val="42484CA6"/>
    <w:rsid w:val="429F2D3B"/>
    <w:rsid w:val="42AF8769"/>
    <w:rsid w:val="4405B63D"/>
    <w:rsid w:val="4430CFD3"/>
    <w:rsid w:val="44547901"/>
    <w:rsid w:val="4476753C"/>
    <w:rsid w:val="44E78B91"/>
    <w:rsid w:val="4543A989"/>
    <w:rsid w:val="45C231ED"/>
    <w:rsid w:val="4650B897"/>
    <w:rsid w:val="46626888"/>
    <w:rsid w:val="46EC2C74"/>
    <w:rsid w:val="48A0C34D"/>
    <w:rsid w:val="49C5641E"/>
    <w:rsid w:val="49D75405"/>
    <w:rsid w:val="4AACBD9F"/>
    <w:rsid w:val="4B77D2B3"/>
    <w:rsid w:val="4C1B71BB"/>
    <w:rsid w:val="4C359D76"/>
    <w:rsid w:val="4C3A437F"/>
    <w:rsid w:val="4C74C047"/>
    <w:rsid w:val="4CB627FB"/>
    <w:rsid w:val="4CCDDAF3"/>
    <w:rsid w:val="4D5FC1FC"/>
    <w:rsid w:val="4E27B711"/>
    <w:rsid w:val="4E76E174"/>
    <w:rsid w:val="4EAE39A6"/>
    <w:rsid w:val="4F5D9A55"/>
    <w:rsid w:val="50057BB5"/>
    <w:rsid w:val="5067A1D2"/>
    <w:rsid w:val="50F3368D"/>
    <w:rsid w:val="5136B235"/>
    <w:rsid w:val="52665DF6"/>
    <w:rsid w:val="52CFC4D3"/>
    <w:rsid w:val="52FB573B"/>
    <w:rsid w:val="5381AAC9"/>
    <w:rsid w:val="53BF15FA"/>
    <w:rsid w:val="53E48B98"/>
    <w:rsid w:val="54990AA0"/>
    <w:rsid w:val="54FEA346"/>
    <w:rsid w:val="558ECF94"/>
    <w:rsid w:val="57075496"/>
    <w:rsid w:val="577ED5CB"/>
    <w:rsid w:val="584803DF"/>
    <w:rsid w:val="597BE2BC"/>
    <w:rsid w:val="59F0EC4D"/>
    <w:rsid w:val="5A014543"/>
    <w:rsid w:val="5A08D4AC"/>
    <w:rsid w:val="5ACD3897"/>
    <w:rsid w:val="5B7E90A0"/>
    <w:rsid w:val="5B99AE44"/>
    <w:rsid w:val="5BE8EF8F"/>
    <w:rsid w:val="5C1F708E"/>
    <w:rsid w:val="5C248B64"/>
    <w:rsid w:val="5C4130F4"/>
    <w:rsid w:val="5CBA4DF4"/>
    <w:rsid w:val="5D336E82"/>
    <w:rsid w:val="5DB0B87B"/>
    <w:rsid w:val="5DB9D812"/>
    <w:rsid w:val="6026CA73"/>
    <w:rsid w:val="602CD390"/>
    <w:rsid w:val="60B95AF8"/>
    <w:rsid w:val="62218383"/>
    <w:rsid w:val="626410D5"/>
    <w:rsid w:val="62A6A24F"/>
    <w:rsid w:val="632082AD"/>
    <w:rsid w:val="63606388"/>
    <w:rsid w:val="65C6C08F"/>
    <w:rsid w:val="66413D67"/>
    <w:rsid w:val="67657B99"/>
    <w:rsid w:val="67C7A1B6"/>
    <w:rsid w:val="67ED16CE"/>
    <w:rsid w:val="67F7B825"/>
    <w:rsid w:val="68B63A1F"/>
    <w:rsid w:val="692E9EA2"/>
    <w:rsid w:val="695E0EDB"/>
    <w:rsid w:val="697D6397"/>
    <w:rsid w:val="6A2AE237"/>
    <w:rsid w:val="6B54C10F"/>
    <w:rsid w:val="6BEDDAE1"/>
    <w:rsid w:val="6CFCBDEF"/>
    <w:rsid w:val="6D5EA4E3"/>
    <w:rsid w:val="6FB330CE"/>
    <w:rsid w:val="7036E9D9"/>
    <w:rsid w:val="70523316"/>
    <w:rsid w:val="709FA9E2"/>
    <w:rsid w:val="736D4020"/>
    <w:rsid w:val="742676C6"/>
    <w:rsid w:val="74663AD9"/>
    <w:rsid w:val="75A21C30"/>
    <w:rsid w:val="7608CCF7"/>
    <w:rsid w:val="7663B7D4"/>
    <w:rsid w:val="7670C458"/>
    <w:rsid w:val="77086BA4"/>
    <w:rsid w:val="78CE8DB3"/>
    <w:rsid w:val="78F675E7"/>
    <w:rsid w:val="792E7DBC"/>
    <w:rsid w:val="797A62CB"/>
    <w:rsid w:val="79B55349"/>
    <w:rsid w:val="7A3DEC78"/>
    <w:rsid w:val="7ABA7150"/>
    <w:rsid w:val="7B0FA5CB"/>
    <w:rsid w:val="7B42C8E0"/>
    <w:rsid w:val="7B4D502E"/>
    <w:rsid w:val="7D8640FF"/>
    <w:rsid w:val="7DF49DD5"/>
    <w:rsid w:val="7E4A31D3"/>
    <w:rsid w:val="7E7A69A2"/>
    <w:rsid w:val="7F94D796"/>
    <w:rsid w:val="7F975B4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807680"/>
  <w15:docId w15:val="{43D81B50-C1D3-49ED-A7B7-B4AECAC3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unhideWhenUsed="1"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6E36"/>
    <w:rPr>
      <w:sz w:val="24"/>
      <w:szCs w:val="24"/>
      <w:lang w:val="en-GB" w:eastAsia="en-US"/>
    </w:rPr>
  </w:style>
  <w:style w:type="paragraph" w:styleId="Heading1">
    <w:name w:val="heading 1"/>
    <w:basedOn w:val="Normal"/>
    <w:next w:val="Normal"/>
    <w:link w:val="Heading1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z w:val="32"/>
      <w:u w:val="single"/>
    </w:rPr>
  </w:style>
  <w:style w:type="paragraph" w:styleId="Heading2">
    <w:name w:val="heading 2"/>
    <w:basedOn w:val="Normal"/>
    <w:next w:val="Normal"/>
    <w:link w:val="Heading2Char"/>
    <w:uiPriority w:val="9"/>
    <w:qFormat/>
    <w:rsid w:val="002370C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bCs/>
      <w:sz w:val="32"/>
      <w:szCs w:val="32"/>
      <w:lang w:val="en-IE"/>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Garamond" w:hAnsi="Garamond"/>
      <w:b/>
      <w:bCs/>
      <w:sz w:val="28"/>
    </w:rPr>
  </w:style>
  <w:style w:type="paragraph" w:styleId="Heading5">
    <w:name w:val="heading 5"/>
    <w:basedOn w:val="Normal"/>
    <w:next w:val="Normal"/>
    <w:link w:val="Heading5Char"/>
    <w:uiPriority w:val="9"/>
    <w:qFormat/>
    <w:pPr>
      <w:keepNext/>
      <w:outlineLvl w:val="4"/>
    </w:pPr>
    <w:rPr>
      <w:rFonts w:ascii="Garamond" w:hAnsi="Garamond"/>
      <w:b/>
      <w:bCs/>
      <w:sz w:val="28"/>
    </w:rPr>
  </w:style>
  <w:style w:type="paragraph" w:styleId="Heading6">
    <w:name w:val="heading 6"/>
    <w:basedOn w:val="Normal"/>
    <w:next w:val="Normal"/>
    <w:link w:val="Heading6Char"/>
    <w:uiPriority w:val="9"/>
    <w:qFormat/>
    <w:pPr>
      <w:keepNext/>
      <w:jc w:val="both"/>
      <w:outlineLvl w:val="5"/>
    </w:pPr>
    <w:rPr>
      <w:rFonts w:ascii="Garamond" w:hAnsi="Garamond"/>
      <w:sz w:val="36"/>
    </w:rPr>
  </w:style>
  <w:style w:type="paragraph" w:styleId="Heading7">
    <w:name w:val="heading 7"/>
    <w:basedOn w:val="Normal"/>
    <w:next w:val="Normal"/>
    <w:link w:val="Heading7Char"/>
    <w:uiPriority w:val="9"/>
    <w:qFormat/>
    <w:pPr>
      <w:keepNext/>
      <w:autoSpaceDE w:val="0"/>
      <w:autoSpaceDN w:val="0"/>
      <w:adjustRightInd w:val="0"/>
      <w:outlineLvl w:val="6"/>
    </w:pPr>
    <w:rPr>
      <w:rFonts w:ascii="Arial" w:hAnsi="Arial" w:cs="Arial"/>
      <w:b/>
      <w:bCs/>
      <w:color w:val="000000"/>
      <w:lang w:val="en-US"/>
    </w:rPr>
  </w:style>
  <w:style w:type="paragraph" w:styleId="Heading8">
    <w:name w:val="heading 8"/>
    <w:basedOn w:val="Normal"/>
    <w:next w:val="Normal"/>
    <w:link w:val="Heading8Char"/>
    <w:qFormat/>
    <w:pPr>
      <w:keepNext/>
      <w:outlineLvl w:val="7"/>
    </w:pPr>
    <w:rPr>
      <w:rFonts w:ascii="Garamond" w:hAnsi="Garamond"/>
      <w:sz w:val="36"/>
    </w:rPr>
  </w:style>
  <w:style w:type="paragraph" w:styleId="Heading9">
    <w:name w:val="heading 9"/>
    <w:basedOn w:val="Normal"/>
    <w:next w:val="Normal"/>
    <w:link w:val="Heading9Char"/>
    <w:uiPriority w:val="9"/>
    <w:semiHidden/>
    <w:unhideWhenUsed/>
    <w:qFormat/>
    <w:rsid w:val="00CB5D5B"/>
    <w:pPr>
      <w:keepNext/>
      <w:keepLines/>
      <w:spacing w:before="40" w:line="300" w:lineRule="auto"/>
      <w:outlineLvl w:val="8"/>
    </w:pPr>
    <w:rPr>
      <w:rFonts w:asciiTheme="minorHAnsi" w:eastAsiaTheme="minorEastAsia" w:hAnsiTheme="minorHAnsi" w:cstheme="minorBidi"/>
      <w:b/>
      <w:bCs/>
      <w:i/>
      <w:iCs/>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D5B"/>
    <w:rPr>
      <w:b/>
      <w:sz w:val="32"/>
      <w:szCs w:val="24"/>
      <w:u w:val="single"/>
      <w:lang w:val="en-GB" w:eastAsia="en-US"/>
    </w:rPr>
  </w:style>
  <w:style w:type="character" w:customStyle="1" w:styleId="Heading2Char">
    <w:name w:val="Heading 2 Char"/>
    <w:basedOn w:val="DefaultParagraphFont"/>
    <w:link w:val="Heading2"/>
    <w:uiPriority w:val="9"/>
    <w:rsid w:val="002370C2"/>
    <w:rPr>
      <w:b/>
      <w:bCs/>
      <w:sz w:val="32"/>
      <w:szCs w:val="32"/>
      <w:lang w:eastAsia="en-US"/>
    </w:rPr>
  </w:style>
  <w:style w:type="character" w:customStyle="1" w:styleId="Heading3Char">
    <w:name w:val="Heading 3 Char"/>
    <w:basedOn w:val="DefaultParagraphFont"/>
    <w:link w:val="Heading3"/>
    <w:uiPriority w:val="9"/>
    <w:rsid w:val="00CB5D5B"/>
    <w:rPr>
      <w:b/>
      <w:bCs/>
      <w:sz w:val="24"/>
      <w:szCs w:val="24"/>
      <w:lang w:val="en-GB" w:eastAsia="en-US"/>
    </w:rPr>
  </w:style>
  <w:style w:type="character" w:customStyle="1" w:styleId="Heading4Char">
    <w:name w:val="Heading 4 Char"/>
    <w:link w:val="Heading4"/>
    <w:uiPriority w:val="9"/>
    <w:locked/>
    <w:rsid w:val="00FB24C3"/>
    <w:rPr>
      <w:rFonts w:ascii="Garamond" w:hAnsi="Garamond"/>
      <w:b/>
      <w:bCs/>
      <w:sz w:val="28"/>
      <w:szCs w:val="24"/>
      <w:lang w:val="en-GB" w:eastAsia="en-US"/>
    </w:rPr>
  </w:style>
  <w:style w:type="character" w:customStyle="1" w:styleId="Heading5Char">
    <w:name w:val="Heading 5 Char"/>
    <w:basedOn w:val="DefaultParagraphFont"/>
    <w:link w:val="Heading5"/>
    <w:uiPriority w:val="9"/>
    <w:rsid w:val="00CB5D5B"/>
    <w:rPr>
      <w:rFonts w:ascii="Garamond" w:hAnsi="Garamond"/>
      <w:b/>
      <w:bCs/>
      <w:sz w:val="28"/>
      <w:szCs w:val="24"/>
      <w:lang w:val="en-GB" w:eastAsia="en-US"/>
    </w:rPr>
  </w:style>
  <w:style w:type="character" w:customStyle="1" w:styleId="Heading6Char">
    <w:name w:val="Heading 6 Char"/>
    <w:basedOn w:val="DefaultParagraphFont"/>
    <w:link w:val="Heading6"/>
    <w:uiPriority w:val="9"/>
    <w:rsid w:val="00CB5D5B"/>
    <w:rPr>
      <w:rFonts w:ascii="Garamond" w:hAnsi="Garamond"/>
      <w:sz w:val="36"/>
      <w:szCs w:val="24"/>
      <w:lang w:val="en-GB" w:eastAsia="en-US"/>
    </w:rPr>
  </w:style>
  <w:style w:type="character" w:customStyle="1" w:styleId="Heading7Char">
    <w:name w:val="Heading 7 Char"/>
    <w:basedOn w:val="DefaultParagraphFont"/>
    <w:link w:val="Heading7"/>
    <w:uiPriority w:val="9"/>
    <w:rsid w:val="00CB5D5B"/>
    <w:rPr>
      <w:rFonts w:ascii="Arial" w:hAnsi="Arial" w:cs="Arial"/>
      <w:b/>
      <w:bCs/>
      <w:color w:val="000000"/>
      <w:sz w:val="24"/>
      <w:szCs w:val="24"/>
      <w:lang w:val="en-US" w:eastAsia="en-US"/>
    </w:rPr>
  </w:style>
  <w:style w:type="character" w:customStyle="1" w:styleId="Heading8Char">
    <w:name w:val="Heading 8 Char"/>
    <w:basedOn w:val="DefaultParagraphFont"/>
    <w:link w:val="Heading8"/>
    <w:rsid w:val="00CB5D5B"/>
    <w:rPr>
      <w:rFonts w:ascii="Garamond" w:hAnsi="Garamond"/>
      <w:sz w:val="36"/>
      <w:szCs w:val="24"/>
      <w:lang w:val="en-GB" w:eastAsia="en-US"/>
    </w:rPr>
  </w:style>
  <w:style w:type="paragraph" w:styleId="BodyText">
    <w:name w:val="Body Text"/>
    <w:basedOn w:val="Normal"/>
    <w:link w:val="BodyTex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rPr>
  </w:style>
  <w:style w:type="character" w:customStyle="1" w:styleId="BodyTextChar">
    <w:name w:val="Body Text Char"/>
    <w:link w:val="BodyText"/>
    <w:uiPriority w:val="99"/>
    <w:locked/>
    <w:rsid w:val="00FB24C3"/>
    <w:rPr>
      <w:color w:val="000000"/>
      <w:sz w:val="24"/>
      <w:szCs w:val="24"/>
      <w:lang w:val="en-GB" w:eastAsia="en-US"/>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locked/>
    <w:rsid w:val="00385814"/>
    <w:rPr>
      <w:sz w:val="24"/>
      <w:szCs w:val="24"/>
      <w:lang w:val="en-GB" w:eastAsia="en-US" w:bidi="ar-SA"/>
    </w:rPr>
  </w:style>
  <w:style w:type="character" w:styleId="PageNumber">
    <w:name w:val="page number"/>
    <w:basedOn w:val="DefaultParagraphFont"/>
  </w:style>
  <w:style w:type="paragraph" w:styleId="BodyText2">
    <w:name w:val="Body Text 2"/>
    <w:basedOn w:val="Normal"/>
    <w:link w:val="BodyText2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Garamond" w:hAnsi="Garamond"/>
      <w:color w:val="000000"/>
    </w:rPr>
  </w:style>
  <w:style w:type="character" w:customStyle="1" w:styleId="BodyText2Char">
    <w:name w:val="Body Text 2 Char"/>
    <w:link w:val="BodyText2"/>
    <w:uiPriority w:val="99"/>
    <w:locked/>
    <w:rsid w:val="00FB24C3"/>
    <w:rPr>
      <w:rFonts w:ascii="Garamond" w:hAnsi="Garamond"/>
      <w:color w:val="000000"/>
      <w:sz w:val="24"/>
      <w:szCs w:val="24"/>
      <w:lang w:val="en-GB" w:eastAsia="en-US"/>
    </w:rPr>
  </w:style>
  <w:style w:type="paragraph" w:styleId="BodyTextIndent">
    <w:name w:val="Body Text Indent"/>
    <w:basedOn w:val="Normal"/>
    <w:link w:val="BodyTextInden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Garamond" w:hAnsi="Garamond"/>
      <w:color w:val="000000"/>
    </w:rPr>
  </w:style>
  <w:style w:type="character" w:customStyle="1" w:styleId="BodyTextIndentChar">
    <w:name w:val="Body Text Indent Char"/>
    <w:link w:val="BodyTextIndent"/>
    <w:uiPriority w:val="99"/>
    <w:locked/>
    <w:rsid w:val="00086AF6"/>
    <w:rPr>
      <w:rFonts w:ascii="Garamond" w:hAnsi="Garamond"/>
      <w:color w:val="000000"/>
      <w:sz w:val="24"/>
      <w:szCs w:val="24"/>
      <w:lang w:val="en-GB" w:eastAsia="en-US"/>
    </w:rPr>
  </w:style>
  <w:style w:type="paragraph" w:styleId="BodyText3">
    <w:name w:val="Body Text 3"/>
    <w:basedOn w:val="Normal"/>
    <w:link w:val="BodyText3Char"/>
    <w:pPr>
      <w:jc w:val="both"/>
    </w:pPr>
    <w:rPr>
      <w:rFonts w:ascii="Garamond" w:hAnsi="Garamond"/>
      <w:lang w:val="en-IE"/>
    </w:rPr>
  </w:style>
  <w:style w:type="character" w:styleId="FollowedHyperlink">
    <w:name w:val="FollowedHyperlink"/>
    <w:uiPriority w:val="99"/>
    <w:rPr>
      <w:color w:val="800080"/>
      <w:u w:val="single"/>
    </w:rPr>
  </w:style>
  <w:style w:type="paragraph" w:styleId="BalloonText">
    <w:name w:val="Balloon Text"/>
    <w:basedOn w:val="Normal"/>
    <w:link w:val="BalloonTextChar"/>
    <w:uiPriority w:val="99"/>
    <w:rsid w:val="00576E36"/>
    <w:rPr>
      <w:rFonts w:ascii="Tahoma" w:hAnsi="Tahoma" w:cs="Tahoma"/>
      <w:sz w:val="16"/>
      <w:szCs w:val="16"/>
    </w:rPr>
  </w:style>
  <w:style w:type="character" w:customStyle="1" w:styleId="BalloonTextChar">
    <w:name w:val="Balloon Text Char"/>
    <w:basedOn w:val="DefaultParagraphFont"/>
    <w:link w:val="BalloonText"/>
    <w:uiPriority w:val="99"/>
    <w:rsid w:val="00CB5D5B"/>
    <w:rPr>
      <w:rFonts w:ascii="Tahoma" w:hAnsi="Tahoma" w:cs="Tahoma"/>
      <w:sz w:val="16"/>
      <w:szCs w:val="16"/>
      <w:lang w:val="en-GB" w:eastAsia="en-US"/>
    </w:rPr>
  </w:style>
  <w:style w:type="character" w:styleId="Emphasis">
    <w:name w:val="Emphasis"/>
    <w:uiPriority w:val="20"/>
    <w:qFormat/>
    <w:rsid w:val="00645E2D"/>
    <w:rPr>
      <w:i/>
      <w:iCs/>
    </w:rPr>
  </w:style>
  <w:style w:type="character" w:styleId="Strong">
    <w:name w:val="Strong"/>
    <w:uiPriority w:val="22"/>
    <w:qFormat/>
    <w:rsid w:val="0017496E"/>
    <w:rPr>
      <w:b/>
      <w:bCs/>
    </w:rPr>
  </w:style>
  <w:style w:type="paragraph" w:styleId="FootnoteText">
    <w:name w:val="footnote text"/>
    <w:basedOn w:val="Normal"/>
    <w:link w:val="FootnoteTextChar"/>
    <w:semiHidden/>
    <w:rsid w:val="0048035E"/>
    <w:rPr>
      <w:sz w:val="20"/>
      <w:szCs w:val="20"/>
      <w:lang w:eastAsia="en-GB"/>
    </w:rPr>
  </w:style>
  <w:style w:type="character" w:customStyle="1" w:styleId="FootnoteTextChar">
    <w:name w:val="Footnote Text Char"/>
    <w:link w:val="FootnoteText"/>
    <w:semiHidden/>
    <w:rsid w:val="003D1DC5"/>
    <w:rPr>
      <w:lang w:val="en-GB" w:eastAsia="en-GB" w:bidi="ar-SA"/>
    </w:rPr>
  </w:style>
  <w:style w:type="character" w:styleId="FootnoteReference">
    <w:name w:val="footnote reference"/>
    <w:semiHidden/>
    <w:rsid w:val="0048035E"/>
    <w:rPr>
      <w:vertAlign w:val="superscript"/>
    </w:rPr>
  </w:style>
  <w:style w:type="paragraph" w:customStyle="1" w:styleId="ColorfulList-Accent11">
    <w:name w:val="Colorful List - Accent 11"/>
    <w:basedOn w:val="Normal"/>
    <w:qFormat/>
    <w:rsid w:val="003D1DC5"/>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3C1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C1B2F"/>
    <w:rPr>
      <w:sz w:val="16"/>
      <w:szCs w:val="16"/>
    </w:rPr>
  </w:style>
  <w:style w:type="paragraph" w:styleId="CommentText">
    <w:name w:val="annotation text"/>
    <w:basedOn w:val="Normal"/>
    <w:link w:val="CommentTextChar"/>
    <w:rsid w:val="005C1B2F"/>
    <w:rPr>
      <w:sz w:val="20"/>
      <w:szCs w:val="20"/>
    </w:rPr>
  </w:style>
  <w:style w:type="character" w:customStyle="1" w:styleId="CommentTextChar">
    <w:name w:val="Comment Text Char"/>
    <w:link w:val="CommentText"/>
    <w:rsid w:val="005C1B2F"/>
    <w:rPr>
      <w:lang w:val="en-GB"/>
    </w:rPr>
  </w:style>
  <w:style w:type="paragraph" w:styleId="CommentSubject">
    <w:name w:val="annotation subject"/>
    <w:basedOn w:val="CommentText"/>
    <w:next w:val="CommentText"/>
    <w:link w:val="CommentSubjectChar"/>
    <w:uiPriority w:val="99"/>
    <w:rsid w:val="005C1B2F"/>
    <w:rPr>
      <w:b/>
      <w:bCs/>
    </w:rPr>
  </w:style>
  <w:style w:type="character" w:customStyle="1" w:styleId="CommentSubjectChar">
    <w:name w:val="Comment Subject Char"/>
    <w:link w:val="CommentSubject"/>
    <w:uiPriority w:val="99"/>
    <w:rsid w:val="005C1B2F"/>
    <w:rPr>
      <w:b/>
      <w:bCs/>
      <w:lang w:val="en-GB"/>
    </w:rPr>
  </w:style>
  <w:style w:type="paragraph" w:styleId="DocumentMap">
    <w:name w:val="Document Map"/>
    <w:basedOn w:val="Normal"/>
    <w:semiHidden/>
    <w:rsid w:val="00731505"/>
    <w:pPr>
      <w:shd w:val="clear" w:color="auto" w:fill="000080"/>
    </w:pPr>
    <w:rPr>
      <w:rFonts w:ascii="Tahoma" w:hAnsi="Tahoma" w:cs="Tahoma"/>
      <w:sz w:val="20"/>
      <w:szCs w:val="20"/>
    </w:rPr>
  </w:style>
  <w:style w:type="paragraph" w:customStyle="1" w:styleId="ColorfulShading-Accent11">
    <w:name w:val="Colorful Shading - Accent 11"/>
    <w:hidden/>
    <w:uiPriority w:val="99"/>
    <w:semiHidden/>
    <w:rsid w:val="00663AB0"/>
    <w:rPr>
      <w:sz w:val="24"/>
      <w:szCs w:val="24"/>
      <w:lang w:val="en-GB" w:eastAsia="en-US"/>
    </w:rPr>
  </w:style>
  <w:style w:type="paragraph" w:styleId="Revision">
    <w:name w:val="Revision"/>
    <w:hidden/>
    <w:uiPriority w:val="99"/>
    <w:semiHidden/>
    <w:rsid w:val="00540AAE"/>
    <w:rPr>
      <w:sz w:val="24"/>
      <w:szCs w:val="24"/>
      <w:lang w:val="en-GB" w:eastAsia="en-US"/>
    </w:rPr>
  </w:style>
  <w:style w:type="paragraph" w:styleId="NormalWeb">
    <w:name w:val="Normal (Web)"/>
    <w:basedOn w:val="Normal"/>
    <w:uiPriority w:val="99"/>
    <w:unhideWhenUsed/>
    <w:rsid w:val="00C56B25"/>
    <w:rPr>
      <w:rFonts w:eastAsia="Calibri"/>
      <w:lang w:val="en-IE" w:eastAsia="en-IE"/>
    </w:rPr>
  </w:style>
  <w:style w:type="paragraph" w:styleId="ListParagraph">
    <w:name w:val="List Paragraph"/>
    <w:aliases w:val="Citations"/>
    <w:basedOn w:val="Normal"/>
    <w:uiPriority w:val="34"/>
    <w:qFormat/>
    <w:rsid w:val="00664235"/>
    <w:pPr>
      <w:ind w:left="720"/>
      <w:contextualSpacing/>
    </w:pPr>
    <w:rPr>
      <w:lang w:eastAsia="en-GB"/>
    </w:rPr>
  </w:style>
  <w:style w:type="character" w:styleId="HTMLTypewriter">
    <w:name w:val="HTML Typewriter"/>
    <w:basedOn w:val="DefaultParagraphFont"/>
    <w:uiPriority w:val="99"/>
    <w:semiHidden/>
    <w:unhideWhenUsed/>
    <w:rsid w:val="005506CB"/>
    <w:rPr>
      <w:rFonts w:ascii="Courier New" w:eastAsia="Times New Roman" w:hAnsi="Courier New" w:cs="Courier New"/>
      <w:sz w:val="20"/>
      <w:szCs w:val="20"/>
    </w:rPr>
  </w:style>
  <w:style w:type="character" w:customStyle="1" w:styleId="apple-converted-space">
    <w:name w:val="apple-converted-space"/>
    <w:basedOn w:val="DefaultParagraphFont"/>
    <w:rsid w:val="00022F67"/>
  </w:style>
  <w:style w:type="character" w:customStyle="1" w:styleId="Heading9Char">
    <w:name w:val="Heading 9 Char"/>
    <w:basedOn w:val="DefaultParagraphFont"/>
    <w:link w:val="Heading9"/>
    <w:uiPriority w:val="9"/>
    <w:semiHidden/>
    <w:rsid w:val="00CB5D5B"/>
    <w:rPr>
      <w:rFonts w:asciiTheme="minorHAnsi" w:eastAsiaTheme="minorEastAsia" w:hAnsiTheme="minorHAnsi" w:cstheme="minorBidi"/>
      <w:b/>
      <w:bCs/>
      <w:i/>
      <w:iCs/>
      <w:sz w:val="21"/>
      <w:szCs w:val="21"/>
      <w:lang w:val="en-GB" w:eastAsia="en-GB"/>
    </w:rPr>
  </w:style>
  <w:style w:type="paragraph" w:styleId="NoSpacing">
    <w:name w:val="No Spacing"/>
    <w:uiPriority w:val="1"/>
    <w:qFormat/>
    <w:rsid w:val="00CB5D5B"/>
    <w:rPr>
      <w:rFonts w:asciiTheme="minorHAnsi" w:eastAsiaTheme="minorEastAsia" w:hAnsiTheme="minorHAnsi" w:cstheme="minorBidi"/>
      <w:sz w:val="21"/>
      <w:szCs w:val="21"/>
      <w:lang w:val="en-GB" w:eastAsia="en-GB"/>
    </w:rPr>
  </w:style>
  <w:style w:type="paragraph" w:styleId="Title">
    <w:name w:val="Title"/>
    <w:basedOn w:val="Normal"/>
    <w:next w:val="Normal"/>
    <w:link w:val="TitleChar"/>
    <w:uiPriority w:val="10"/>
    <w:qFormat/>
    <w:rsid w:val="00CB5D5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en-GB"/>
    </w:rPr>
  </w:style>
  <w:style w:type="character" w:customStyle="1" w:styleId="TitleChar">
    <w:name w:val="Title Char"/>
    <w:basedOn w:val="DefaultParagraphFont"/>
    <w:link w:val="Title"/>
    <w:uiPriority w:val="10"/>
    <w:rsid w:val="00CB5D5B"/>
    <w:rPr>
      <w:rFonts w:asciiTheme="majorHAnsi" w:eastAsiaTheme="majorEastAsia" w:hAnsiTheme="majorHAnsi" w:cstheme="majorBidi"/>
      <w:caps/>
      <w:color w:val="1F497D" w:themeColor="text2"/>
      <w:spacing w:val="30"/>
      <w:sz w:val="72"/>
      <w:szCs w:val="72"/>
      <w:lang w:val="en-GB" w:eastAsia="en-GB"/>
    </w:rPr>
  </w:style>
  <w:style w:type="paragraph" w:styleId="Subtitle">
    <w:name w:val="Subtitle"/>
    <w:basedOn w:val="Normal"/>
    <w:next w:val="Normal"/>
    <w:link w:val="SubtitleChar"/>
    <w:uiPriority w:val="11"/>
    <w:qFormat/>
    <w:rsid w:val="00CB5D5B"/>
    <w:pPr>
      <w:numPr>
        <w:ilvl w:val="1"/>
      </w:numPr>
      <w:spacing w:after="160" w:line="300" w:lineRule="auto"/>
      <w:jc w:val="center"/>
    </w:pPr>
    <w:rPr>
      <w:rFonts w:asciiTheme="minorHAnsi" w:eastAsiaTheme="minorEastAsia" w:hAnsiTheme="minorHAnsi" w:cstheme="minorBidi"/>
      <w:color w:val="1F497D" w:themeColor="text2"/>
      <w:sz w:val="28"/>
      <w:szCs w:val="28"/>
      <w:lang w:eastAsia="en-GB"/>
    </w:rPr>
  </w:style>
  <w:style w:type="character" w:customStyle="1" w:styleId="SubtitleChar">
    <w:name w:val="Subtitle Char"/>
    <w:basedOn w:val="DefaultParagraphFont"/>
    <w:link w:val="Subtitle"/>
    <w:uiPriority w:val="11"/>
    <w:rsid w:val="00CB5D5B"/>
    <w:rPr>
      <w:rFonts w:asciiTheme="minorHAnsi" w:eastAsiaTheme="minorEastAsia" w:hAnsiTheme="minorHAnsi" w:cstheme="minorBidi"/>
      <w:color w:val="1F497D" w:themeColor="text2"/>
      <w:sz w:val="28"/>
      <w:szCs w:val="28"/>
      <w:lang w:val="en-GB" w:eastAsia="en-GB"/>
    </w:rPr>
  </w:style>
  <w:style w:type="character" w:styleId="SubtleEmphasis">
    <w:name w:val="Subtle Emphasis"/>
    <w:basedOn w:val="DefaultParagraphFont"/>
    <w:uiPriority w:val="19"/>
    <w:qFormat/>
    <w:rsid w:val="00CB5D5B"/>
    <w:rPr>
      <w:i/>
      <w:iCs/>
      <w:color w:val="595959" w:themeColor="text1" w:themeTint="A6"/>
    </w:rPr>
  </w:style>
  <w:style w:type="character" w:styleId="IntenseEmphasis">
    <w:name w:val="Intense Emphasis"/>
    <w:basedOn w:val="DefaultParagraphFont"/>
    <w:uiPriority w:val="21"/>
    <w:qFormat/>
    <w:rsid w:val="00CB5D5B"/>
    <w:rPr>
      <w:b/>
      <w:bCs/>
      <w:i/>
      <w:iCs/>
      <w:color w:val="auto"/>
    </w:rPr>
  </w:style>
  <w:style w:type="paragraph" w:customStyle="1" w:styleId="Style1">
    <w:name w:val="Style1"/>
    <w:basedOn w:val="Subtitle"/>
    <w:link w:val="Style1Char"/>
    <w:rsid w:val="00CB5D5B"/>
  </w:style>
  <w:style w:type="character" w:customStyle="1" w:styleId="Style1Char">
    <w:name w:val="Style1 Char"/>
    <w:basedOn w:val="SubtitleChar"/>
    <w:link w:val="Style1"/>
    <w:rsid w:val="00CB5D5B"/>
    <w:rPr>
      <w:rFonts w:asciiTheme="minorHAnsi" w:eastAsiaTheme="minorEastAsia" w:hAnsiTheme="minorHAnsi" w:cstheme="minorBidi"/>
      <w:color w:val="1F497D" w:themeColor="text2"/>
      <w:sz w:val="28"/>
      <w:szCs w:val="28"/>
      <w:lang w:val="en-GB" w:eastAsia="en-GB"/>
    </w:rPr>
  </w:style>
  <w:style w:type="paragraph" w:styleId="Quote">
    <w:name w:val="Quote"/>
    <w:basedOn w:val="Normal"/>
    <w:next w:val="Normal"/>
    <w:link w:val="QuoteChar"/>
    <w:uiPriority w:val="29"/>
    <w:qFormat/>
    <w:rsid w:val="00CB5D5B"/>
    <w:pPr>
      <w:spacing w:before="160" w:after="160" w:line="300" w:lineRule="auto"/>
      <w:ind w:left="720" w:right="720"/>
      <w:jc w:val="center"/>
    </w:pPr>
    <w:rPr>
      <w:rFonts w:asciiTheme="minorHAnsi" w:eastAsiaTheme="minorEastAsia" w:hAnsiTheme="minorHAnsi" w:cstheme="minorBidi"/>
      <w:i/>
      <w:iCs/>
      <w:color w:val="76923C" w:themeColor="accent3" w:themeShade="BF"/>
      <w:lang w:eastAsia="en-GB"/>
    </w:rPr>
  </w:style>
  <w:style w:type="character" w:customStyle="1" w:styleId="QuoteChar">
    <w:name w:val="Quote Char"/>
    <w:basedOn w:val="DefaultParagraphFont"/>
    <w:link w:val="Quote"/>
    <w:uiPriority w:val="29"/>
    <w:rsid w:val="00CB5D5B"/>
    <w:rPr>
      <w:rFonts w:asciiTheme="minorHAnsi" w:eastAsiaTheme="minorEastAsia" w:hAnsiTheme="minorHAnsi" w:cstheme="minorBidi"/>
      <w:i/>
      <w:iCs/>
      <w:color w:val="76923C" w:themeColor="accent3" w:themeShade="BF"/>
      <w:sz w:val="24"/>
      <w:szCs w:val="24"/>
      <w:lang w:val="en-GB" w:eastAsia="en-GB"/>
    </w:rPr>
  </w:style>
  <w:style w:type="paragraph" w:styleId="IntenseQuote">
    <w:name w:val="Intense Quote"/>
    <w:basedOn w:val="Normal"/>
    <w:next w:val="Normal"/>
    <w:link w:val="IntenseQuoteChar"/>
    <w:uiPriority w:val="30"/>
    <w:qFormat/>
    <w:rsid w:val="00CB5D5B"/>
    <w:pPr>
      <w:spacing w:before="160" w:after="160" w:line="276" w:lineRule="auto"/>
      <w:ind w:left="936" w:right="936"/>
      <w:jc w:val="center"/>
    </w:pPr>
    <w:rPr>
      <w:rFonts w:asciiTheme="majorHAnsi" w:eastAsiaTheme="majorEastAsia" w:hAnsiTheme="majorHAnsi" w:cstheme="majorBidi"/>
      <w:caps/>
      <w:color w:val="365F91" w:themeColor="accent1" w:themeShade="BF"/>
      <w:sz w:val="28"/>
      <w:szCs w:val="28"/>
      <w:lang w:eastAsia="en-GB"/>
    </w:rPr>
  </w:style>
  <w:style w:type="character" w:customStyle="1" w:styleId="IntenseQuoteChar">
    <w:name w:val="Intense Quote Char"/>
    <w:basedOn w:val="DefaultParagraphFont"/>
    <w:link w:val="IntenseQuote"/>
    <w:uiPriority w:val="30"/>
    <w:rsid w:val="00CB5D5B"/>
    <w:rPr>
      <w:rFonts w:asciiTheme="majorHAnsi" w:eastAsiaTheme="majorEastAsia" w:hAnsiTheme="majorHAnsi" w:cstheme="majorBidi"/>
      <w:caps/>
      <w:color w:val="365F91" w:themeColor="accent1" w:themeShade="BF"/>
      <w:sz w:val="28"/>
      <w:szCs w:val="28"/>
      <w:lang w:val="en-GB" w:eastAsia="en-GB"/>
    </w:rPr>
  </w:style>
  <w:style w:type="character" w:styleId="SubtleReference">
    <w:name w:val="Subtle Reference"/>
    <w:basedOn w:val="DefaultParagraphFont"/>
    <w:uiPriority w:val="31"/>
    <w:qFormat/>
    <w:rsid w:val="00CB5D5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5D5B"/>
    <w:rPr>
      <w:b/>
      <w:bCs/>
      <w:caps w:val="0"/>
      <w:smallCaps/>
      <w:color w:val="auto"/>
      <w:spacing w:val="0"/>
      <w:u w:val="single"/>
    </w:rPr>
  </w:style>
  <w:style w:type="character" w:styleId="BookTitle">
    <w:name w:val="Book Title"/>
    <w:basedOn w:val="DefaultParagraphFont"/>
    <w:uiPriority w:val="33"/>
    <w:qFormat/>
    <w:rsid w:val="00CB5D5B"/>
    <w:rPr>
      <w:b/>
      <w:bCs/>
      <w:caps w:val="0"/>
      <w:smallCaps/>
      <w:spacing w:val="0"/>
    </w:rPr>
  </w:style>
  <w:style w:type="paragraph" w:styleId="TOCHeading">
    <w:name w:val="TOC Heading"/>
    <w:basedOn w:val="Heading1"/>
    <w:next w:val="Normal"/>
    <w:uiPriority w:val="39"/>
    <w:unhideWhenUsed/>
    <w:qFormat/>
    <w:rsid w:val="00CB5D5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320" w:after="80"/>
      <w:outlineLvl w:val="9"/>
    </w:pPr>
    <w:rPr>
      <w:rFonts w:asciiTheme="majorHAnsi" w:eastAsiaTheme="majorEastAsia" w:hAnsiTheme="majorHAnsi" w:cstheme="majorBidi"/>
      <w:b w:val="0"/>
      <w:color w:val="365F91" w:themeColor="accent1" w:themeShade="BF"/>
      <w:sz w:val="40"/>
      <w:szCs w:val="40"/>
      <w:u w:val="none"/>
      <w:lang w:eastAsia="en-GB"/>
    </w:rPr>
  </w:style>
  <w:style w:type="paragraph" w:styleId="Header">
    <w:name w:val="header"/>
    <w:basedOn w:val="Normal"/>
    <w:link w:val="HeaderChar"/>
    <w:uiPriority w:val="99"/>
    <w:rsid w:val="00CB5D5B"/>
    <w:pPr>
      <w:tabs>
        <w:tab w:val="center" w:pos="4513"/>
        <w:tab w:val="right" w:pos="9026"/>
      </w:tabs>
    </w:pPr>
    <w:rPr>
      <w:rFonts w:asciiTheme="minorHAnsi" w:eastAsiaTheme="minorEastAsia" w:hAnsiTheme="minorHAnsi" w:cstheme="minorBidi"/>
      <w:sz w:val="21"/>
      <w:szCs w:val="21"/>
      <w:lang w:eastAsia="en-GB"/>
    </w:rPr>
  </w:style>
  <w:style w:type="character" w:customStyle="1" w:styleId="HeaderChar">
    <w:name w:val="Header Char"/>
    <w:basedOn w:val="DefaultParagraphFont"/>
    <w:link w:val="Header"/>
    <w:uiPriority w:val="99"/>
    <w:rsid w:val="00CB5D5B"/>
    <w:rPr>
      <w:rFonts w:asciiTheme="minorHAnsi" w:eastAsiaTheme="minorEastAsia" w:hAnsiTheme="minorHAnsi" w:cstheme="minorBidi"/>
      <w:sz w:val="21"/>
      <w:szCs w:val="21"/>
      <w:lang w:val="en-GB" w:eastAsia="en-GB"/>
    </w:rPr>
  </w:style>
  <w:style w:type="paragraph" w:customStyle="1" w:styleId="Default">
    <w:name w:val="Default"/>
    <w:rsid w:val="00CB5D5B"/>
    <w:pPr>
      <w:autoSpaceDE w:val="0"/>
      <w:autoSpaceDN w:val="0"/>
      <w:adjustRightInd w:val="0"/>
    </w:pPr>
    <w:rPr>
      <w:rFonts w:ascii="Arial" w:eastAsiaTheme="minorEastAsia" w:hAnsi="Arial" w:cs="Arial"/>
      <w:color w:val="000000"/>
      <w:sz w:val="24"/>
      <w:szCs w:val="24"/>
      <w:lang w:val="en-GB" w:eastAsia="en-GB"/>
    </w:rPr>
  </w:style>
  <w:style w:type="paragraph" w:styleId="PlainText">
    <w:name w:val="Plain Text"/>
    <w:basedOn w:val="Normal"/>
    <w:link w:val="PlainTextChar"/>
    <w:uiPriority w:val="99"/>
    <w:unhideWhenUsed/>
    <w:rsid w:val="00CB5D5B"/>
    <w:rPr>
      <w:rFonts w:ascii="Calibri" w:hAnsi="Calibri"/>
      <w:sz w:val="22"/>
      <w:szCs w:val="21"/>
      <w:lang w:val="x-none"/>
    </w:rPr>
  </w:style>
  <w:style w:type="character" w:customStyle="1" w:styleId="PlainTextChar">
    <w:name w:val="Plain Text Char"/>
    <w:basedOn w:val="DefaultParagraphFont"/>
    <w:link w:val="PlainText"/>
    <w:uiPriority w:val="99"/>
    <w:rsid w:val="00CB5D5B"/>
    <w:rPr>
      <w:rFonts w:ascii="Calibri" w:hAnsi="Calibri"/>
      <w:sz w:val="22"/>
      <w:szCs w:val="21"/>
      <w:lang w:val="x-none" w:eastAsia="en-US"/>
    </w:rPr>
  </w:style>
  <w:style w:type="paragraph" w:customStyle="1" w:styleId="core-info">
    <w:name w:val="core-info"/>
    <w:basedOn w:val="Normal"/>
    <w:rsid w:val="00CB5D5B"/>
    <w:pPr>
      <w:spacing w:before="100" w:beforeAutospacing="1" w:after="100" w:afterAutospacing="1"/>
    </w:pPr>
    <w:rPr>
      <w:lang w:val="en-US"/>
    </w:rPr>
  </w:style>
  <w:style w:type="character" w:customStyle="1" w:styleId="apple-tab-span">
    <w:name w:val="apple-tab-span"/>
    <w:basedOn w:val="DefaultParagraphFont"/>
    <w:rsid w:val="00CB5D5B"/>
  </w:style>
  <w:style w:type="paragraph" w:customStyle="1" w:styleId="ImportWordListStyleDefinition1">
    <w:name w:val="Import Word List Style Definition 1"/>
    <w:uiPriority w:val="99"/>
    <w:rsid w:val="00CB5D5B"/>
    <w:pPr>
      <w:numPr>
        <w:numId w:val="2"/>
      </w:numPr>
    </w:pPr>
  </w:style>
  <w:style w:type="character" w:customStyle="1" w:styleId="UnresolvedMention1">
    <w:name w:val="Unresolved Mention1"/>
    <w:basedOn w:val="DefaultParagraphFont"/>
    <w:uiPriority w:val="99"/>
    <w:semiHidden/>
    <w:unhideWhenUsed/>
    <w:rsid w:val="00F53F84"/>
    <w:rPr>
      <w:color w:val="605E5C"/>
      <w:shd w:val="clear" w:color="auto" w:fill="E1DFDD"/>
    </w:rPr>
  </w:style>
  <w:style w:type="character" w:customStyle="1" w:styleId="UnresolvedMention2">
    <w:name w:val="Unresolved Mention2"/>
    <w:basedOn w:val="DefaultParagraphFont"/>
    <w:rsid w:val="00C747EE"/>
    <w:rPr>
      <w:color w:val="605E5C"/>
      <w:shd w:val="clear" w:color="auto" w:fill="E1DFDD"/>
    </w:rPr>
  </w:style>
  <w:style w:type="character" w:customStyle="1" w:styleId="UnresolvedMention3">
    <w:name w:val="Unresolved Mention3"/>
    <w:basedOn w:val="DefaultParagraphFont"/>
    <w:uiPriority w:val="99"/>
    <w:semiHidden/>
    <w:unhideWhenUsed/>
    <w:rsid w:val="00430085"/>
    <w:rPr>
      <w:color w:val="605E5C"/>
      <w:shd w:val="clear" w:color="auto" w:fill="E1DFDD"/>
    </w:rPr>
  </w:style>
  <w:style w:type="character" w:customStyle="1" w:styleId="UnresolvedMention4">
    <w:name w:val="Unresolved Mention4"/>
    <w:basedOn w:val="DefaultParagraphFont"/>
    <w:uiPriority w:val="99"/>
    <w:semiHidden/>
    <w:unhideWhenUsed/>
    <w:rsid w:val="0053156B"/>
    <w:rPr>
      <w:color w:val="605E5C"/>
      <w:shd w:val="clear" w:color="auto" w:fill="E1DFDD"/>
    </w:rPr>
  </w:style>
  <w:style w:type="character" w:customStyle="1" w:styleId="UnresolvedMention5">
    <w:name w:val="Unresolved Mention5"/>
    <w:basedOn w:val="DefaultParagraphFont"/>
    <w:uiPriority w:val="99"/>
    <w:semiHidden/>
    <w:unhideWhenUsed/>
    <w:rsid w:val="00793435"/>
    <w:rPr>
      <w:color w:val="605E5C"/>
      <w:shd w:val="clear" w:color="auto" w:fill="E1DFDD"/>
    </w:rPr>
  </w:style>
  <w:style w:type="character" w:customStyle="1" w:styleId="UnresolvedMention6">
    <w:name w:val="Unresolved Mention6"/>
    <w:basedOn w:val="DefaultParagraphFont"/>
    <w:uiPriority w:val="99"/>
    <w:semiHidden/>
    <w:unhideWhenUsed/>
    <w:rsid w:val="003733F5"/>
    <w:rPr>
      <w:color w:val="605E5C"/>
      <w:shd w:val="clear" w:color="auto" w:fill="E1DFDD"/>
    </w:rPr>
  </w:style>
  <w:style w:type="character" w:customStyle="1" w:styleId="UnresolvedMention7">
    <w:name w:val="Unresolved Mention7"/>
    <w:basedOn w:val="DefaultParagraphFont"/>
    <w:uiPriority w:val="99"/>
    <w:semiHidden/>
    <w:unhideWhenUsed/>
    <w:rsid w:val="004B18AA"/>
    <w:rPr>
      <w:color w:val="605E5C"/>
      <w:shd w:val="clear" w:color="auto" w:fill="E1DFDD"/>
    </w:rPr>
  </w:style>
  <w:style w:type="character" w:customStyle="1" w:styleId="UnresolvedMention8">
    <w:name w:val="Unresolved Mention8"/>
    <w:basedOn w:val="DefaultParagraphFont"/>
    <w:uiPriority w:val="99"/>
    <w:semiHidden/>
    <w:unhideWhenUsed/>
    <w:rsid w:val="00623C77"/>
    <w:rPr>
      <w:color w:val="605E5C"/>
      <w:shd w:val="clear" w:color="auto" w:fill="E1DFDD"/>
    </w:rPr>
  </w:style>
  <w:style w:type="paragraph" w:customStyle="1" w:styleId="paragraph">
    <w:name w:val="paragraph"/>
    <w:basedOn w:val="Normal"/>
    <w:rsid w:val="008D0A56"/>
    <w:pPr>
      <w:spacing w:before="100" w:beforeAutospacing="1" w:after="100" w:afterAutospacing="1"/>
    </w:pPr>
    <w:rPr>
      <w:lang w:val="en-IE" w:eastAsia="en-IE"/>
    </w:rPr>
  </w:style>
  <w:style w:type="character" w:customStyle="1" w:styleId="normaltextrun">
    <w:name w:val="normaltextrun"/>
    <w:basedOn w:val="DefaultParagraphFont"/>
    <w:rsid w:val="008D0A56"/>
  </w:style>
  <w:style w:type="character" w:customStyle="1" w:styleId="eop">
    <w:name w:val="eop"/>
    <w:basedOn w:val="DefaultParagraphFont"/>
    <w:rsid w:val="008D0A56"/>
  </w:style>
  <w:style w:type="character" w:customStyle="1" w:styleId="UnresolvedMention9">
    <w:name w:val="Unresolved Mention9"/>
    <w:basedOn w:val="DefaultParagraphFont"/>
    <w:uiPriority w:val="99"/>
    <w:semiHidden/>
    <w:unhideWhenUsed/>
    <w:rsid w:val="00F95FB7"/>
    <w:rPr>
      <w:color w:val="605E5C"/>
      <w:shd w:val="clear" w:color="auto" w:fill="E1DFDD"/>
    </w:rPr>
  </w:style>
  <w:style w:type="paragraph" w:styleId="TOC1">
    <w:name w:val="toc 1"/>
    <w:basedOn w:val="Normal"/>
    <w:next w:val="Normal"/>
    <w:autoRedefine/>
    <w:uiPriority w:val="39"/>
    <w:unhideWhenUsed/>
    <w:rsid w:val="00403216"/>
    <w:pPr>
      <w:tabs>
        <w:tab w:val="right" w:leader="dot" w:pos="10790"/>
      </w:tabs>
      <w:spacing w:after="100"/>
    </w:pPr>
  </w:style>
  <w:style w:type="paragraph" w:styleId="TOC2">
    <w:name w:val="toc 2"/>
    <w:basedOn w:val="Normal"/>
    <w:next w:val="Normal"/>
    <w:autoRedefine/>
    <w:uiPriority w:val="39"/>
    <w:unhideWhenUsed/>
    <w:rsid w:val="00403216"/>
    <w:pPr>
      <w:tabs>
        <w:tab w:val="right" w:leader="dot" w:pos="10790"/>
      </w:tabs>
      <w:spacing w:after="100"/>
      <w:ind w:left="240" w:firstLine="327"/>
    </w:pPr>
  </w:style>
  <w:style w:type="paragraph" w:customStyle="1" w:styleId="Body">
    <w:name w:val="Body"/>
    <w:basedOn w:val="Normal"/>
    <w:uiPriority w:val="1"/>
    <w:rsid w:val="004A043F"/>
    <w:rPr>
      <w:rFonts w:eastAsia="Arial Unicode MS" w:cs="Arial Unicode MS"/>
      <w:color w:val="000000" w:themeColor="text1"/>
    </w:rPr>
  </w:style>
  <w:style w:type="character" w:customStyle="1" w:styleId="BodyText3Char">
    <w:name w:val="Body Text 3 Char"/>
    <w:basedOn w:val="DefaultParagraphFont"/>
    <w:link w:val="BodyText3"/>
    <w:rsid w:val="003A0015"/>
    <w:rPr>
      <w:rFonts w:ascii="Garamond" w:hAnsi="Garamond"/>
      <w:sz w:val="24"/>
      <w:szCs w:val="24"/>
      <w:lang w:eastAsia="en-US"/>
    </w:rPr>
  </w:style>
  <w:style w:type="paragraph" w:customStyle="1" w:styleId="xcontentpasted0">
    <w:name w:val="x_contentpasted0"/>
    <w:basedOn w:val="Normal"/>
    <w:rsid w:val="00E723A2"/>
    <w:pPr>
      <w:spacing w:before="100" w:beforeAutospacing="1" w:after="100" w:afterAutospacing="1"/>
    </w:pPr>
    <w:rPr>
      <w:lang w:val="en-IE" w:eastAsia="en-GB"/>
    </w:rPr>
  </w:style>
  <w:style w:type="character" w:customStyle="1" w:styleId="xcontentpasted5">
    <w:name w:val="x_contentpasted5"/>
    <w:basedOn w:val="DefaultParagraphFont"/>
    <w:rsid w:val="00A405F7"/>
  </w:style>
  <w:style w:type="character" w:customStyle="1" w:styleId="xcontentpasted4">
    <w:name w:val="x_contentpasted4"/>
    <w:basedOn w:val="DefaultParagraphFont"/>
    <w:rsid w:val="00A405F7"/>
  </w:style>
  <w:style w:type="character" w:customStyle="1" w:styleId="xcontentpasted6">
    <w:name w:val="x_contentpasted6"/>
    <w:basedOn w:val="DefaultParagraphFont"/>
    <w:rsid w:val="00A405F7"/>
  </w:style>
  <w:style w:type="character" w:styleId="UnresolvedMention">
    <w:name w:val="Unresolved Mention"/>
    <w:basedOn w:val="DefaultParagraphFont"/>
    <w:uiPriority w:val="99"/>
    <w:semiHidden/>
    <w:unhideWhenUsed/>
    <w:rsid w:val="00257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21546">
      <w:bodyDiv w:val="1"/>
      <w:marLeft w:val="0"/>
      <w:marRight w:val="0"/>
      <w:marTop w:val="0"/>
      <w:marBottom w:val="0"/>
      <w:divBdr>
        <w:top w:val="none" w:sz="0" w:space="0" w:color="auto"/>
        <w:left w:val="none" w:sz="0" w:space="0" w:color="auto"/>
        <w:bottom w:val="none" w:sz="0" w:space="0" w:color="auto"/>
        <w:right w:val="none" w:sz="0" w:space="0" w:color="auto"/>
      </w:divBdr>
    </w:div>
    <w:div w:id="36008041">
      <w:bodyDiv w:val="1"/>
      <w:marLeft w:val="0"/>
      <w:marRight w:val="0"/>
      <w:marTop w:val="0"/>
      <w:marBottom w:val="0"/>
      <w:divBdr>
        <w:top w:val="none" w:sz="0" w:space="0" w:color="auto"/>
        <w:left w:val="none" w:sz="0" w:space="0" w:color="auto"/>
        <w:bottom w:val="none" w:sz="0" w:space="0" w:color="auto"/>
        <w:right w:val="none" w:sz="0" w:space="0" w:color="auto"/>
      </w:divBdr>
    </w:div>
    <w:div w:id="46612718">
      <w:bodyDiv w:val="1"/>
      <w:marLeft w:val="0"/>
      <w:marRight w:val="0"/>
      <w:marTop w:val="0"/>
      <w:marBottom w:val="0"/>
      <w:divBdr>
        <w:top w:val="none" w:sz="0" w:space="0" w:color="auto"/>
        <w:left w:val="none" w:sz="0" w:space="0" w:color="auto"/>
        <w:bottom w:val="none" w:sz="0" w:space="0" w:color="auto"/>
        <w:right w:val="none" w:sz="0" w:space="0" w:color="auto"/>
      </w:divBdr>
      <w:divsChild>
        <w:div w:id="1678146681">
          <w:marLeft w:val="0"/>
          <w:marRight w:val="0"/>
          <w:marTop w:val="0"/>
          <w:marBottom w:val="0"/>
          <w:divBdr>
            <w:top w:val="none" w:sz="0" w:space="0" w:color="auto"/>
            <w:left w:val="none" w:sz="0" w:space="0" w:color="auto"/>
            <w:bottom w:val="none" w:sz="0" w:space="0" w:color="auto"/>
            <w:right w:val="none" w:sz="0" w:space="0" w:color="auto"/>
          </w:divBdr>
        </w:div>
        <w:div w:id="1417247352">
          <w:marLeft w:val="0"/>
          <w:marRight w:val="0"/>
          <w:marTop w:val="0"/>
          <w:marBottom w:val="0"/>
          <w:divBdr>
            <w:top w:val="none" w:sz="0" w:space="0" w:color="auto"/>
            <w:left w:val="none" w:sz="0" w:space="0" w:color="auto"/>
            <w:bottom w:val="none" w:sz="0" w:space="0" w:color="auto"/>
            <w:right w:val="none" w:sz="0" w:space="0" w:color="auto"/>
          </w:divBdr>
        </w:div>
        <w:div w:id="2145809888">
          <w:marLeft w:val="0"/>
          <w:marRight w:val="0"/>
          <w:marTop w:val="0"/>
          <w:marBottom w:val="0"/>
          <w:divBdr>
            <w:top w:val="none" w:sz="0" w:space="0" w:color="auto"/>
            <w:left w:val="none" w:sz="0" w:space="0" w:color="auto"/>
            <w:bottom w:val="none" w:sz="0" w:space="0" w:color="auto"/>
            <w:right w:val="none" w:sz="0" w:space="0" w:color="auto"/>
          </w:divBdr>
        </w:div>
        <w:div w:id="759644376">
          <w:marLeft w:val="0"/>
          <w:marRight w:val="0"/>
          <w:marTop w:val="0"/>
          <w:marBottom w:val="0"/>
          <w:divBdr>
            <w:top w:val="none" w:sz="0" w:space="0" w:color="auto"/>
            <w:left w:val="none" w:sz="0" w:space="0" w:color="auto"/>
            <w:bottom w:val="none" w:sz="0" w:space="0" w:color="auto"/>
            <w:right w:val="none" w:sz="0" w:space="0" w:color="auto"/>
          </w:divBdr>
        </w:div>
        <w:div w:id="1033456101">
          <w:marLeft w:val="0"/>
          <w:marRight w:val="0"/>
          <w:marTop w:val="0"/>
          <w:marBottom w:val="0"/>
          <w:divBdr>
            <w:top w:val="none" w:sz="0" w:space="0" w:color="auto"/>
            <w:left w:val="none" w:sz="0" w:space="0" w:color="auto"/>
            <w:bottom w:val="none" w:sz="0" w:space="0" w:color="auto"/>
            <w:right w:val="none" w:sz="0" w:space="0" w:color="auto"/>
          </w:divBdr>
        </w:div>
      </w:divsChild>
    </w:div>
    <w:div w:id="46805092">
      <w:bodyDiv w:val="1"/>
      <w:marLeft w:val="0"/>
      <w:marRight w:val="0"/>
      <w:marTop w:val="0"/>
      <w:marBottom w:val="0"/>
      <w:divBdr>
        <w:top w:val="none" w:sz="0" w:space="0" w:color="auto"/>
        <w:left w:val="none" w:sz="0" w:space="0" w:color="auto"/>
        <w:bottom w:val="none" w:sz="0" w:space="0" w:color="auto"/>
        <w:right w:val="none" w:sz="0" w:space="0" w:color="auto"/>
      </w:divBdr>
    </w:div>
    <w:div w:id="120273588">
      <w:bodyDiv w:val="1"/>
      <w:marLeft w:val="0"/>
      <w:marRight w:val="0"/>
      <w:marTop w:val="0"/>
      <w:marBottom w:val="0"/>
      <w:divBdr>
        <w:top w:val="none" w:sz="0" w:space="0" w:color="auto"/>
        <w:left w:val="none" w:sz="0" w:space="0" w:color="auto"/>
        <w:bottom w:val="none" w:sz="0" w:space="0" w:color="auto"/>
        <w:right w:val="none" w:sz="0" w:space="0" w:color="auto"/>
      </w:divBdr>
    </w:div>
    <w:div w:id="125661945">
      <w:bodyDiv w:val="1"/>
      <w:marLeft w:val="0"/>
      <w:marRight w:val="0"/>
      <w:marTop w:val="0"/>
      <w:marBottom w:val="0"/>
      <w:divBdr>
        <w:top w:val="none" w:sz="0" w:space="0" w:color="auto"/>
        <w:left w:val="none" w:sz="0" w:space="0" w:color="auto"/>
        <w:bottom w:val="none" w:sz="0" w:space="0" w:color="auto"/>
        <w:right w:val="none" w:sz="0" w:space="0" w:color="auto"/>
      </w:divBdr>
      <w:divsChild>
        <w:div w:id="394672075">
          <w:marLeft w:val="0"/>
          <w:marRight w:val="0"/>
          <w:marTop w:val="0"/>
          <w:marBottom w:val="0"/>
          <w:divBdr>
            <w:top w:val="none" w:sz="0" w:space="0" w:color="auto"/>
            <w:left w:val="none" w:sz="0" w:space="0" w:color="auto"/>
            <w:bottom w:val="none" w:sz="0" w:space="0" w:color="auto"/>
            <w:right w:val="none" w:sz="0" w:space="0" w:color="auto"/>
          </w:divBdr>
        </w:div>
        <w:div w:id="504785192">
          <w:marLeft w:val="0"/>
          <w:marRight w:val="0"/>
          <w:marTop w:val="0"/>
          <w:marBottom w:val="0"/>
          <w:divBdr>
            <w:top w:val="none" w:sz="0" w:space="0" w:color="auto"/>
            <w:left w:val="none" w:sz="0" w:space="0" w:color="auto"/>
            <w:bottom w:val="none" w:sz="0" w:space="0" w:color="auto"/>
            <w:right w:val="none" w:sz="0" w:space="0" w:color="auto"/>
          </w:divBdr>
          <w:divsChild>
            <w:div w:id="1203248488">
              <w:marLeft w:val="-75"/>
              <w:marRight w:val="0"/>
              <w:marTop w:val="30"/>
              <w:marBottom w:val="30"/>
              <w:divBdr>
                <w:top w:val="none" w:sz="0" w:space="0" w:color="auto"/>
                <w:left w:val="none" w:sz="0" w:space="0" w:color="auto"/>
                <w:bottom w:val="none" w:sz="0" w:space="0" w:color="auto"/>
                <w:right w:val="none" w:sz="0" w:space="0" w:color="auto"/>
              </w:divBdr>
              <w:divsChild>
                <w:div w:id="1571844166">
                  <w:marLeft w:val="0"/>
                  <w:marRight w:val="0"/>
                  <w:marTop w:val="0"/>
                  <w:marBottom w:val="0"/>
                  <w:divBdr>
                    <w:top w:val="none" w:sz="0" w:space="0" w:color="auto"/>
                    <w:left w:val="none" w:sz="0" w:space="0" w:color="auto"/>
                    <w:bottom w:val="none" w:sz="0" w:space="0" w:color="auto"/>
                    <w:right w:val="none" w:sz="0" w:space="0" w:color="auto"/>
                  </w:divBdr>
                  <w:divsChild>
                    <w:div w:id="301231601">
                      <w:marLeft w:val="0"/>
                      <w:marRight w:val="0"/>
                      <w:marTop w:val="0"/>
                      <w:marBottom w:val="0"/>
                      <w:divBdr>
                        <w:top w:val="none" w:sz="0" w:space="0" w:color="auto"/>
                        <w:left w:val="none" w:sz="0" w:space="0" w:color="auto"/>
                        <w:bottom w:val="none" w:sz="0" w:space="0" w:color="auto"/>
                        <w:right w:val="none" w:sz="0" w:space="0" w:color="auto"/>
                      </w:divBdr>
                    </w:div>
                  </w:divsChild>
                </w:div>
                <w:div w:id="1755128879">
                  <w:marLeft w:val="0"/>
                  <w:marRight w:val="0"/>
                  <w:marTop w:val="0"/>
                  <w:marBottom w:val="0"/>
                  <w:divBdr>
                    <w:top w:val="none" w:sz="0" w:space="0" w:color="auto"/>
                    <w:left w:val="none" w:sz="0" w:space="0" w:color="auto"/>
                    <w:bottom w:val="none" w:sz="0" w:space="0" w:color="auto"/>
                    <w:right w:val="none" w:sz="0" w:space="0" w:color="auto"/>
                  </w:divBdr>
                  <w:divsChild>
                    <w:div w:id="1548372126">
                      <w:marLeft w:val="0"/>
                      <w:marRight w:val="0"/>
                      <w:marTop w:val="0"/>
                      <w:marBottom w:val="0"/>
                      <w:divBdr>
                        <w:top w:val="none" w:sz="0" w:space="0" w:color="auto"/>
                        <w:left w:val="none" w:sz="0" w:space="0" w:color="auto"/>
                        <w:bottom w:val="none" w:sz="0" w:space="0" w:color="auto"/>
                        <w:right w:val="none" w:sz="0" w:space="0" w:color="auto"/>
                      </w:divBdr>
                    </w:div>
                  </w:divsChild>
                </w:div>
                <w:div w:id="1494099150">
                  <w:marLeft w:val="0"/>
                  <w:marRight w:val="0"/>
                  <w:marTop w:val="0"/>
                  <w:marBottom w:val="0"/>
                  <w:divBdr>
                    <w:top w:val="none" w:sz="0" w:space="0" w:color="auto"/>
                    <w:left w:val="none" w:sz="0" w:space="0" w:color="auto"/>
                    <w:bottom w:val="none" w:sz="0" w:space="0" w:color="auto"/>
                    <w:right w:val="none" w:sz="0" w:space="0" w:color="auto"/>
                  </w:divBdr>
                  <w:divsChild>
                    <w:div w:id="634455600">
                      <w:marLeft w:val="0"/>
                      <w:marRight w:val="0"/>
                      <w:marTop w:val="0"/>
                      <w:marBottom w:val="0"/>
                      <w:divBdr>
                        <w:top w:val="none" w:sz="0" w:space="0" w:color="auto"/>
                        <w:left w:val="none" w:sz="0" w:space="0" w:color="auto"/>
                        <w:bottom w:val="none" w:sz="0" w:space="0" w:color="auto"/>
                        <w:right w:val="none" w:sz="0" w:space="0" w:color="auto"/>
                      </w:divBdr>
                    </w:div>
                  </w:divsChild>
                </w:div>
                <w:div w:id="546456154">
                  <w:marLeft w:val="0"/>
                  <w:marRight w:val="0"/>
                  <w:marTop w:val="0"/>
                  <w:marBottom w:val="0"/>
                  <w:divBdr>
                    <w:top w:val="none" w:sz="0" w:space="0" w:color="auto"/>
                    <w:left w:val="none" w:sz="0" w:space="0" w:color="auto"/>
                    <w:bottom w:val="none" w:sz="0" w:space="0" w:color="auto"/>
                    <w:right w:val="none" w:sz="0" w:space="0" w:color="auto"/>
                  </w:divBdr>
                  <w:divsChild>
                    <w:div w:id="95906798">
                      <w:marLeft w:val="0"/>
                      <w:marRight w:val="0"/>
                      <w:marTop w:val="0"/>
                      <w:marBottom w:val="0"/>
                      <w:divBdr>
                        <w:top w:val="none" w:sz="0" w:space="0" w:color="auto"/>
                        <w:left w:val="none" w:sz="0" w:space="0" w:color="auto"/>
                        <w:bottom w:val="none" w:sz="0" w:space="0" w:color="auto"/>
                        <w:right w:val="none" w:sz="0" w:space="0" w:color="auto"/>
                      </w:divBdr>
                    </w:div>
                  </w:divsChild>
                </w:div>
                <w:div w:id="1847089815">
                  <w:marLeft w:val="0"/>
                  <w:marRight w:val="0"/>
                  <w:marTop w:val="0"/>
                  <w:marBottom w:val="0"/>
                  <w:divBdr>
                    <w:top w:val="none" w:sz="0" w:space="0" w:color="auto"/>
                    <w:left w:val="none" w:sz="0" w:space="0" w:color="auto"/>
                    <w:bottom w:val="none" w:sz="0" w:space="0" w:color="auto"/>
                    <w:right w:val="none" w:sz="0" w:space="0" w:color="auto"/>
                  </w:divBdr>
                  <w:divsChild>
                    <w:div w:id="5789041">
                      <w:marLeft w:val="0"/>
                      <w:marRight w:val="0"/>
                      <w:marTop w:val="0"/>
                      <w:marBottom w:val="0"/>
                      <w:divBdr>
                        <w:top w:val="none" w:sz="0" w:space="0" w:color="auto"/>
                        <w:left w:val="none" w:sz="0" w:space="0" w:color="auto"/>
                        <w:bottom w:val="none" w:sz="0" w:space="0" w:color="auto"/>
                        <w:right w:val="none" w:sz="0" w:space="0" w:color="auto"/>
                      </w:divBdr>
                    </w:div>
                  </w:divsChild>
                </w:div>
                <w:div w:id="546919551">
                  <w:marLeft w:val="0"/>
                  <w:marRight w:val="0"/>
                  <w:marTop w:val="0"/>
                  <w:marBottom w:val="0"/>
                  <w:divBdr>
                    <w:top w:val="none" w:sz="0" w:space="0" w:color="auto"/>
                    <w:left w:val="none" w:sz="0" w:space="0" w:color="auto"/>
                    <w:bottom w:val="none" w:sz="0" w:space="0" w:color="auto"/>
                    <w:right w:val="none" w:sz="0" w:space="0" w:color="auto"/>
                  </w:divBdr>
                  <w:divsChild>
                    <w:div w:id="1673485029">
                      <w:marLeft w:val="0"/>
                      <w:marRight w:val="0"/>
                      <w:marTop w:val="0"/>
                      <w:marBottom w:val="0"/>
                      <w:divBdr>
                        <w:top w:val="none" w:sz="0" w:space="0" w:color="auto"/>
                        <w:left w:val="none" w:sz="0" w:space="0" w:color="auto"/>
                        <w:bottom w:val="none" w:sz="0" w:space="0" w:color="auto"/>
                        <w:right w:val="none" w:sz="0" w:space="0" w:color="auto"/>
                      </w:divBdr>
                    </w:div>
                  </w:divsChild>
                </w:div>
                <w:div w:id="1174608884">
                  <w:marLeft w:val="0"/>
                  <w:marRight w:val="0"/>
                  <w:marTop w:val="0"/>
                  <w:marBottom w:val="0"/>
                  <w:divBdr>
                    <w:top w:val="none" w:sz="0" w:space="0" w:color="auto"/>
                    <w:left w:val="none" w:sz="0" w:space="0" w:color="auto"/>
                    <w:bottom w:val="none" w:sz="0" w:space="0" w:color="auto"/>
                    <w:right w:val="none" w:sz="0" w:space="0" w:color="auto"/>
                  </w:divBdr>
                  <w:divsChild>
                    <w:div w:id="1052728398">
                      <w:marLeft w:val="0"/>
                      <w:marRight w:val="0"/>
                      <w:marTop w:val="0"/>
                      <w:marBottom w:val="0"/>
                      <w:divBdr>
                        <w:top w:val="none" w:sz="0" w:space="0" w:color="auto"/>
                        <w:left w:val="none" w:sz="0" w:space="0" w:color="auto"/>
                        <w:bottom w:val="none" w:sz="0" w:space="0" w:color="auto"/>
                        <w:right w:val="none" w:sz="0" w:space="0" w:color="auto"/>
                      </w:divBdr>
                    </w:div>
                  </w:divsChild>
                </w:div>
                <w:div w:id="904877799">
                  <w:marLeft w:val="0"/>
                  <w:marRight w:val="0"/>
                  <w:marTop w:val="0"/>
                  <w:marBottom w:val="0"/>
                  <w:divBdr>
                    <w:top w:val="none" w:sz="0" w:space="0" w:color="auto"/>
                    <w:left w:val="none" w:sz="0" w:space="0" w:color="auto"/>
                    <w:bottom w:val="none" w:sz="0" w:space="0" w:color="auto"/>
                    <w:right w:val="none" w:sz="0" w:space="0" w:color="auto"/>
                  </w:divBdr>
                  <w:divsChild>
                    <w:div w:id="1611202978">
                      <w:marLeft w:val="0"/>
                      <w:marRight w:val="0"/>
                      <w:marTop w:val="0"/>
                      <w:marBottom w:val="0"/>
                      <w:divBdr>
                        <w:top w:val="none" w:sz="0" w:space="0" w:color="auto"/>
                        <w:left w:val="none" w:sz="0" w:space="0" w:color="auto"/>
                        <w:bottom w:val="none" w:sz="0" w:space="0" w:color="auto"/>
                        <w:right w:val="none" w:sz="0" w:space="0" w:color="auto"/>
                      </w:divBdr>
                    </w:div>
                  </w:divsChild>
                </w:div>
                <w:div w:id="99499569">
                  <w:marLeft w:val="0"/>
                  <w:marRight w:val="0"/>
                  <w:marTop w:val="0"/>
                  <w:marBottom w:val="0"/>
                  <w:divBdr>
                    <w:top w:val="none" w:sz="0" w:space="0" w:color="auto"/>
                    <w:left w:val="none" w:sz="0" w:space="0" w:color="auto"/>
                    <w:bottom w:val="none" w:sz="0" w:space="0" w:color="auto"/>
                    <w:right w:val="none" w:sz="0" w:space="0" w:color="auto"/>
                  </w:divBdr>
                  <w:divsChild>
                    <w:div w:id="78407200">
                      <w:marLeft w:val="0"/>
                      <w:marRight w:val="0"/>
                      <w:marTop w:val="0"/>
                      <w:marBottom w:val="0"/>
                      <w:divBdr>
                        <w:top w:val="none" w:sz="0" w:space="0" w:color="auto"/>
                        <w:left w:val="none" w:sz="0" w:space="0" w:color="auto"/>
                        <w:bottom w:val="none" w:sz="0" w:space="0" w:color="auto"/>
                        <w:right w:val="none" w:sz="0" w:space="0" w:color="auto"/>
                      </w:divBdr>
                    </w:div>
                  </w:divsChild>
                </w:div>
                <w:div w:id="1805808619">
                  <w:marLeft w:val="0"/>
                  <w:marRight w:val="0"/>
                  <w:marTop w:val="0"/>
                  <w:marBottom w:val="0"/>
                  <w:divBdr>
                    <w:top w:val="none" w:sz="0" w:space="0" w:color="auto"/>
                    <w:left w:val="none" w:sz="0" w:space="0" w:color="auto"/>
                    <w:bottom w:val="none" w:sz="0" w:space="0" w:color="auto"/>
                    <w:right w:val="none" w:sz="0" w:space="0" w:color="auto"/>
                  </w:divBdr>
                  <w:divsChild>
                    <w:div w:id="28921874">
                      <w:marLeft w:val="0"/>
                      <w:marRight w:val="0"/>
                      <w:marTop w:val="0"/>
                      <w:marBottom w:val="0"/>
                      <w:divBdr>
                        <w:top w:val="none" w:sz="0" w:space="0" w:color="auto"/>
                        <w:left w:val="none" w:sz="0" w:space="0" w:color="auto"/>
                        <w:bottom w:val="none" w:sz="0" w:space="0" w:color="auto"/>
                        <w:right w:val="none" w:sz="0" w:space="0" w:color="auto"/>
                      </w:divBdr>
                    </w:div>
                  </w:divsChild>
                </w:div>
                <w:div w:id="1135951817">
                  <w:marLeft w:val="0"/>
                  <w:marRight w:val="0"/>
                  <w:marTop w:val="0"/>
                  <w:marBottom w:val="0"/>
                  <w:divBdr>
                    <w:top w:val="none" w:sz="0" w:space="0" w:color="auto"/>
                    <w:left w:val="none" w:sz="0" w:space="0" w:color="auto"/>
                    <w:bottom w:val="none" w:sz="0" w:space="0" w:color="auto"/>
                    <w:right w:val="none" w:sz="0" w:space="0" w:color="auto"/>
                  </w:divBdr>
                  <w:divsChild>
                    <w:div w:id="477571530">
                      <w:marLeft w:val="0"/>
                      <w:marRight w:val="0"/>
                      <w:marTop w:val="0"/>
                      <w:marBottom w:val="0"/>
                      <w:divBdr>
                        <w:top w:val="none" w:sz="0" w:space="0" w:color="auto"/>
                        <w:left w:val="none" w:sz="0" w:space="0" w:color="auto"/>
                        <w:bottom w:val="none" w:sz="0" w:space="0" w:color="auto"/>
                        <w:right w:val="none" w:sz="0" w:space="0" w:color="auto"/>
                      </w:divBdr>
                    </w:div>
                  </w:divsChild>
                </w:div>
                <w:div w:id="1478645317">
                  <w:marLeft w:val="0"/>
                  <w:marRight w:val="0"/>
                  <w:marTop w:val="0"/>
                  <w:marBottom w:val="0"/>
                  <w:divBdr>
                    <w:top w:val="none" w:sz="0" w:space="0" w:color="auto"/>
                    <w:left w:val="none" w:sz="0" w:space="0" w:color="auto"/>
                    <w:bottom w:val="none" w:sz="0" w:space="0" w:color="auto"/>
                    <w:right w:val="none" w:sz="0" w:space="0" w:color="auto"/>
                  </w:divBdr>
                  <w:divsChild>
                    <w:div w:id="525752105">
                      <w:marLeft w:val="0"/>
                      <w:marRight w:val="0"/>
                      <w:marTop w:val="0"/>
                      <w:marBottom w:val="0"/>
                      <w:divBdr>
                        <w:top w:val="none" w:sz="0" w:space="0" w:color="auto"/>
                        <w:left w:val="none" w:sz="0" w:space="0" w:color="auto"/>
                        <w:bottom w:val="none" w:sz="0" w:space="0" w:color="auto"/>
                        <w:right w:val="none" w:sz="0" w:space="0" w:color="auto"/>
                      </w:divBdr>
                    </w:div>
                  </w:divsChild>
                </w:div>
                <w:div w:id="324211279">
                  <w:marLeft w:val="0"/>
                  <w:marRight w:val="0"/>
                  <w:marTop w:val="0"/>
                  <w:marBottom w:val="0"/>
                  <w:divBdr>
                    <w:top w:val="none" w:sz="0" w:space="0" w:color="auto"/>
                    <w:left w:val="none" w:sz="0" w:space="0" w:color="auto"/>
                    <w:bottom w:val="none" w:sz="0" w:space="0" w:color="auto"/>
                    <w:right w:val="none" w:sz="0" w:space="0" w:color="auto"/>
                  </w:divBdr>
                  <w:divsChild>
                    <w:div w:id="1145659759">
                      <w:marLeft w:val="0"/>
                      <w:marRight w:val="0"/>
                      <w:marTop w:val="0"/>
                      <w:marBottom w:val="0"/>
                      <w:divBdr>
                        <w:top w:val="none" w:sz="0" w:space="0" w:color="auto"/>
                        <w:left w:val="none" w:sz="0" w:space="0" w:color="auto"/>
                        <w:bottom w:val="none" w:sz="0" w:space="0" w:color="auto"/>
                        <w:right w:val="none" w:sz="0" w:space="0" w:color="auto"/>
                      </w:divBdr>
                    </w:div>
                  </w:divsChild>
                </w:div>
                <w:div w:id="1073118447">
                  <w:marLeft w:val="0"/>
                  <w:marRight w:val="0"/>
                  <w:marTop w:val="0"/>
                  <w:marBottom w:val="0"/>
                  <w:divBdr>
                    <w:top w:val="none" w:sz="0" w:space="0" w:color="auto"/>
                    <w:left w:val="none" w:sz="0" w:space="0" w:color="auto"/>
                    <w:bottom w:val="none" w:sz="0" w:space="0" w:color="auto"/>
                    <w:right w:val="none" w:sz="0" w:space="0" w:color="auto"/>
                  </w:divBdr>
                  <w:divsChild>
                    <w:div w:id="1986858450">
                      <w:marLeft w:val="0"/>
                      <w:marRight w:val="0"/>
                      <w:marTop w:val="0"/>
                      <w:marBottom w:val="0"/>
                      <w:divBdr>
                        <w:top w:val="none" w:sz="0" w:space="0" w:color="auto"/>
                        <w:left w:val="none" w:sz="0" w:space="0" w:color="auto"/>
                        <w:bottom w:val="none" w:sz="0" w:space="0" w:color="auto"/>
                        <w:right w:val="none" w:sz="0" w:space="0" w:color="auto"/>
                      </w:divBdr>
                    </w:div>
                  </w:divsChild>
                </w:div>
                <w:div w:id="1839153241">
                  <w:marLeft w:val="0"/>
                  <w:marRight w:val="0"/>
                  <w:marTop w:val="0"/>
                  <w:marBottom w:val="0"/>
                  <w:divBdr>
                    <w:top w:val="none" w:sz="0" w:space="0" w:color="auto"/>
                    <w:left w:val="none" w:sz="0" w:space="0" w:color="auto"/>
                    <w:bottom w:val="none" w:sz="0" w:space="0" w:color="auto"/>
                    <w:right w:val="none" w:sz="0" w:space="0" w:color="auto"/>
                  </w:divBdr>
                  <w:divsChild>
                    <w:div w:id="368264893">
                      <w:marLeft w:val="0"/>
                      <w:marRight w:val="0"/>
                      <w:marTop w:val="0"/>
                      <w:marBottom w:val="0"/>
                      <w:divBdr>
                        <w:top w:val="none" w:sz="0" w:space="0" w:color="auto"/>
                        <w:left w:val="none" w:sz="0" w:space="0" w:color="auto"/>
                        <w:bottom w:val="none" w:sz="0" w:space="0" w:color="auto"/>
                        <w:right w:val="none" w:sz="0" w:space="0" w:color="auto"/>
                      </w:divBdr>
                    </w:div>
                  </w:divsChild>
                </w:div>
                <w:div w:id="129565407">
                  <w:marLeft w:val="0"/>
                  <w:marRight w:val="0"/>
                  <w:marTop w:val="0"/>
                  <w:marBottom w:val="0"/>
                  <w:divBdr>
                    <w:top w:val="none" w:sz="0" w:space="0" w:color="auto"/>
                    <w:left w:val="none" w:sz="0" w:space="0" w:color="auto"/>
                    <w:bottom w:val="none" w:sz="0" w:space="0" w:color="auto"/>
                    <w:right w:val="none" w:sz="0" w:space="0" w:color="auto"/>
                  </w:divBdr>
                  <w:divsChild>
                    <w:div w:id="993067555">
                      <w:marLeft w:val="0"/>
                      <w:marRight w:val="0"/>
                      <w:marTop w:val="0"/>
                      <w:marBottom w:val="0"/>
                      <w:divBdr>
                        <w:top w:val="none" w:sz="0" w:space="0" w:color="auto"/>
                        <w:left w:val="none" w:sz="0" w:space="0" w:color="auto"/>
                        <w:bottom w:val="none" w:sz="0" w:space="0" w:color="auto"/>
                        <w:right w:val="none" w:sz="0" w:space="0" w:color="auto"/>
                      </w:divBdr>
                    </w:div>
                  </w:divsChild>
                </w:div>
                <w:div w:id="1102652958">
                  <w:marLeft w:val="0"/>
                  <w:marRight w:val="0"/>
                  <w:marTop w:val="0"/>
                  <w:marBottom w:val="0"/>
                  <w:divBdr>
                    <w:top w:val="none" w:sz="0" w:space="0" w:color="auto"/>
                    <w:left w:val="none" w:sz="0" w:space="0" w:color="auto"/>
                    <w:bottom w:val="none" w:sz="0" w:space="0" w:color="auto"/>
                    <w:right w:val="none" w:sz="0" w:space="0" w:color="auto"/>
                  </w:divBdr>
                  <w:divsChild>
                    <w:div w:id="755707529">
                      <w:marLeft w:val="0"/>
                      <w:marRight w:val="0"/>
                      <w:marTop w:val="0"/>
                      <w:marBottom w:val="0"/>
                      <w:divBdr>
                        <w:top w:val="none" w:sz="0" w:space="0" w:color="auto"/>
                        <w:left w:val="none" w:sz="0" w:space="0" w:color="auto"/>
                        <w:bottom w:val="none" w:sz="0" w:space="0" w:color="auto"/>
                        <w:right w:val="none" w:sz="0" w:space="0" w:color="auto"/>
                      </w:divBdr>
                    </w:div>
                    <w:div w:id="1379359719">
                      <w:marLeft w:val="0"/>
                      <w:marRight w:val="0"/>
                      <w:marTop w:val="0"/>
                      <w:marBottom w:val="0"/>
                      <w:divBdr>
                        <w:top w:val="none" w:sz="0" w:space="0" w:color="auto"/>
                        <w:left w:val="none" w:sz="0" w:space="0" w:color="auto"/>
                        <w:bottom w:val="none" w:sz="0" w:space="0" w:color="auto"/>
                        <w:right w:val="none" w:sz="0" w:space="0" w:color="auto"/>
                      </w:divBdr>
                    </w:div>
                  </w:divsChild>
                </w:div>
                <w:div w:id="706296339">
                  <w:marLeft w:val="0"/>
                  <w:marRight w:val="0"/>
                  <w:marTop w:val="0"/>
                  <w:marBottom w:val="0"/>
                  <w:divBdr>
                    <w:top w:val="none" w:sz="0" w:space="0" w:color="auto"/>
                    <w:left w:val="none" w:sz="0" w:space="0" w:color="auto"/>
                    <w:bottom w:val="none" w:sz="0" w:space="0" w:color="auto"/>
                    <w:right w:val="none" w:sz="0" w:space="0" w:color="auto"/>
                  </w:divBdr>
                  <w:divsChild>
                    <w:div w:id="1728606704">
                      <w:marLeft w:val="0"/>
                      <w:marRight w:val="0"/>
                      <w:marTop w:val="0"/>
                      <w:marBottom w:val="0"/>
                      <w:divBdr>
                        <w:top w:val="none" w:sz="0" w:space="0" w:color="auto"/>
                        <w:left w:val="none" w:sz="0" w:space="0" w:color="auto"/>
                        <w:bottom w:val="none" w:sz="0" w:space="0" w:color="auto"/>
                        <w:right w:val="none" w:sz="0" w:space="0" w:color="auto"/>
                      </w:divBdr>
                    </w:div>
                  </w:divsChild>
                </w:div>
                <w:div w:id="1225949182">
                  <w:marLeft w:val="0"/>
                  <w:marRight w:val="0"/>
                  <w:marTop w:val="0"/>
                  <w:marBottom w:val="0"/>
                  <w:divBdr>
                    <w:top w:val="none" w:sz="0" w:space="0" w:color="auto"/>
                    <w:left w:val="none" w:sz="0" w:space="0" w:color="auto"/>
                    <w:bottom w:val="none" w:sz="0" w:space="0" w:color="auto"/>
                    <w:right w:val="none" w:sz="0" w:space="0" w:color="auto"/>
                  </w:divBdr>
                  <w:divsChild>
                    <w:div w:id="340398416">
                      <w:marLeft w:val="0"/>
                      <w:marRight w:val="0"/>
                      <w:marTop w:val="0"/>
                      <w:marBottom w:val="0"/>
                      <w:divBdr>
                        <w:top w:val="none" w:sz="0" w:space="0" w:color="auto"/>
                        <w:left w:val="none" w:sz="0" w:space="0" w:color="auto"/>
                        <w:bottom w:val="none" w:sz="0" w:space="0" w:color="auto"/>
                        <w:right w:val="none" w:sz="0" w:space="0" w:color="auto"/>
                      </w:divBdr>
                    </w:div>
                  </w:divsChild>
                </w:div>
                <w:div w:id="374895466">
                  <w:marLeft w:val="0"/>
                  <w:marRight w:val="0"/>
                  <w:marTop w:val="0"/>
                  <w:marBottom w:val="0"/>
                  <w:divBdr>
                    <w:top w:val="none" w:sz="0" w:space="0" w:color="auto"/>
                    <w:left w:val="none" w:sz="0" w:space="0" w:color="auto"/>
                    <w:bottom w:val="none" w:sz="0" w:space="0" w:color="auto"/>
                    <w:right w:val="none" w:sz="0" w:space="0" w:color="auto"/>
                  </w:divBdr>
                  <w:divsChild>
                    <w:div w:id="1321694997">
                      <w:marLeft w:val="0"/>
                      <w:marRight w:val="0"/>
                      <w:marTop w:val="0"/>
                      <w:marBottom w:val="0"/>
                      <w:divBdr>
                        <w:top w:val="none" w:sz="0" w:space="0" w:color="auto"/>
                        <w:left w:val="none" w:sz="0" w:space="0" w:color="auto"/>
                        <w:bottom w:val="none" w:sz="0" w:space="0" w:color="auto"/>
                        <w:right w:val="none" w:sz="0" w:space="0" w:color="auto"/>
                      </w:divBdr>
                    </w:div>
                  </w:divsChild>
                </w:div>
                <w:div w:id="667900089">
                  <w:marLeft w:val="0"/>
                  <w:marRight w:val="0"/>
                  <w:marTop w:val="0"/>
                  <w:marBottom w:val="0"/>
                  <w:divBdr>
                    <w:top w:val="none" w:sz="0" w:space="0" w:color="auto"/>
                    <w:left w:val="none" w:sz="0" w:space="0" w:color="auto"/>
                    <w:bottom w:val="none" w:sz="0" w:space="0" w:color="auto"/>
                    <w:right w:val="none" w:sz="0" w:space="0" w:color="auto"/>
                  </w:divBdr>
                  <w:divsChild>
                    <w:div w:id="1270548675">
                      <w:marLeft w:val="0"/>
                      <w:marRight w:val="0"/>
                      <w:marTop w:val="0"/>
                      <w:marBottom w:val="0"/>
                      <w:divBdr>
                        <w:top w:val="none" w:sz="0" w:space="0" w:color="auto"/>
                        <w:left w:val="none" w:sz="0" w:space="0" w:color="auto"/>
                        <w:bottom w:val="none" w:sz="0" w:space="0" w:color="auto"/>
                        <w:right w:val="none" w:sz="0" w:space="0" w:color="auto"/>
                      </w:divBdr>
                    </w:div>
                  </w:divsChild>
                </w:div>
                <w:div w:id="1977560358">
                  <w:marLeft w:val="0"/>
                  <w:marRight w:val="0"/>
                  <w:marTop w:val="0"/>
                  <w:marBottom w:val="0"/>
                  <w:divBdr>
                    <w:top w:val="none" w:sz="0" w:space="0" w:color="auto"/>
                    <w:left w:val="none" w:sz="0" w:space="0" w:color="auto"/>
                    <w:bottom w:val="none" w:sz="0" w:space="0" w:color="auto"/>
                    <w:right w:val="none" w:sz="0" w:space="0" w:color="auto"/>
                  </w:divBdr>
                  <w:divsChild>
                    <w:div w:id="1584142851">
                      <w:marLeft w:val="0"/>
                      <w:marRight w:val="0"/>
                      <w:marTop w:val="0"/>
                      <w:marBottom w:val="0"/>
                      <w:divBdr>
                        <w:top w:val="none" w:sz="0" w:space="0" w:color="auto"/>
                        <w:left w:val="none" w:sz="0" w:space="0" w:color="auto"/>
                        <w:bottom w:val="none" w:sz="0" w:space="0" w:color="auto"/>
                        <w:right w:val="none" w:sz="0" w:space="0" w:color="auto"/>
                      </w:divBdr>
                    </w:div>
                  </w:divsChild>
                </w:div>
                <w:div w:id="1121727516">
                  <w:marLeft w:val="0"/>
                  <w:marRight w:val="0"/>
                  <w:marTop w:val="0"/>
                  <w:marBottom w:val="0"/>
                  <w:divBdr>
                    <w:top w:val="none" w:sz="0" w:space="0" w:color="auto"/>
                    <w:left w:val="none" w:sz="0" w:space="0" w:color="auto"/>
                    <w:bottom w:val="none" w:sz="0" w:space="0" w:color="auto"/>
                    <w:right w:val="none" w:sz="0" w:space="0" w:color="auto"/>
                  </w:divBdr>
                  <w:divsChild>
                    <w:div w:id="741947809">
                      <w:marLeft w:val="0"/>
                      <w:marRight w:val="0"/>
                      <w:marTop w:val="0"/>
                      <w:marBottom w:val="0"/>
                      <w:divBdr>
                        <w:top w:val="none" w:sz="0" w:space="0" w:color="auto"/>
                        <w:left w:val="none" w:sz="0" w:space="0" w:color="auto"/>
                        <w:bottom w:val="none" w:sz="0" w:space="0" w:color="auto"/>
                        <w:right w:val="none" w:sz="0" w:space="0" w:color="auto"/>
                      </w:divBdr>
                    </w:div>
                    <w:div w:id="8678176">
                      <w:marLeft w:val="0"/>
                      <w:marRight w:val="0"/>
                      <w:marTop w:val="0"/>
                      <w:marBottom w:val="0"/>
                      <w:divBdr>
                        <w:top w:val="none" w:sz="0" w:space="0" w:color="auto"/>
                        <w:left w:val="none" w:sz="0" w:space="0" w:color="auto"/>
                        <w:bottom w:val="none" w:sz="0" w:space="0" w:color="auto"/>
                        <w:right w:val="none" w:sz="0" w:space="0" w:color="auto"/>
                      </w:divBdr>
                    </w:div>
                  </w:divsChild>
                </w:div>
                <w:div w:id="1623226174">
                  <w:marLeft w:val="0"/>
                  <w:marRight w:val="0"/>
                  <w:marTop w:val="0"/>
                  <w:marBottom w:val="0"/>
                  <w:divBdr>
                    <w:top w:val="none" w:sz="0" w:space="0" w:color="auto"/>
                    <w:left w:val="none" w:sz="0" w:space="0" w:color="auto"/>
                    <w:bottom w:val="none" w:sz="0" w:space="0" w:color="auto"/>
                    <w:right w:val="none" w:sz="0" w:space="0" w:color="auto"/>
                  </w:divBdr>
                  <w:divsChild>
                    <w:div w:id="883754791">
                      <w:marLeft w:val="0"/>
                      <w:marRight w:val="0"/>
                      <w:marTop w:val="0"/>
                      <w:marBottom w:val="0"/>
                      <w:divBdr>
                        <w:top w:val="none" w:sz="0" w:space="0" w:color="auto"/>
                        <w:left w:val="none" w:sz="0" w:space="0" w:color="auto"/>
                        <w:bottom w:val="none" w:sz="0" w:space="0" w:color="auto"/>
                        <w:right w:val="none" w:sz="0" w:space="0" w:color="auto"/>
                      </w:divBdr>
                    </w:div>
                  </w:divsChild>
                </w:div>
                <w:div w:id="1369644335">
                  <w:marLeft w:val="0"/>
                  <w:marRight w:val="0"/>
                  <w:marTop w:val="0"/>
                  <w:marBottom w:val="0"/>
                  <w:divBdr>
                    <w:top w:val="none" w:sz="0" w:space="0" w:color="auto"/>
                    <w:left w:val="none" w:sz="0" w:space="0" w:color="auto"/>
                    <w:bottom w:val="none" w:sz="0" w:space="0" w:color="auto"/>
                    <w:right w:val="none" w:sz="0" w:space="0" w:color="auto"/>
                  </w:divBdr>
                  <w:divsChild>
                    <w:div w:id="834227498">
                      <w:marLeft w:val="0"/>
                      <w:marRight w:val="0"/>
                      <w:marTop w:val="0"/>
                      <w:marBottom w:val="0"/>
                      <w:divBdr>
                        <w:top w:val="none" w:sz="0" w:space="0" w:color="auto"/>
                        <w:left w:val="none" w:sz="0" w:space="0" w:color="auto"/>
                        <w:bottom w:val="none" w:sz="0" w:space="0" w:color="auto"/>
                        <w:right w:val="none" w:sz="0" w:space="0" w:color="auto"/>
                      </w:divBdr>
                    </w:div>
                  </w:divsChild>
                </w:div>
                <w:div w:id="476535766">
                  <w:marLeft w:val="0"/>
                  <w:marRight w:val="0"/>
                  <w:marTop w:val="0"/>
                  <w:marBottom w:val="0"/>
                  <w:divBdr>
                    <w:top w:val="none" w:sz="0" w:space="0" w:color="auto"/>
                    <w:left w:val="none" w:sz="0" w:space="0" w:color="auto"/>
                    <w:bottom w:val="none" w:sz="0" w:space="0" w:color="auto"/>
                    <w:right w:val="none" w:sz="0" w:space="0" w:color="auto"/>
                  </w:divBdr>
                  <w:divsChild>
                    <w:div w:id="420950544">
                      <w:marLeft w:val="0"/>
                      <w:marRight w:val="0"/>
                      <w:marTop w:val="0"/>
                      <w:marBottom w:val="0"/>
                      <w:divBdr>
                        <w:top w:val="none" w:sz="0" w:space="0" w:color="auto"/>
                        <w:left w:val="none" w:sz="0" w:space="0" w:color="auto"/>
                        <w:bottom w:val="none" w:sz="0" w:space="0" w:color="auto"/>
                        <w:right w:val="none" w:sz="0" w:space="0" w:color="auto"/>
                      </w:divBdr>
                    </w:div>
                  </w:divsChild>
                </w:div>
                <w:div w:id="2063822194">
                  <w:marLeft w:val="0"/>
                  <w:marRight w:val="0"/>
                  <w:marTop w:val="0"/>
                  <w:marBottom w:val="0"/>
                  <w:divBdr>
                    <w:top w:val="none" w:sz="0" w:space="0" w:color="auto"/>
                    <w:left w:val="none" w:sz="0" w:space="0" w:color="auto"/>
                    <w:bottom w:val="none" w:sz="0" w:space="0" w:color="auto"/>
                    <w:right w:val="none" w:sz="0" w:space="0" w:color="auto"/>
                  </w:divBdr>
                  <w:divsChild>
                    <w:div w:id="1448037987">
                      <w:marLeft w:val="0"/>
                      <w:marRight w:val="0"/>
                      <w:marTop w:val="0"/>
                      <w:marBottom w:val="0"/>
                      <w:divBdr>
                        <w:top w:val="none" w:sz="0" w:space="0" w:color="auto"/>
                        <w:left w:val="none" w:sz="0" w:space="0" w:color="auto"/>
                        <w:bottom w:val="none" w:sz="0" w:space="0" w:color="auto"/>
                        <w:right w:val="none" w:sz="0" w:space="0" w:color="auto"/>
                      </w:divBdr>
                    </w:div>
                    <w:div w:id="1225684019">
                      <w:marLeft w:val="0"/>
                      <w:marRight w:val="0"/>
                      <w:marTop w:val="0"/>
                      <w:marBottom w:val="0"/>
                      <w:divBdr>
                        <w:top w:val="none" w:sz="0" w:space="0" w:color="auto"/>
                        <w:left w:val="none" w:sz="0" w:space="0" w:color="auto"/>
                        <w:bottom w:val="none" w:sz="0" w:space="0" w:color="auto"/>
                        <w:right w:val="none" w:sz="0" w:space="0" w:color="auto"/>
                      </w:divBdr>
                    </w:div>
                  </w:divsChild>
                </w:div>
                <w:div w:id="843518365">
                  <w:marLeft w:val="0"/>
                  <w:marRight w:val="0"/>
                  <w:marTop w:val="0"/>
                  <w:marBottom w:val="0"/>
                  <w:divBdr>
                    <w:top w:val="none" w:sz="0" w:space="0" w:color="auto"/>
                    <w:left w:val="none" w:sz="0" w:space="0" w:color="auto"/>
                    <w:bottom w:val="none" w:sz="0" w:space="0" w:color="auto"/>
                    <w:right w:val="none" w:sz="0" w:space="0" w:color="auto"/>
                  </w:divBdr>
                  <w:divsChild>
                    <w:div w:id="1598444548">
                      <w:marLeft w:val="0"/>
                      <w:marRight w:val="0"/>
                      <w:marTop w:val="0"/>
                      <w:marBottom w:val="0"/>
                      <w:divBdr>
                        <w:top w:val="none" w:sz="0" w:space="0" w:color="auto"/>
                        <w:left w:val="none" w:sz="0" w:space="0" w:color="auto"/>
                        <w:bottom w:val="none" w:sz="0" w:space="0" w:color="auto"/>
                        <w:right w:val="none" w:sz="0" w:space="0" w:color="auto"/>
                      </w:divBdr>
                    </w:div>
                  </w:divsChild>
                </w:div>
                <w:div w:id="357314212">
                  <w:marLeft w:val="0"/>
                  <w:marRight w:val="0"/>
                  <w:marTop w:val="0"/>
                  <w:marBottom w:val="0"/>
                  <w:divBdr>
                    <w:top w:val="none" w:sz="0" w:space="0" w:color="auto"/>
                    <w:left w:val="none" w:sz="0" w:space="0" w:color="auto"/>
                    <w:bottom w:val="none" w:sz="0" w:space="0" w:color="auto"/>
                    <w:right w:val="none" w:sz="0" w:space="0" w:color="auto"/>
                  </w:divBdr>
                  <w:divsChild>
                    <w:div w:id="773480956">
                      <w:marLeft w:val="0"/>
                      <w:marRight w:val="0"/>
                      <w:marTop w:val="0"/>
                      <w:marBottom w:val="0"/>
                      <w:divBdr>
                        <w:top w:val="none" w:sz="0" w:space="0" w:color="auto"/>
                        <w:left w:val="none" w:sz="0" w:space="0" w:color="auto"/>
                        <w:bottom w:val="none" w:sz="0" w:space="0" w:color="auto"/>
                        <w:right w:val="none" w:sz="0" w:space="0" w:color="auto"/>
                      </w:divBdr>
                    </w:div>
                  </w:divsChild>
                </w:div>
                <w:div w:id="1986468623">
                  <w:marLeft w:val="0"/>
                  <w:marRight w:val="0"/>
                  <w:marTop w:val="0"/>
                  <w:marBottom w:val="0"/>
                  <w:divBdr>
                    <w:top w:val="none" w:sz="0" w:space="0" w:color="auto"/>
                    <w:left w:val="none" w:sz="0" w:space="0" w:color="auto"/>
                    <w:bottom w:val="none" w:sz="0" w:space="0" w:color="auto"/>
                    <w:right w:val="none" w:sz="0" w:space="0" w:color="auto"/>
                  </w:divBdr>
                  <w:divsChild>
                    <w:div w:id="1427188131">
                      <w:marLeft w:val="0"/>
                      <w:marRight w:val="0"/>
                      <w:marTop w:val="0"/>
                      <w:marBottom w:val="0"/>
                      <w:divBdr>
                        <w:top w:val="none" w:sz="0" w:space="0" w:color="auto"/>
                        <w:left w:val="none" w:sz="0" w:space="0" w:color="auto"/>
                        <w:bottom w:val="none" w:sz="0" w:space="0" w:color="auto"/>
                        <w:right w:val="none" w:sz="0" w:space="0" w:color="auto"/>
                      </w:divBdr>
                    </w:div>
                    <w:div w:id="1736657781">
                      <w:marLeft w:val="0"/>
                      <w:marRight w:val="0"/>
                      <w:marTop w:val="0"/>
                      <w:marBottom w:val="0"/>
                      <w:divBdr>
                        <w:top w:val="none" w:sz="0" w:space="0" w:color="auto"/>
                        <w:left w:val="none" w:sz="0" w:space="0" w:color="auto"/>
                        <w:bottom w:val="none" w:sz="0" w:space="0" w:color="auto"/>
                        <w:right w:val="none" w:sz="0" w:space="0" w:color="auto"/>
                      </w:divBdr>
                    </w:div>
                  </w:divsChild>
                </w:div>
                <w:div w:id="1415130350">
                  <w:marLeft w:val="0"/>
                  <w:marRight w:val="0"/>
                  <w:marTop w:val="0"/>
                  <w:marBottom w:val="0"/>
                  <w:divBdr>
                    <w:top w:val="none" w:sz="0" w:space="0" w:color="auto"/>
                    <w:left w:val="none" w:sz="0" w:space="0" w:color="auto"/>
                    <w:bottom w:val="none" w:sz="0" w:space="0" w:color="auto"/>
                    <w:right w:val="none" w:sz="0" w:space="0" w:color="auto"/>
                  </w:divBdr>
                  <w:divsChild>
                    <w:div w:id="329211576">
                      <w:marLeft w:val="0"/>
                      <w:marRight w:val="0"/>
                      <w:marTop w:val="0"/>
                      <w:marBottom w:val="0"/>
                      <w:divBdr>
                        <w:top w:val="none" w:sz="0" w:space="0" w:color="auto"/>
                        <w:left w:val="none" w:sz="0" w:space="0" w:color="auto"/>
                        <w:bottom w:val="none" w:sz="0" w:space="0" w:color="auto"/>
                        <w:right w:val="none" w:sz="0" w:space="0" w:color="auto"/>
                      </w:divBdr>
                    </w:div>
                  </w:divsChild>
                </w:div>
                <w:div w:id="941646205">
                  <w:marLeft w:val="0"/>
                  <w:marRight w:val="0"/>
                  <w:marTop w:val="0"/>
                  <w:marBottom w:val="0"/>
                  <w:divBdr>
                    <w:top w:val="none" w:sz="0" w:space="0" w:color="auto"/>
                    <w:left w:val="none" w:sz="0" w:space="0" w:color="auto"/>
                    <w:bottom w:val="none" w:sz="0" w:space="0" w:color="auto"/>
                    <w:right w:val="none" w:sz="0" w:space="0" w:color="auto"/>
                  </w:divBdr>
                  <w:divsChild>
                    <w:div w:id="1194533062">
                      <w:marLeft w:val="0"/>
                      <w:marRight w:val="0"/>
                      <w:marTop w:val="0"/>
                      <w:marBottom w:val="0"/>
                      <w:divBdr>
                        <w:top w:val="none" w:sz="0" w:space="0" w:color="auto"/>
                        <w:left w:val="none" w:sz="0" w:space="0" w:color="auto"/>
                        <w:bottom w:val="none" w:sz="0" w:space="0" w:color="auto"/>
                        <w:right w:val="none" w:sz="0" w:space="0" w:color="auto"/>
                      </w:divBdr>
                    </w:div>
                    <w:div w:id="1447845512">
                      <w:marLeft w:val="0"/>
                      <w:marRight w:val="0"/>
                      <w:marTop w:val="0"/>
                      <w:marBottom w:val="0"/>
                      <w:divBdr>
                        <w:top w:val="none" w:sz="0" w:space="0" w:color="auto"/>
                        <w:left w:val="none" w:sz="0" w:space="0" w:color="auto"/>
                        <w:bottom w:val="none" w:sz="0" w:space="0" w:color="auto"/>
                        <w:right w:val="none" w:sz="0" w:space="0" w:color="auto"/>
                      </w:divBdr>
                    </w:div>
                  </w:divsChild>
                </w:div>
                <w:div w:id="1662276740">
                  <w:marLeft w:val="0"/>
                  <w:marRight w:val="0"/>
                  <w:marTop w:val="0"/>
                  <w:marBottom w:val="0"/>
                  <w:divBdr>
                    <w:top w:val="none" w:sz="0" w:space="0" w:color="auto"/>
                    <w:left w:val="none" w:sz="0" w:space="0" w:color="auto"/>
                    <w:bottom w:val="none" w:sz="0" w:space="0" w:color="auto"/>
                    <w:right w:val="none" w:sz="0" w:space="0" w:color="auto"/>
                  </w:divBdr>
                  <w:divsChild>
                    <w:div w:id="616450615">
                      <w:marLeft w:val="0"/>
                      <w:marRight w:val="0"/>
                      <w:marTop w:val="0"/>
                      <w:marBottom w:val="0"/>
                      <w:divBdr>
                        <w:top w:val="none" w:sz="0" w:space="0" w:color="auto"/>
                        <w:left w:val="none" w:sz="0" w:space="0" w:color="auto"/>
                        <w:bottom w:val="none" w:sz="0" w:space="0" w:color="auto"/>
                        <w:right w:val="none" w:sz="0" w:space="0" w:color="auto"/>
                      </w:divBdr>
                    </w:div>
                    <w:div w:id="1327248734">
                      <w:marLeft w:val="0"/>
                      <w:marRight w:val="0"/>
                      <w:marTop w:val="0"/>
                      <w:marBottom w:val="0"/>
                      <w:divBdr>
                        <w:top w:val="none" w:sz="0" w:space="0" w:color="auto"/>
                        <w:left w:val="none" w:sz="0" w:space="0" w:color="auto"/>
                        <w:bottom w:val="none" w:sz="0" w:space="0" w:color="auto"/>
                        <w:right w:val="none" w:sz="0" w:space="0" w:color="auto"/>
                      </w:divBdr>
                    </w:div>
                  </w:divsChild>
                </w:div>
                <w:div w:id="1599941247">
                  <w:marLeft w:val="0"/>
                  <w:marRight w:val="0"/>
                  <w:marTop w:val="0"/>
                  <w:marBottom w:val="0"/>
                  <w:divBdr>
                    <w:top w:val="none" w:sz="0" w:space="0" w:color="auto"/>
                    <w:left w:val="none" w:sz="0" w:space="0" w:color="auto"/>
                    <w:bottom w:val="none" w:sz="0" w:space="0" w:color="auto"/>
                    <w:right w:val="none" w:sz="0" w:space="0" w:color="auto"/>
                  </w:divBdr>
                  <w:divsChild>
                    <w:div w:id="1514031125">
                      <w:marLeft w:val="0"/>
                      <w:marRight w:val="0"/>
                      <w:marTop w:val="0"/>
                      <w:marBottom w:val="0"/>
                      <w:divBdr>
                        <w:top w:val="none" w:sz="0" w:space="0" w:color="auto"/>
                        <w:left w:val="none" w:sz="0" w:space="0" w:color="auto"/>
                        <w:bottom w:val="none" w:sz="0" w:space="0" w:color="auto"/>
                        <w:right w:val="none" w:sz="0" w:space="0" w:color="auto"/>
                      </w:divBdr>
                    </w:div>
                  </w:divsChild>
                </w:div>
                <w:div w:id="1587421426">
                  <w:marLeft w:val="0"/>
                  <w:marRight w:val="0"/>
                  <w:marTop w:val="0"/>
                  <w:marBottom w:val="0"/>
                  <w:divBdr>
                    <w:top w:val="none" w:sz="0" w:space="0" w:color="auto"/>
                    <w:left w:val="none" w:sz="0" w:space="0" w:color="auto"/>
                    <w:bottom w:val="none" w:sz="0" w:space="0" w:color="auto"/>
                    <w:right w:val="none" w:sz="0" w:space="0" w:color="auto"/>
                  </w:divBdr>
                  <w:divsChild>
                    <w:div w:id="1744066885">
                      <w:marLeft w:val="0"/>
                      <w:marRight w:val="0"/>
                      <w:marTop w:val="0"/>
                      <w:marBottom w:val="0"/>
                      <w:divBdr>
                        <w:top w:val="none" w:sz="0" w:space="0" w:color="auto"/>
                        <w:left w:val="none" w:sz="0" w:space="0" w:color="auto"/>
                        <w:bottom w:val="none" w:sz="0" w:space="0" w:color="auto"/>
                        <w:right w:val="none" w:sz="0" w:space="0" w:color="auto"/>
                      </w:divBdr>
                    </w:div>
                  </w:divsChild>
                </w:div>
                <w:div w:id="1917548046">
                  <w:marLeft w:val="0"/>
                  <w:marRight w:val="0"/>
                  <w:marTop w:val="0"/>
                  <w:marBottom w:val="0"/>
                  <w:divBdr>
                    <w:top w:val="none" w:sz="0" w:space="0" w:color="auto"/>
                    <w:left w:val="none" w:sz="0" w:space="0" w:color="auto"/>
                    <w:bottom w:val="none" w:sz="0" w:space="0" w:color="auto"/>
                    <w:right w:val="none" w:sz="0" w:space="0" w:color="auto"/>
                  </w:divBdr>
                  <w:divsChild>
                    <w:div w:id="18103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13000">
          <w:marLeft w:val="0"/>
          <w:marRight w:val="0"/>
          <w:marTop w:val="0"/>
          <w:marBottom w:val="0"/>
          <w:divBdr>
            <w:top w:val="none" w:sz="0" w:space="0" w:color="auto"/>
            <w:left w:val="none" w:sz="0" w:space="0" w:color="auto"/>
            <w:bottom w:val="none" w:sz="0" w:space="0" w:color="auto"/>
            <w:right w:val="none" w:sz="0" w:space="0" w:color="auto"/>
          </w:divBdr>
        </w:div>
        <w:div w:id="311714976">
          <w:marLeft w:val="0"/>
          <w:marRight w:val="0"/>
          <w:marTop w:val="0"/>
          <w:marBottom w:val="0"/>
          <w:divBdr>
            <w:top w:val="none" w:sz="0" w:space="0" w:color="auto"/>
            <w:left w:val="none" w:sz="0" w:space="0" w:color="auto"/>
            <w:bottom w:val="none" w:sz="0" w:space="0" w:color="auto"/>
            <w:right w:val="none" w:sz="0" w:space="0" w:color="auto"/>
          </w:divBdr>
        </w:div>
        <w:div w:id="1897429032">
          <w:marLeft w:val="0"/>
          <w:marRight w:val="0"/>
          <w:marTop w:val="0"/>
          <w:marBottom w:val="0"/>
          <w:divBdr>
            <w:top w:val="none" w:sz="0" w:space="0" w:color="auto"/>
            <w:left w:val="none" w:sz="0" w:space="0" w:color="auto"/>
            <w:bottom w:val="none" w:sz="0" w:space="0" w:color="auto"/>
            <w:right w:val="none" w:sz="0" w:space="0" w:color="auto"/>
          </w:divBdr>
        </w:div>
        <w:div w:id="812216493">
          <w:marLeft w:val="0"/>
          <w:marRight w:val="0"/>
          <w:marTop w:val="0"/>
          <w:marBottom w:val="0"/>
          <w:divBdr>
            <w:top w:val="none" w:sz="0" w:space="0" w:color="auto"/>
            <w:left w:val="none" w:sz="0" w:space="0" w:color="auto"/>
            <w:bottom w:val="none" w:sz="0" w:space="0" w:color="auto"/>
            <w:right w:val="none" w:sz="0" w:space="0" w:color="auto"/>
          </w:divBdr>
          <w:divsChild>
            <w:div w:id="246499631">
              <w:marLeft w:val="-75"/>
              <w:marRight w:val="0"/>
              <w:marTop w:val="30"/>
              <w:marBottom w:val="30"/>
              <w:divBdr>
                <w:top w:val="none" w:sz="0" w:space="0" w:color="auto"/>
                <w:left w:val="none" w:sz="0" w:space="0" w:color="auto"/>
                <w:bottom w:val="none" w:sz="0" w:space="0" w:color="auto"/>
                <w:right w:val="none" w:sz="0" w:space="0" w:color="auto"/>
              </w:divBdr>
              <w:divsChild>
                <w:div w:id="572280330">
                  <w:marLeft w:val="0"/>
                  <w:marRight w:val="0"/>
                  <w:marTop w:val="0"/>
                  <w:marBottom w:val="0"/>
                  <w:divBdr>
                    <w:top w:val="none" w:sz="0" w:space="0" w:color="auto"/>
                    <w:left w:val="none" w:sz="0" w:space="0" w:color="auto"/>
                    <w:bottom w:val="none" w:sz="0" w:space="0" w:color="auto"/>
                    <w:right w:val="none" w:sz="0" w:space="0" w:color="auto"/>
                  </w:divBdr>
                  <w:divsChild>
                    <w:div w:id="583538810">
                      <w:marLeft w:val="0"/>
                      <w:marRight w:val="0"/>
                      <w:marTop w:val="0"/>
                      <w:marBottom w:val="0"/>
                      <w:divBdr>
                        <w:top w:val="none" w:sz="0" w:space="0" w:color="auto"/>
                        <w:left w:val="none" w:sz="0" w:space="0" w:color="auto"/>
                        <w:bottom w:val="none" w:sz="0" w:space="0" w:color="auto"/>
                        <w:right w:val="none" w:sz="0" w:space="0" w:color="auto"/>
                      </w:divBdr>
                    </w:div>
                  </w:divsChild>
                </w:div>
                <w:div w:id="589699591">
                  <w:marLeft w:val="0"/>
                  <w:marRight w:val="0"/>
                  <w:marTop w:val="0"/>
                  <w:marBottom w:val="0"/>
                  <w:divBdr>
                    <w:top w:val="none" w:sz="0" w:space="0" w:color="auto"/>
                    <w:left w:val="none" w:sz="0" w:space="0" w:color="auto"/>
                    <w:bottom w:val="none" w:sz="0" w:space="0" w:color="auto"/>
                    <w:right w:val="none" w:sz="0" w:space="0" w:color="auto"/>
                  </w:divBdr>
                  <w:divsChild>
                    <w:div w:id="2067141501">
                      <w:marLeft w:val="0"/>
                      <w:marRight w:val="0"/>
                      <w:marTop w:val="0"/>
                      <w:marBottom w:val="0"/>
                      <w:divBdr>
                        <w:top w:val="none" w:sz="0" w:space="0" w:color="auto"/>
                        <w:left w:val="none" w:sz="0" w:space="0" w:color="auto"/>
                        <w:bottom w:val="none" w:sz="0" w:space="0" w:color="auto"/>
                        <w:right w:val="none" w:sz="0" w:space="0" w:color="auto"/>
                      </w:divBdr>
                    </w:div>
                  </w:divsChild>
                </w:div>
                <w:div w:id="281546514">
                  <w:marLeft w:val="0"/>
                  <w:marRight w:val="0"/>
                  <w:marTop w:val="0"/>
                  <w:marBottom w:val="0"/>
                  <w:divBdr>
                    <w:top w:val="none" w:sz="0" w:space="0" w:color="auto"/>
                    <w:left w:val="none" w:sz="0" w:space="0" w:color="auto"/>
                    <w:bottom w:val="none" w:sz="0" w:space="0" w:color="auto"/>
                    <w:right w:val="none" w:sz="0" w:space="0" w:color="auto"/>
                  </w:divBdr>
                  <w:divsChild>
                    <w:div w:id="377780493">
                      <w:marLeft w:val="0"/>
                      <w:marRight w:val="0"/>
                      <w:marTop w:val="0"/>
                      <w:marBottom w:val="0"/>
                      <w:divBdr>
                        <w:top w:val="none" w:sz="0" w:space="0" w:color="auto"/>
                        <w:left w:val="none" w:sz="0" w:space="0" w:color="auto"/>
                        <w:bottom w:val="none" w:sz="0" w:space="0" w:color="auto"/>
                        <w:right w:val="none" w:sz="0" w:space="0" w:color="auto"/>
                      </w:divBdr>
                    </w:div>
                  </w:divsChild>
                </w:div>
                <w:div w:id="1227838051">
                  <w:marLeft w:val="0"/>
                  <w:marRight w:val="0"/>
                  <w:marTop w:val="0"/>
                  <w:marBottom w:val="0"/>
                  <w:divBdr>
                    <w:top w:val="none" w:sz="0" w:space="0" w:color="auto"/>
                    <w:left w:val="none" w:sz="0" w:space="0" w:color="auto"/>
                    <w:bottom w:val="none" w:sz="0" w:space="0" w:color="auto"/>
                    <w:right w:val="none" w:sz="0" w:space="0" w:color="auto"/>
                  </w:divBdr>
                  <w:divsChild>
                    <w:div w:id="918248703">
                      <w:marLeft w:val="0"/>
                      <w:marRight w:val="0"/>
                      <w:marTop w:val="0"/>
                      <w:marBottom w:val="0"/>
                      <w:divBdr>
                        <w:top w:val="none" w:sz="0" w:space="0" w:color="auto"/>
                        <w:left w:val="none" w:sz="0" w:space="0" w:color="auto"/>
                        <w:bottom w:val="none" w:sz="0" w:space="0" w:color="auto"/>
                        <w:right w:val="none" w:sz="0" w:space="0" w:color="auto"/>
                      </w:divBdr>
                    </w:div>
                  </w:divsChild>
                </w:div>
                <w:div w:id="735325387">
                  <w:marLeft w:val="0"/>
                  <w:marRight w:val="0"/>
                  <w:marTop w:val="0"/>
                  <w:marBottom w:val="0"/>
                  <w:divBdr>
                    <w:top w:val="none" w:sz="0" w:space="0" w:color="auto"/>
                    <w:left w:val="none" w:sz="0" w:space="0" w:color="auto"/>
                    <w:bottom w:val="none" w:sz="0" w:space="0" w:color="auto"/>
                    <w:right w:val="none" w:sz="0" w:space="0" w:color="auto"/>
                  </w:divBdr>
                  <w:divsChild>
                    <w:div w:id="1387294205">
                      <w:marLeft w:val="0"/>
                      <w:marRight w:val="0"/>
                      <w:marTop w:val="0"/>
                      <w:marBottom w:val="0"/>
                      <w:divBdr>
                        <w:top w:val="none" w:sz="0" w:space="0" w:color="auto"/>
                        <w:left w:val="none" w:sz="0" w:space="0" w:color="auto"/>
                        <w:bottom w:val="none" w:sz="0" w:space="0" w:color="auto"/>
                        <w:right w:val="none" w:sz="0" w:space="0" w:color="auto"/>
                      </w:divBdr>
                    </w:div>
                  </w:divsChild>
                </w:div>
                <w:div w:id="481314534">
                  <w:marLeft w:val="0"/>
                  <w:marRight w:val="0"/>
                  <w:marTop w:val="0"/>
                  <w:marBottom w:val="0"/>
                  <w:divBdr>
                    <w:top w:val="none" w:sz="0" w:space="0" w:color="auto"/>
                    <w:left w:val="none" w:sz="0" w:space="0" w:color="auto"/>
                    <w:bottom w:val="none" w:sz="0" w:space="0" w:color="auto"/>
                    <w:right w:val="none" w:sz="0" w:space="0" w:color="auto"/>
                  </w:divBdr>
                  <w:divsChild>
                    <w:div w:id="141628161">
                      <w:marLeft w:val="0"/>
                      <w:marRight w:val="0"/>
                      <w:marTop w:val="0"/>
                      <w:marBottom w:val="0"/>
                      <w:divBdr>
                        <w:top w:val="none" w:sz="0" w:space="0" w:color="auto"/>
                        <w:left w:val="none" w:sz="0" w:space="0" w:color="auto"/>
                        <w:bottom w:val="none" w:sz="0" w:space="0" w:color="auto"/>
                        <w:right w:val="none" w:sz="0" w:space="0" w:color="auto"/>
                      </w:divBdr>
                    </w:div>
                  </w:divsChild>
                </w:div>
                <w:div w:id="617955923">
                  <w:marLeft w:val="0"/>
                  <w:marRight w:val="0"/>
                  <w:marTop w:val="0"/>
                  <w:marBottom w:val="0"/>
                  <w:divBdr>
                    <w:top w:val="none" w:sz="0" w:space="0" w:color="auto"/>
                    <w:left w:val="none" w:sz="0" w:space="0" w:color="auto"/>
                    <w:bottom w:val="none" w:sz="0" w:space="0" w:color="auto"/>
                    <w:right w:val="none" w:sz="0" w:space="0" w:color="auto"/>
                  </w:divBdr>
                  <w:divsChild>
                    <w:div w:id="3825231">
                      <w:marLeft w:val="0"/>
                      <w:marRight w:val="0"/>
                      <w:marTop w:val="0"/>
                      <w:marBottom w:val="0"/>
                      <w:divBdr>
                        <w:top w:val="none" w:sz="0" w:space="0" w:color="auto"/>
                        <w:left w:val="none" w:sz="0" w:space="0" w:color="auto"/>
                        <w:bottom w:val="none" w:sz="0" w:space="0" w:color="auto"/>
                        <w:right w:val="none" w:sz="0" w:space="0" w:color="auto"/>
                      </w:divBdr>
                    </w:div>
                  </w:divsChild>
                </w:div>
                <w:div w:id="139736409">
                  <w:marLeft w:val="0"/>
                  <w:marRight w:val="0"/>
                  <w:marTop w:val="0"/>
                  <w:marBottom w:val="0"/>
                  <w:divBdr>
                    <w:top w:val="none" w:sz="0" w:space="0" w:color="auto"/>
                    <w:left w:val="none" w:sz="0" w:space="0" w:color="auto"/>
                    <w:bottom w:val="none" w:sz="0" w:space="0" w:color="auto"/>
                    <w:right w:val="none" w:sz="0" w:space="0" w:color="auto"/>
                  </w:divBdr>
                  <w:divsChild>
                    <w:div w:id="338848402">
                      <w:marLeft w:val="0"/>
                      <w:marRight w:val="0"/>
                      <w:marTop w:val="0"/>
                      <w:marBottom w:val="0"/>
                      <w:divBdr>
                        <w:top w:val="none" w:sz="0" w:space="0" w:color="auto"/>
                        <w:left w:val="none" w:sz="0" w:space="0" w:color="auto"/>
                        <w:bottom w:val="none" w:sz="0" w:space="0" w:color="auto"/>
                        <w:right w:val="none" w:sz="0" w:space="0" w:color="auto"/>
                      </w:divBdr>
                    </w:div>
                  </w:divsChild>
                </w:div>
                <w:div w:id="137310548">
                  <w:marLeft w:val="0"/>
                  <w:marRight w:val="0"/>
                  <w:marTop w:val="0"/>
                  <w:marBottom w:val="0"/>
                  <w:divBdr>
                    <w:top w:val="none" w:sz="0" w:space="0" w:color="auto"/>
                    <w:left w:val="none" w:sz="0" w:space="0" w:color="auto"/>
                    <w:bottom w:val="none" w:sz="0" w:space="0" w:color="auto"/>
                    <w:right w:val="none" w:sz="0" w:space="0" w:color="auto"/>
                  </w:divBdr>
                  <w:divsChild>
                    <w:div w:id="783619877">
                      <w:marLeft w:val="0"/>
                      <w:marRight w:val="0"/>
                      <w:marTop w:val="0"/>
                      <w:marBottom w:val="0"/>
                      <w:divBdr>
                        <w:top w:val="none" w:sz="0" w:space="0" w:color="auto"/>
                        <w:left w:val="none" w:sz="0" w:space="0" w:color="auto"/>
                        <w:bottom w:val="none" w:sz="0" w:space="0" w:color="auto"/>
                        <w:right w:val="none" w:sz="0" w:space="0" w:color="auto"/>
                      </w:divBdr>
                    </w:div>
                  </w:divsChild>
                </w:div>
                <w:div w:id="470443694">
                  <w:marLeft w:val="0"/>
                  <w:marRight w:val="0"/>
                  <w:marTop w:val="0"/>
                  <w:marBottom w:val="0"/>
                  <w:divBdr>
                    <w:top w:val="none" w:sz="0" w:space="0" w:color="auto"/>
                    <w:left w:val="none" w:sz="0" w:space="0" w:color="auto"/>
                    <w:bottom w:val="none" w:sz="0" w:space="0" w:color="auto"/>
                    <w:right w:val="none" w:sz="0" w:space="0" w:color="auto"/>
                  </w:divBdr>
                  <w:divsChild>
                    <w:div w:id="152334681">
                      <w:marLeft w:val="0"/>
                      <w:marRight w:val="0"/>
                      <w:marTop w:val="0"/>
                      <w:marBottom w:val="0"/>
                      <w:divBdr>
                        <w:top w:val="none" w:sz="0" w:space="0" w:color="auto"/>
                        <w:left w:val="none" w:sz="0" w:space="0" w:color="auto"/>
                        <w:bottom w:val="none" w:sz="0" w:space="0" w:color="auto"/>
                        <w:right w:val="none" w:sz="0" w:space="0" w:color="auto"/>
                      </w:divBdr>
                    </w:div>
                  </w:divsChild>
                </w:div>
                <w:div w:id="2053460649">
                  <w:marLeft w:val="0"/>
                  <w:marRight w:val="0"/>
                  <w:marTop w:val="0"/>
                  <w:marBottom w:val="0"/>
                  <w:divBdr>
                    <w:top w:val="none" w:sz="0" w:space="0" w:color="auto"/>
                    <w:left w:val="none" w:sz="0" w:space="0" w:color="auto"/>
                    <w:bottom w:val="none" w:sz="0" w:space="0" w:color="auto"/>
                    <w:right w:val="none" w:sz="0" w:space="0" w:color="auto"/>
                  </w:divBdr>
                  <w:divsChild>
                    <w:div w:id="1520582353">
                      <w:marLeft w:val="0"/>
                      <w:marRight w:val="0"/>
                      <w:marTop w:val="0"/>
                      <w:marBottom w:val="0"/>
                      <w:divBdr>
                        <w:top w:val="none" w:sz="0" w:space="0" w:color="auto"/>
                        <w:left w:val="none" w:sz="0" w:space="0" w:color="auto"/>
                        <w:bottom w:val="none" w:sz="0" w:space="0" w:color="auto"/>
                        <w:right w:val="none" w:sz="0" w:space="0" w:color="auto"/>
                      </w:divBdr>
                    </w:div>
                  </w:divsChild>
                </w:div>
                <w:div w:id="389500128">
                  <w:marLeft w:val="0"/>
                  <w:marRight w:val="0"/>
                  <w:marTop w:val="0"/>
                  <w:marBottom w:val="0"/>
                  <w:divBdr>
                    <w:top w:val="none" w:sz="0" w:space="0" w:color="auto"/>
                    <w:left w:val="none" w:sz="0" w:space="0" w:color="auto"/>
                    <w:bottom w:val="none" w:sz="0" w:space="0" w:color="auto"/>
                    <w:right w:val="none" w:sz="0" w:space="0" w:color="auto"/>
                  </w:divBdr>
                  <w:divsChild>
                    <w:div w:id="826018003">
                      <w:marLeft w:val="0"/>
                      <w:marRight w:val="0"/>
                      <w:marTop w:val="0"/>
                      <w:marBottom w:val="0"/>
                      <w:divBdr>
                        <w:top w:val="none" w:sz="0" w:space="0" w:color="auto"/>
                        <w:left w:val="none" w:sz="0" w:space="0" w:color="auto"/>
                        <w:bottom w:val="none" w:sz="0" w:space="0" w:color="auto"/>
                        <w:right w:val="none" w:sz="0" w:space="0" w:color="auto"/>
                      </w:divBdr>
                    </w:div>
                  </w:divsChild>
                </w:div>
                <w:div w:id="67776205">
                  <w:marLeft w:val="0"/>
                  <w:marRight w:val="0"/>
                  <w:marTop w:val="0"/>
                  <w:marBottom w:val="0"/>
                  <w:divBdr>
                    <w:top w:val="none" w:sz="0" w:space="0" w:color="auto"/>
                    <w:left w:val="none" w:sz="0" w:space="0" w:color="auto"/>
                    <w:bottom w:val="none" w:sz="0" w:space="0" w:color="auto"/>
                    <w:right w:val="none" w:sz="0" w:space="0" w:color="auto"/>
                  </w:divBdr>
                  <w:divsChild>
                    <w:div w:id="1242447803">
                      <w:marLeft w:val="0"/>
                      <w:marRight w:val="0"/>
                      <w:marTop w:val="0"/>
                      <w:marBottom w:val="0"/>
                      <w:divBdr>
                        <w:top w:val="none" w:sz="0" w:space="0" w:color="auto"/>
                        <w:left w:val="none" w:sz="0" w:space="0" w:color="auto"/>
                        <w:bottom w:val="none" w:sz="0" w:space="0" w:color="auto"/>
                        <w:right w:val="none" w:sz="0" w:space="0" w:color="auto"/>
                      </w:divBdr>
                    </w:div>
                  </w:divsChild>
                </w:div>
                <w:div w:id="964238771">
                  <w:marLeft w:val="0"/>
                  <w:marRight w:val="0"/>
                  <w:marTop w:val="0"/>
                  <w:marBottom w:val="0"/>
                  <w:divBdr>
                    <w:top w:val="none" w:sz="0" w:space="0" w:color="auto"/>
                    <w:left w:val="none" w:sz="0" w:space="0" w:color="auto"/>
                    <w:bottom w:val="none" w:sz="0" w:space="0" w:color="auto"/>
                    <w:right w:val="none" w:sz="0" w:space="0" w:color="auto"/>
                  </w:divBdr>
                  <w:divsChild>
                    <w:div w:id="1470910">
                      <w:marLeft w:val="0"/>
                      <w:marRight w:val="0"/>
                      <w:marTop w:val="0"/>
                      <w:marBottom w:val="0"/>
                      <w:divBdr>
                        <w:top w:val="none" w:sz="0" w:space="0" w:color="auto"/>
                        <w:left w:val="none" w:sz="0" w:space="0" w:color="auto"/>
                        <w:bottom w:val="none" w:sz="0" w:space="0" w:color="auto"/>
                        <w:right w:val="none" w:sz="0" w:space="0" w:color="auto"/>
                      </w:divBdr>
                    </w:div>
                  </w:divsChild>
                </w:div>
                <w:div w:id="1405682269">
                  <w:marLeft w:val="0"/>
                  <w:marRight w:val="0"/>
                  <w:marTop w:val="0"/>
                  <w:marBottom w:val="0"/>
                  <w:divBdr>
                    <w:top w:val="none" w:sz="0" w:space="0" w:color="auto"/>
                    <w:left w:val="none" w:sz="0" w:space="0" w:color="auto"/>
                    <w:bottom w:val="none" w:sz="0" w:space="0" w:color="auto"/>
                    <w:right w:val="none" w:sz="0" w:space="0" w:color="auto"/>
                  </w:divBdr>
                  <w:divsChild>
                    <w:div w:id="1601333728">
                      <w:marLeft w:val="0"/>
                      <w:marRight w:val="0"/>
                      <w:marTop w:val="0"/>
                      <w:marBottom w:val="0"/>
                      <w:divBdr>
                        <w:top w:val="none" w:sz="0" w:space="0" w:color="auto"/>
                        <w:left w:val="none" w:sz="0" w:space="0" w:color="auto"/>
                        <w:bottom w:val="none" w:sz="0" w:space="0" w:color="auto"/>
                        <w:right w:val="none" w:sz="0" w:space="0" w:color="auto"/>
                      </w:divBdr>
                    </w:div>
                  </w:divsChild>
                </w:div>
                <w:div w:id="224688785">
                  <w:marLeft w:val="0"/>
                  <w:marRight w:val="0"/>
                  <w:marTop w:val="0"/>
                  <w:marBottom w:val="0"/>
                  <w:divBdr>
                    <w:top w:val="none" w:sz="0" w:space="0" w:color="auto"/>
                    <w:left w:val="none" w:sz="0" w:space="0" w:color="auto"/>
                    <w:bottom w:val="none" w:sz="0" w:space="0" w:color="auto"/>
                    <w:right w:val="none" w:sz="0" w:space="0" w:color="auto"/>
                  </w:divBdr>
                  <w:divsChild>
                    <w:div w:id="1147631364">
                      <w:marLeft w:val="0"/>
                      <w:marRight w:val="0"/>
                      <w:marTop w:val="0"/>
                      <w:marBottom w:val="0"/>
                      <w:divBdr>
                        <w:top w:val="none" w:sz="0" w:space="0" w:color="auto"/>
                        <w:left w:val="none" w:sz="0" w:space="0" w:color="auto"/>
                        <w:bottom w:val="none" w:sz="0" w:space="0" w:color="auto"/>
                        <w:right w:val="none" w:sz="0" w:space="0" w:color="auto"/>
                      </w:divBdr>
                    </w:div>
                  </w:divsChild>
                </w:div>
                <w:div w:id="248783020">
                  <w:marLeft w:val="0"/>
                  <w:marRight w:val="0"/>
                  <w:marTop w:val="0"/>
                  <w:marBottom w:val="0"/>
                  <w:divBdr>
                    <w:top w:val="none" w:sz="0" w:space="0" w:color="auto"/>
                    <w:left w:val="none" w:sz="0" w:space="0" w:color="auto"/>
                    <w:bottom w:val="none" w:sz="0" w:space="0" w:color="auto"/>
                    <w:right w:val="none" w:sz="0" w:space="0" w:color="auto"/>
                  </w:divBdr>
                  <w:divsChild>
                    <w:div w:id="1068648660">
                      <w:marLeft w:val="0"/>
                      <w:marRight w:val="0"/>
                      <w:marTop w:val="0"/>
                      <w:marBottom w:val="0"/>
                      <w:divBdr>
                        <w:top w:val="none" w:sz="0" w:space="0" w:color="auto"/>
                        <w:left w:val="none" w:sz="0" w:space="0" w:color="auto"/>
                        <w:bottom w:val="none" w:sz="0" w:space="0" w:color="auto"/>
                        <w:right w:val="none" w:sz="0" w:space="0" w:color="auto"/>
                      </w:divBdr>
                    </w:div>
                  </w:divsChild>
                </w:div>
                <w:div w:id="1203791">
                  <w:marLeft w:val="0"/>
                  <w:marRight w:val="0"/>
                  <w:marTop w:val="0"/>
                  <w:marBottom w:val="0"/>
                  <w:divBdr>
                    <w:top w:val="none" w:sz="0" w:space="0" w:color="auto"/>
                    <w:left w:val="none" w:sz="0" w:space="0" w:color="auto"/>
                    <w:bottom w:val="none" w:sz="0" w:space="0" w:color="auto"/>
                    <w:right w:val="none" w:sz="0" w:space="0" w:color="auto"/>
                  </w:divBdr>
                  <w:divsChild>
                    <w:div w:id="105002354">
                      <w:marLeft w:val="0"/>
                      <w:marRight w:val="0"/>
                      <w:marTop w:val="0"/>
                      <w:marBottom w:val="0"/>
                      <w:divBdr>
                        <w:top w:val="none" w:sz="0" w:space="0" w:color="auto"/>
                        <w:left w:val="none" w:sz="0" w:space="0" w:color="auto"/>
                        <w:bottom w:val="none" w:sz="0" w:space="0" w:color="auto"/>
                        <w:right w:val="none" w:sz="0" w:space="0" w:color="auto"/>
                      </w:divBdr>
                    </w:div>
                  </w:divsChild>
                </w:div>
                <w:div w:id="316692648">
                  <w:marLeft w:val="0"/>
                  <w:marRight w:val="0"/>
                  <w:marTop w:val="0"/>
                  <w:marBottom w:val="0"/>
                  <w:divBdr>
                    <w:top w:val="none" w:sz="0" w:space="0" w:color="auto"/>
                    <w:left w:val="none" w:sz="0" w:space="0" w:color="auto"/>
                    <w:bottom w:val="none" w:sz="0" w:space="0" w:color="auto"/>
                    <w:right w:val="none" w:sz="0" w:space="0" w:color="auto"/>
                  </w:divBdr>
                  <w:divsChild>
                    <w:div w:id="391470581">
                      <w:marLeft w:val="0"/>
                      <w:marRight w:val="0"/>
                      <w:marTop w:val="0"/>
                      <w:marBottom w:val="0"/>
                      <w:divBdr>
                        <w:top w:val="none" w:sz="0" w:space="0" w:color="auto"/>
                        <w:left w:val="none" w:sz="0" w:space="0" w:color="auto"/>
                        <w:bottom w:val="none" w:sz="0" w:space="0" w:color="auto"/>
                        <w:right w:val="none" w:sz="0" w:space="0" w:color="auto"/>
                      </w:divBdr>
                    </w:div>
                  </w:divsChild>
                </w:div>
                <w:div w:id="1448043490">
                  <w:marLeft w:val="0"/>
                  <w:marRight w:val="0"/>
                  <w:marTop w:val="0"/>
                  <w:marBottom w:val="0"/>
                  <w:divBdr>
                    <w:top w:val="none" w:sz="0" w:space="0" w:color="auto"/>
                    <w:left w:val="none" w:sz="0" w:space="0" w:color="auto"/>
                    <w:bottom w:val="none" w:sz="0" w:space="0" w:color="auto"/>
                    <w:right w:val="none" w:sz="0" w:space="0" w:color="auto"/>
                  </w:divBdr>
                  <w:divsChild>
                    <w:div w:id="1513953554">
                      <w:marLeft w:val="0"/>
                      <w:marRight w:val="0"/>
                      <w:marTop w:val="0"/>
                      <w:marBottom w:val="0"/>
                      <w:divBdr>
                        <w:top w:val="none" w:sz="0" w:space="0" w:color="auto"/>
                        <w:left w:val="none" w:sz="0" w:space="0" w:color="auto"/>
                        <w:bottom w:val="none" w:sz="0" w:space="0" w:color="auto"/>
                        <w:right w:val="none" w:sz="0" w:space="0" w:color="auto"/>
                      </w:divBdr>
                    </w:div>
                  </w:divsChild>
                </w:div>
                <w:div w:id="1352798558">
                  <w:marLeft w:val="0"/>
                  <w:marRight w:val="0"/>
                  <w:marTop w:val="0"/>
                  <w:marBottom w:val="0"/>
                  <w:divBdr>
                    <w:top w:val="none" w:sz="0" w:space="0" w:color="auto"/>
                    <w:left w:val="none" w:sz="0" w:space="0" w:color="auto"/>
                    <w:bottom w:val="none" w:sz="0" w:space="0" w:color="auto"/>
                    <w:right w:val="none" w:sz="0" w:space="0" w:color="auto"/>
                  </w:divBdr>
                  <w:divsChild>
                    <w:div w:id="166362456">
                      <w:marLeft w:val="0"/>
                      <w:marRight w:val="0"/>
                      <w:marTop w:val="0"/>
                      <w:marBottom w:val="0"/>
                      <w:divBdr>
                        <w:top w:val="none" w:sz="0" w:space="0" w:color="auto"/>
                        <w:left w:val="none" w:sz="0" w:space="0" w:color="auto"/>
                        <w:bottom w:val="none" w:sz="0" w:space="0" w:color="auto"/>
                        <w:right w:val="none" w:sz="0" w:space="0" w:color="auto"/>
                      </w:divBdr>
                    </w:div>
                  </w:divsChild>
                </w:div>
                <w:div w:id="1417243812">
                  <w:marLeft w:val="0"/>
                  <w:marRight w:val="0"/>
                  <w:marTop w:val="0"/>
                  <w:marBottom w:val="0"/>
                  <w:divBdr>
                    <w:top w:val="none" w:sz="0" w:space="0" w:color="auto"/>
                    <w:left w:val="none" w:sz="0" w:space="0" w:color="auto"/>
                    <w:bottom w:val="none" w:sz="0" w:space="0" w:color="auto"/>
                    <w:right w:val="none" w:sz="0" w:space="0" w:color="auto"/>
                  </w:divBdr>
                  <w:divsChild>
                    <w:div w:id="1359351151">
                      <w:marLeft w:val="0"/>
                      <w:marRight w:val="0"/>
                      <w:marTop w:val="0"/>
                      <w:marBottom w:val="0"/>
                      <w:divBdr>
                        <w:top w:val="none" w:sz="0" w:space="0" w:color="auto"/>
                        <w:left w:val="none" w:sz="0" w:space="0" w:color="auto"/>
                        <w:bottom w:val="none" w:sz="0" w:space="0" w:color="auto"/>
                        <w:right w:val="none" w:sz="0" w:space="0" w:color="auto"/>
                      </w:divBdr>
                    </w:div>
                  </w:divsChild>
                </w:div>
                <w:div w:id="50277719">
                  <w:marLeft w:val="0"/>
                  <w:marRight w:val="0"/>
                  <w:marTop w:val="0"/>
                  <w:marBottom w:val="0"/>
                  <w:divBdr>
                    <w:top w:val="none" w:sz="0" w:space="0" w:color="auto"/>
                    <w:left w:val="none" w:sz="0" w:space="0" w:color="auto"/>
                    <w:bottom w:val="none" w:sz="0" w:space="0" w:color="auto"/>
                    <w:right w:val="none" w:sz="0" w:space="0" w:color="auto"/>
                  </w:divBdr>
                  <w:divsChild>
                    <w:div w:id="2070839075">
                      <w:marLeft w:val="0"/>
                      <w:marRight w:val="0"/>
                      <w:marTop w:val="0"/>
                      <w:marBottom w:val="0"/>
                      <w:divBdr>
                        <w:top w:val="none" w:sz="0" w:space="0" w:color="auto"/>
                        <w:left w:val="none" w:sz="0" w:space="0" w:color="auto"/>
                        <w:bottom w:val="none" w:sz="0" w:space="0" w:color="auto"/>
                        <w:right w:val="none" w:sz="0" w:space="0" w:color="auto"/>
                      </w:divBdr>
                    </w:div>
                  </w:divsChild>
                </w:div>
                <w:div w:id="935673893">
                  <w:marLeft w:val="0"/>
                  <w:marRight w:val="0"/>
                  <w:marTop w:val="0"/>
                  <w:marBottom w:val="0"/>
                  <w:divBdr>
                    <w:top w:val="none" w:sz="0" w:space="0" w:color="auto"/>
                    <w:left w:val="none" w:sz="0" w:space="0" w:color="auto"/>
                    <w:bottom w:val="none" w:sz="0" w:space="0" w:color="auto"/>
                    <w:right w:val="none" w:sz="0" w:space="0" w:color="auto"/>
                  </w:divBdr>
                  <w:divsChild>
                    <w:div w:id="48576165">
                      <w:marLeft w:val="0"/>
                      <w:marRight w:val="0"/>
                      <w:marTop w:val="0"/>
                      <w:marBottom w:val="0"/>
                      <w:divBdr>
                        <w:top w:val="none" w:sz="0" w:space="0" w:color="auto"/>
                        <w:left w:val="none" w:sz="0" w:space="0" w:color="auto"/>
                        <w:bottom w:val="none" w:sz="0" w:space="0" w:color="auto"/>
                        <w:right w:val="none" w:sz="0" w:space="0" w:color="auto"/>
                      </w:divBdr>
                    </w:div>
                    <w:div w:id="1626808110">
                      <w:marLeft w:val="0"/>
                      <w:marRight w:val="0"/>
                      <w:marTop w:val="0"/>
                      <w:marBottom w:val="0"/>
                      <w:divBdr>
                        <w:top w:val="none" w:sz="0" w:space="0" w:color="auto"/>
                        <w:left w:val="none" w:sz="0" w:space="0" w:color="auto"/>
                        <w:bottom w:val="none" w:sz="0" w:space="0" w:color="auto"/>
                        <w:right w:val="none" w:sz="0" w:space="0" w:color="auto"/>
                      </w:divBdr>
                    </w:div>
                  </w:divsChild>
                </w:div>
                <w:div w:id="1781484396">
                  <w:marLeft w:val="0"/>
                  <w:marRight w:val="0"/>
                  <w:marTop w:val="0"/>
                  <w:marBottom w:val="0"/>
                  <w:divBdr>
                    <w:top w:val="none" w:sz="0" w:space="0" w:color="auto"/>
                    <w:left w:val="none" w:sz="0" w:space="0" w:color="auto"/>
                    <w:bottom w:val="none" w:sz="0" w:space="0" w:color="auto"/>
                    <w:right w:val="none" w:sz="0" w:space="0" w:color="auto"/>
                  </w:divBdr>
                  <w:divsChild>
                    <w:div w:id="1587764143">
                      <w:marLeft w:val="0"/>
                      <w:marRight w:val="0"/>
                      <w:marTop w:val="0"/>
                      <w:marBottom w:val="0"/>
                      <w:divBdr>
                        <w:top w:val="none" w:sz="0" w:space="0" w:color="auto"/>
                        <w:left w:val="none" w:sz="0" w:space="0" w:color="auto"/>
                        <w:bottom w:val="none" w:sz="0" w:space="0" w:color="auto"/>
                        <w:right w:val="none" w:sz="0" w:space="0" w:color="auto"/>
                      </w:divBdr>
                    </w:div>
                  </w:divsChild>
                </w:div>
                <w:div w:id="1821579435">
                  <w:marLeft w:val="0"/>
                  <w:marRight w:val="0"/>
                  <w:marTop w:val="0"/>
                  <w:marBottom w:val="0"/>
                  <w:divBdr>
                    <w:top w:val="none" w:sz="0" w:space="0" w:color="auto"/>
                    <w:left w:val="none" w:sz="0" w:space="0" w:color="auto"/>
                    <w:bottom w:val="none" w:sz="0" w:space="0" w:color="auto"/>
                    <w:right w:val="none" w:sz="0" w:space="0" w:color="auto"/>
                  </w:divBdr>
                  <w:divsChild>
                    <w:div w:id="447772173">
                      <w:marLeft w:val="0"/>
                      <w:marRight w:val="0"/>
                      <w:marTop w:val="0"/>
                      <w:marBottom w:val="0"/>
                      <w:divBdr>
                        <w:top w:val="none" w:sz="0" w:space="0" w:color="auto"/>
                        <w:left w:val="none" w:sz="0" w:space="0" w:color="auto"/>
                        <w:bottom w:val="none" w:sz="0" w:space="0" w:color="auto"/>
                        <w:right w:val="none" w:sz="0" w:space="0" w:color="auto"/>
                      </w:divBdr>
                    </w:div>
                  </w:divsChild>
                </w:div>
                <w:div w:id="1948849700">
                  <w:marLeft w:val="0"/>
                  <w:marRight w:val="0"/>
                  <w:marTop w:val="0"/>
                  <w:marBottom w:val="0"/>
                  <w:divBdr>
                    <w:top w:val="none" w:sz="0" w:space="0" w:color="auto"/>
                    <w:left w:val="none" w:sz="0" w:space="0" w:color="auto"/>
                    <w:bottom w:val="none" w:sz="0" w:space="0" w:color="auto"/>
                    <w:right w:val="none" w:sz="0" w:space="0" w:color="auto"/>
                  </w:divBdr>
                  <w:divsChild>
                    <w:div w:id="1957784861">
                      <w:marLeft w:val="0"/>
                      <w:marRight w:val="0"/>
                      <w:marTop w:val="0"/>
                      <w:marBottom w:val="0"/>
                      <w:divBdr>
                        <w:top w:val="none" w:sz="0" w:space="0" w:color="auto"/>
                        <w:left w:val="none" w:sz="0" w:space="0" w:color="auto"/>
                        <w:bottom w:val="none" w:sz="0" w:space="0" w:color="auto"/>
                        <w:right w:val="none" w:sz="0" w:space="0" w:color="auto"/>
                      </w:divBdr>
                    </w:div>
                    <w:div w:id="154348120">
                      <w:marLeft w:val="0"/>
                      <w:marRight w:val="0"/>
                      <w:marTop w:val="0"/>
                      <w:marBottom w:val="0"/>
                      <w:divBdr>
                        <w:top w:val="none" w:sz="0" w:space="0" w:color="auto"/>
                        <w:left w:val="none" w:sz="0" w:space="0" w:color="auto"/>
                        <w:bottom w:val="none" w:sz="0" w:space="0" w:color="auto"/>
                        <w:right w:val="none" w:sz="0" w:space="0" w:color="auto"/>
                      </w:divBdr>
                    </w:div>
                  </w:divsChild>
                </w:div>
                <w:div w:id="1579552885">
                  <w:marLeft w:val="0"/>
                  <w:marRight w:val="0"/>
                  <w:marTop w:val="0"/>
                  <w:marBottom w:val="0"/>
                  <w:divBdr>
                    <w:top w:val="none" w:sz="0" w:space="0" w:color="auto"/>
                    <w:left w:val="none" w:sz="0" w:space="0" w:color="auto"/>
                    <w:bottom w:val="none" w:sz="0" w:space="0" w:color="auto"/>
                    <w:right w:val="none" w:sz="0" w:space="0" w:color="auto"/>
                  </w:divBdr>
                  <w:divsChild>
                    <w:div w:id="1931812872">
                      <w:marLeft w:val="0"/>
                      <w:marRight w:val="0"/>
                      <w:marTop w:val="0"/>
                      <w:marBottom w:val="0"/>
                      <w:divBdr>
                        <w:top w:val="none" w:sz="0" w:space="0" w:color="auto"/>
                        <w:left w:val="none" w:sz="0" w:space="0" w:color="auto"/>
                        <w:bottom w:val="none" w:sz="0" w:space="0" w:color="auto"/>
                        <w:right w:val="none" w:sz="0" w:space="0" w:color="auto"/>
                      </w:divBdr>
                    </w:div>
                  </w:divsChild>
                </w:div>
                <w:div w:id="14893205">
                  <w:marLeft w:val="0"/>
                  <w:marRight w:val="0"/>
                  <w:marTop w:val="0"/>
                  <w:marBottom w:val="0"/>
                  <w:divBdr>
                    <w:top w:val="none" w:sz="0" w:space="0" w:color="auto"/>
                    <w:left w:val="none" w:sz="0" w:space="0" w:color="auto"/>
                    <w:bottom w:val="none" w:sz="0" w:space="0" w:color="auto"/>
                    <w:right w:val="none" w:sz="0" w:space="0" w:color="auto"/>
                  </w:divBdr>
                  <w:divsChild>
                    <w:div w:id="1864052089">
                      <w:marLeft w:val="0"/>
                      <w:marRight w:val="0"/>
                      <w:marTop w:val="0"/>
                      <w:marBottom w:val="0"/>
                      <w:divBdr>
                        <w:top w:val="none" w:sz="0" w:space="0" w:color="auto"/>
                        <w:left w:val="none" w:sz="0" w:space="0" w:color="auto"/>
                        <w:bottom w:val="none" w:sz="0" w:space="0" w:color="auto"/>
                        <w:right w:val="none" w:sz="0" w:space="0" w:color="auto"/>
                      </w:divBdr>
                    </w:div>
                  </w:divsChild>
                </w:div>
                <w:div w:id="1976791517">
                  <w:marLeft w:val="0"/>
                  <w:marRight w:val="0"/>
                  <w:marTop w:val="0"/>
                  <w:marBottom w:val="0"/>
                  <w:divBdr>
                    <w:top w:val="none" w:sz="0" w:space="0" w:color="auto"/>
                    <w:left w:val="none" w:sz="0" w:space="0" w:color="auto"/>
                    <w:bottom w:val="none" w:sz="0" w:space="0" w:color="auto"/>
                    <w:right w:val="none" w:sz="0" w:space="0" w:color="auto"/>
                  </w:divBdr>
                  <w:divsChild>
                    <w:div w:id="522474194">
                      <w:marLeft w:val="0"/>
                      <w:marRight w:val="0"/>
                      <w:marTop w:val="0"/>
                      <w:marBottom w:val="0"/>
                      <w:divBdr>
                        <w:top w:val="none" w:sz="0" w:space="0" w:color="auto"/>
                        <w:left w:val="none" w:sz="0" w:space="0" w:color="auto"/>
                        <w:bottom w:val="none" w:sz="0" w:space="0" w:color="auto"/>
                        <w:right w:val="none" w:sz="0" w:space="0" w:color="auto"/>
                      </w:divBdr>
                    </w:div>
                  </w:divsChild>
                </w:div>
                <w:div w:id="323513203">
                  <w:marLeft w:val="0"/>
                  <w:marRight w:val="0"/>
                  <w:marTop w:val="0"/>
                  <w:marBottom w:val="0"/>
                  <w:divBdr>
                    <w:top w:val="none" w:sz="0" w:space="0" w:color="auto"/>
                    <w:left w:val="none" w:sz="0" w:space="0" w:color="auto"/>
                    <w:bottom w:val="none" w:sz="0" w:space="0" w:color="auto"/>
                    <w:right w:val="none" w:sz="0" w:space="0" w:color="auto"/>
                  </w:divBdr>
                  <w:divsChild>
                    <w:div w:id="1480878882">
                      <w:marLeft w:val="0"/>
                      <w:marRight w:val="0"/>
                      <w:marTop w:val="0"/>
                      <w:marBottom w:val="0"/>
                      <w:divBdr>
                        <w:top w:val="none" w:sz="0" w:space="0" w:color="auto"/>
                        <w:left w:val="none" w:sz="0" w:space="0" w:color="auto"/>
                        <w:bottom w:val="none" w:sz="0" w:space="0" w:color="auto"/>
                        <w:right w:val="none" w:sz="0" w:space="0" w:color="auto"/>
                      </w:divBdr>
                    </w:div>
                  </w:divsChild>
                </w:div>
                <w:div w:id="2095398956">
                  <w:marLeft w:val="0"/>
                  <w:marRight w:val="0"/>
                  <w:marTop w:val="0"/>
                  <w:marBottom w:val="0"/>
                  <w:divBdr>
                    <w:top w:val="none" w:sz="0" w:space="0" w:color="auto"/>
                    <w:left w:val="none" w:sz="0" w:space="0" w:color="auto"/>
                    <w:bottom w:val="none" w:sz="0" w:space="0" w:color="auto"/>
                    <w:right w:val="none" w:sz="0" w:space="0" w:color="auto"/>
                  </w:divBdr>
                  <w:divsChild>
                    <w:div w:id="1214461555">
                      <w:marLeft w:val="0"/>
                      <w:marRight w:val="0"/>
                      <w:marTop w:val="0"/>
                      <w:marBottom w:val="0"/>
                      <w:divBdr>
                        <w:top w:val="none" w:sz="0" w:space="0" w:color="auto"/>
                        <w:left w:val="none" w:sz="0" w:space="0" w:color="auto"/>
                        <w:bottom w:val="none" w:sz="0" w:space="0" w:color="auto"/>
                        <w:right w:val="none" w:sz="0" w:space="0" w:color="auto"/>
                      </w:divBdr>
                    </w:div>
                  </w:divsChild>
                </w:div>
                <w:div w:id="79452438">
                  <w:marLeft w:val="0"/>
                  <w:marRight w:val="0"/>
                  <w:marTop w:val="0"/>
                  <w:marBottom w:val="0"/>
                  <w:divBdr>
                    <w:top w:val="none" w:sz="0" w:space="0" w:color="auto"/>
                    <w:left w:val="none" w:sz="0" w:space="0" w:color="auto"/>
                    <w:bottom w:val="none" w:sz="0" w:space="0" w:color="auto"/>
                    <w:right w:val="none" w:sz="0" w:space="0" w:color="auto"/>
                  </w:divBdr>
                  <w:divsChild>
                    <w:div w:id="1814981006">
                      <w:marLeft w:val="0"/>
                      <w:marRight w:val="0"/>
                      <w:marTop w:val="0"/>
                      <w:marBottom w:val="0"/>
                      <w:divBdr>
                        <w:top w:val="none" w:sz="0" w:space="0" w:color="auto"/>
                        <w:left w:val="none" w:sz="0" w:space="0" w:color="auto"/>
                        <w:bottom w:val="none" w:sz="0" w:space="0" w:color="auto"/>
                        <w:right w:val="none" w:sz="0" w:space="0" w:color="auto"/>
                      </w:divBdr>
                    </w:div>
                  </w:divsChild>
                </w:div>
                <w:div w:id="930552251">
                  <w:marLeft w:val="0"/>
                  <w:marRight w:val="0"/>
                  <w:marTop w:val="0"/>
                  <w:marBottom w:val="0"/>
                  <w:divBdr>
                    <w:top w:val="none" w:sz="0" w:space="0" w:color="auto"/>
                    <w:left w:val="none" w:sz="0" w:space="0" w:color="auto"/>
                    <w:bottom w:val="none" w:sz="0" w:space="0" w:color="auto"/>
                    <w:right w:val="none" w:sz="0" w:space="0" w:color="auto"/>
                  </w:divBdr>
                </w:div>
                <w:div w:id="983655191">
                  <w:marLeft w:val="0"/>
                  <w:marRight w:val="0"/>
                  <w:marTop w:val="0"/>
                  <w:marBottom w:val="0"/>
                  <w:divBdr>
                    <w:top w:val="none" w:sz="0" w:space="0" w:color="auto"/>
                    <w:left w:val="none" w:sz="0" w:space="0" w:color="auto"/>
                    <w:bottom w:val="none" w:sz="0" w:space="0" w:color="auto"/>
                    <w:right w:val="none" w:sz="0" w:space="0" w:color="auto"/>
                  </w:divBdr>
                </w:div>
                <w:div w:id="20696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6985">
          <w:marLeft w:val="0"/>
          <w:marRight w:val="0"/>
          <w:marTop w:val="0"/>
          <w:marBottom w:val="0"/>
          <w:divBdr>
            <w:top w:val="none" w:sz="0" w:space="0" w:color="auto"/>
            <w:left w:val="none" w:sz="0" w:space="0" w:color="auto"/>
            <w:bottom w:val="none" w:sz="0" w:space="0" w:color="auto"/>
            <w:right w:val="none" w:sz="0" w:space="0" w:color="auto"/>
          </w:divBdr>
        </w:div>
      </w:divsChild>
    </w:div>
    <w:div w:id="158885922">
      <w:bodyDiv w:val="1"/>
      <w:marLeft w:val="0"/>
      <w:marRight w:val="0"/>
      <w:marTop w:val="0"/>
      <w:marBottom w:val="0"/>
      <w:divBdr>
        <w:top w:val="none" w:sz="0" w:space="0" w:color="auto"/>
        <w:left w:val="none" w:sz="0" w:space="0" w:color="auto"/>
        <w:bottom w:val="none" w:sz="0" w:space="0" w:color="auto"/>
        <w:right w:val="none" w:sz="0" w:space="0" w:color="auto"/>
      </w:divBdr>
    </w:div>
    <w:div w:id="194470855">
      <w:bodyDiv w:val="1"/>
      <w:marLeft w:val="0"/>
      <w:marRight w:val="0"/>
      <w:marTop w:val="0"/>
      <w:marBottom w:val="0"/>
      <w:divBdr>
        <w:top w:val="none" w:sz="0" w:space="0" w:color="auto"/>
        <w:left w:val="none" w:sz="0" w:space="0" w:color="auto"/>
        <w:bottom w:val="none" w:sz="0" w:space="0" w:color="auto"/>
        <w:right w:val="none" w:sz="0" w:space="0" w:color="auto"/>
      </w:divBdr>
    </w:div>
    <w:div w:id="219362848">
      <w:bodyDiv w:val="1"/>
      <w:marLeft w:val="0"/>
      <w:marRight w:val="0"/>
      <w:marTop w:val="0"/>
      <w:marBottom w:val="0"/>
      <w:divBdr>
        <w:top w:val="none" w:sz="0" w:space="0" w:color="auto"/>
        <w:left w:val="none" w:sz="0" w:space="0" w:color="auto"/>
        <w:bottom w:val="none" w:sz="0" w:space="0" w:color="auto"/>
        <w:right w:val="none" w:sz="0" w:space="0" w:color="auto"/>
      </w:divBdr>
      <w:divsChild>
        <w:div w:id="1487547675">
          <w:marLeft w:val="0"/>
          <w:marRight w:val="0"/>
          <w:marTop w:val="0"/>
          <w:marBottom w:val="0"/>
          <w:divBdr>
            <w:top w:val="none" w:sz="0" w:space="0" w:color="auto"/>
            <w:left w:val="none" w:sz="0" w:space="0" w:color="auto"/>
            <w:bottom w:val="none" w:sz="0" w:space="0" w:color="auto"/>
            <w:right w:val="none" w:sz="0" w:space="0" w:color="auto"/>
          </w:divBdr>
          <w:divsChild>
            <w:div w:id="1334723301">
              <w:marLeft w:val="0"/>
              <w:marRight w:val="0"/>
              <w:marTop w:val="0"/>
              <w:marBottom w:val="0"/>
              <w:divBdr>
                <w:top w:val="none" w:sz="0" w:space="0" w:color="auto"/>
                <w:left w:val="none" w:sz="0" w:space="0" w:color="auto"/>
                <w:bottom w:val="none" w:sz="0" w:space="0" w:color="auto"/>
                <w:right w:val="none" w:sz="0" w:space="0" w:color="auto"/>
              </w:divBdr>
              <w:divsChild>
                <w:div w:id="326133827">
                  <w:marLeft w:val="0"/>
                  <w:marRight w:val="0"/>
                  <w:marTop w:val="0"/>
                  <w:marBottom w:val="0"/>
                  <w:divBdr>
                    <w:top w:val="none" w:sz="0" w:space="0" w:color="auto"/>
                    <w:left w:val="none" w:sz="0" w:space="0" w:color="auto"/>
                    <w:bottom w:val="none" w:sz="0" w:space="0" w:color="auto"/>
                    <w:right w:val="none" w:sz="0" w:space="0" w:color="auto"/>
                  </w:divBdr>
                  <w:divsChild>
                    <w:div w:id="2015303671">
                      <w:marLeft w:val="0"/>
                      <w:marRight w:val="0"/>
                      <w:marTop w:val="0"/>
                      <w:marBottom w:val="0"/>
                      <w:divBdr>
                        <w:top w:val="none" w:sz="0" w:space="0" w:color="auto"/>
                        <w:left w:val="none" w:sz="0" w:space="0" w:color="auto"/>
                        <w:bottom w:val="none" w:sz="0" w:space="0" w:color="auto"/>
                        <w:right w:val="none" w:sz="0" w:space="0" w:color="auto"/>
                      </w:divBdr>
                    </w:div>
                    <w:div w:id="2119593248">
                      <w:marLeft w:val="0"/>
                      <w:marRight w:val="0"/>
                      <w:marTop w:val="0"/>
                      <w:marBottom w:val="0"/>
                      <w:divBdr>
                        <w:top w:val="none" w:sz="0" w:space="0" w:color="auto"/>
                        <w:left w:val="none" w:sz="0" w:space="0" w:color="auto"/>
                        <w:bottom w:val="none" w:sz="0" w:space="0" w:color="auto"/>
                        <w:right w:val="none" w:sz="0" w:space="0" w:color="auto"/>
                      </w:divBdr>
                    </w:div>
                  </w:divsChild>
                </w:div>
                <w:div w:id="1860266827">
                  <w:marLeft w:val="0"/>
                  <w:marRight w:val="0"/>
                  <w:marTop w:val="0"/>
                  <w:marBottom w:val="0"/>
                  <w:divBdr>
                    <w:top w:val="none" w:sz="0" w:space="0" w:color="auto"/>
                    <w:left w:val="none" w:sz="0" w:space="0" w:color="auto"/>
                    <w:bottom w:val="none" w:sz="0" w:space="0" w:color="auto"/>
                    <w:right w:val="none" w:sz="0" w:space="0" w:color="auto"/>
                  </w:divBdr>
                  <w:divsChild>
                    <w:div w:id="21406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8373">
      <w:bodyDiv w:val="1"/>
      <w:marLeft w:val="0"/>
      <w:marRight w:val="0"/>
      <w:marTop w:val="0"/>
      <w:marBottom w:val="0"/>
      <w:divBdr>
        <w:top w:val="none" w:sz="0" w:space="0" w:color="auto"/>
        <w:left w:val="none" w:sz="0" w:space="0" w:color="auto"/>
        <w:bottom w:val="none" w:sz="0" w:space="0" w:color="auto"/>
        <w:right w:val="none" w:sz="0" w:space="0" w:color="auto"/>
      </w:divBdr>
      <w:divsChild>
        <w:div w:id="747338365">
          <w:marLeft w:val="0"/>
          <w:marRight w:val="0"/>
          <w:marTop w:val="0"/>
          <w:marBottom w:val="0"/>
          <w:divBdr>
            <w:top w:val="none" w:sz="0" w:space="0" w:color="auto"/>
            <w:left w:val="none" w:sz="0" w:space="0" w:color="auto"/>
            <w:bottom w:val="none" w:sz="0" w:space="0" w:color="auto"/>
            <w:right w:val="none" w:sz="0" w:space="0" w:color="auto"/>
          </w:divBdr>
        </w:div>
        <w:div w:id="1242451092">
          <w:marLeft w:val="0"/>
          <w:marRight w:val="0"/>
          <w:marTop w:val="0"/>
          <w:marBottom w:val="0"/>
          <w:divBdr>
            <w:top w:val="none" w:sz="0" w:space="0" w:color="auto"/>
            <w:left w:val="none" w:sz="0" w:space="0" w:color="auto"/>
            <w:bottom w:val="none" w:sz="0" w:space="0" w:color="auto"/>
            <w:right w:val="none" w:sz="0" w:space="0" w:color="auto"/>
          </w:divBdr>
        </w:div>
        <w:div w:id="1999458660">
          <w:marLeft w:val="0"/>
          <w:marRight w:val="0"/>
          <w:marTop w:val="0"/>
          <w:marBottom w:val="0"/>
          <w:divBdr>
            <w:top w:val="none" w:sz="0" w:space="0" w:color="auto"/>
            <w:left w:val="none" w:sz="0" w:space="0" w:color="auto"/>
            <w:bottom w:val="none" w:sz="0" w:space="0" w:color="auto"/>
            <w:right w:val="none" w:sz="0" w:space="0" w:color="auto"/>
          </w:divBdr>
        </w:div>
      </w:divsChild>
    </w:div>
    <w:div w:id="282661660">
      <w:bodyDiv w:val="1"/>
      <w:marLeft w:val="0"/>
      <w:marRight w:val="0"/>
      <w:marTop w:val="0"/>
      <w:marBottom w:val="0"/>
      <w:divBdr>
        <w:top w:val="none" w:sz="0" w:space="0" w:color="auto"/>
        <w:left w:val="none" w:sz="0" w:space="0" w:color="auto"/>
        <w:bottom w:val="none" w:sz="0" w:space="0" w:color="auto"/>
        <w:right w:val="none" w:sz="0" w:space="0" w:color="auto"/>
      </w:divBdr>
    </w:div>
    <w:div w:id="287204457">
      <w:bodyDiv w:val="1"/>
      <w:marLeft w:val="0"/>
      <w:marRight w:val="0"/>
      <w:marTop w:val="0"/>
      <w:marBottom w:val="0"/>
      <w:divBdr>
        <w:top w:val="none" w:sz="0" w:space="0" w:color="auto"/>
        <w:left w:val="none" w:sz="0" w:space="0" w:color="auto"/>
        <w:bottom w:val="none" w:sz="0" w:space="0" w:color="auto"/>
        <w:right w:val="none" w:sz="0" w:space="0" w:color="auto"/>
      </w:divBdr>
    </w:div>
    <w:div w:id="318461703">
      <w:bodyDiv w:val="1"/>
      <w:marLeft w:val="0"/>
      <w:marRight w:val="0"/>
      <w:marTop w:val="0"/>
      <w:marBottom w:val="0"/>
      <w:divBdr>
        <w:top w:val="none" w:sz="0" w:space="0" w:color="auto"/>
        <w:left w:val="none" w:sz="0" w:space="0" w:color="auto"/>
        <w:bottom w:val="none" w:sz="0" w:space="0" w:color="auto"/>
        <w:right w:val="none" w:sz="0" w:space="0" w:color="auto"/>
      </w:divBdr>
      <w:divsChild>
        <w:div w:id="1856384194">
          <w:marLeft w:val="0"/>
          <w:marRight w:val="0"/>
          <w:marTop w:val="0"/>
          <w:marBottom w:val="0"/>
          <w:divBdr>
            <w:top w:val="none" w:sz="0" w:space="0" w:color="auto"/>
            <w:left w:val="none" w:sz="0" w:space="0" w:color="auto"/>
            <w:bottom w:val="none" w:sz="0" w:space="0" w:color="auto"/>
            <w:right w:val="none" w:sz="0" w:space="0" w:color="auto"/>
          </w:divBdr>
          <w:divsChild>
            <w:div w:id="46229484">
              <w:marLeft w:val="0"/>
              <w:marRight w:val="0"/>
              <w:marTop w:val="0"/>
              <w:marBottom w:val="0"/>
              <w:divBdr>
                <w:top w:val="none" w:sz="0" w:space="0" w:color="auto"/>
                <w:left w:val="none" w:sz="0" w:space="0" w:color="auto"/>
                <w:bottom w:val="none" w:sz="0" w:space="0" w:color="auto"/>
                <w:right w:val="none" w:sz="0" w:space="0" w:color="auto"/>
              </w:divBdr>
              <w:divsChild>
                <w:div w:id="1492915003">
                  <w:marLeft w:val="0"/>
                  <w:marRight w:val="0"/>
                  <w:marTop w:val="0"/>
                  <w:marBottom w:val="0"/>
                  <w:divBdr>
                    <w:top w:val="none" w:sz="0" w:space="0" w:color="auto"/>
                    <w:left w:val="none" w:sz="0" w:space="0" w:color="auto"/>
                    <w:bottom w:val="none" w:sz="0" w:space="0" w:color="auto"/>
                    <w:right w:val="none" w:sz="0" w:space="0" w:color="auto"/>
                  </w:divBdr>
                  <w:divsChild>
                    <w:div w:id="955915806">
                      <w:marLeft w:val="0"/>
                      <w:marRight w:val="0"/>
                      <w:marTop w:val="0"/>
                      <w:marBottom w:val="0"/>
                      <w:divBdr>
                        <w:top w:val="none" w:sz="0" w:space="0" w:color="auto"/>
                        <w:left w:val="none" w:sz="0" w:space="0" w:color="auto"/>
                        <w:bottom w:val="none" w:sz="0" w:space="0" w:color="auto"/>
                        <w:right w:val="none" w:sz="0" w:space="0" w:color="auto"/>
                      </w:divBdr>
                    </w:div>
                    <w:div w:id="141705339">
                      <w:marLeft w:val="0"/>
                      <w:marRight w:val="0"/>
                      <w:marTop w:val="0"/>
                      <w:marBottom w:val="0"/>
                      <w:divBdr>
                        <w:top w:val="none" w:sz="0" w:space="0" w:color="auto"/>
                        <w:left w:val="none" w:sz="0" w:space="0" w:color="auto"/>
                        <w:bottom w:val="none" w:sz="0" w:space="0" w:color="auto"/>
                        <w:right w:val="none" w:sz="0" w:space="0" w:color="auto"/>
                      </w:divBdr>
                    </w:div>
                  </w:divsChild>
                </w:div>
                <w:div w:id="1457334028">
                  <w:marLeft w:val="0"/>
                  <w:marRight w:val="0"/>
                  <w:marTop w:val="0"/>
                  <w:marBottom w:val="0"/>
                  <w:divBdr>
                    <w:top w:val="none" w:sz="0" w:space="0" w:color="auto"/>
                    <w:left w:val="none" w:sz="0" w:space="0" w:color="auto"/>
                    <w:bottom w:val="none" w:sz="0" w:space="0" w:color="auto"/>
                    <w:right w:val="none" w:sz="0" w:space="0" w:color="auto"/>
                  </w:divBdr>
                  <w:divsChild>
                    <w:div w:id="1484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85528">
      <w:bodyDiv w:val="1"/>
      <w:marLeft w:val="0"/>
      <w:marRight w:val="0"/>
      <w:marTop w:val="0"/>
      <w:marBottom w:val="0"/>
      <w:divBdr>
        <w:top w:val="none" w:sz="0" w:space="0" w:color="auto"/>
        <w:left w:val="none" w:sz="0" w:space="0" w:color="auto"/>
        <w:bottom w:val="none" w:sz="0" w:space="0" w:color="auto"/>
        <w:right w:val="none" w:sz="0" w:space="0" w:color="auto"/>
      </w:divBdr>
      <w:divsChild>
        <w:div w:id="446699851">
          <w:marLeft w:val="0"/>
          <w:marRight w:val="0"/>
          <w:marTop w:val="0"/>
          <w:marBottom w:val="0"/>
          <w:divBdr>
            <w:top w:val="none" w:sz="0" w:space="0" w:color="auto"/>
            <w:left w:val="none" w:sz="0" w:space="0" w:color="auto"/>
            <w:bottom w:val="none" w:sz="0" w:space="0" w:color="auto"/>
            <w:right w:val="none" w:sz="0" w:space="0" w:color="auto"/>
          </w:divBdr>
        </w:div>
        <w:div w:id="1955137995">
          <w:marLeft w:val="0"/>
          <w:marRight w:val="0"/>
          <w:marTop w:val="0"/>
          <w:marBottom w:val="0"/>
          <w:divBdr>
            <w:top w:val="none" w:sz="0" w:space="0" w:color="auto"/>
            <w:left w:val="none" w:sz="0" w:space="0" w:color="auto"/>
            <w:bottom w:val="none" w:sz="0" w:space="0" w:color="auto"/>
            <w:right w:val="none" w:sz="0" w:space="0" w:color="auto"/>
          </w:divBdr>
        </w:div>
        <w:div w:id="679888513">
          <w:marLeft w:val="0"/>
          <w:marRight w:val="0"/>
          <w:marTop w:val="0"/>
          <w:marBottom w:val="0"/>
          <w:divBdr>
            <w:top w:val="none" w:sz="0" w:space="0" w:color="auto"/>
            <w:left w:val="none" w:sz="0" w:space="0" w:color="auto"/>
            <w:bottom w:val="none" w:sz="0" w:space="0" w:color="auto"/>
            <w:right w:val="none" w:sz="0" w:space="0" w:color="auto"/>
          </w:divBdr>
        </w:div>
        <w:div w:id="1695157506">
          <w:marLeft w:val="0"/>
          <w:marRight w:val="0"/>
          <w:marTop w:val="0"/>
          <w:marBottom w:val="0"/>
          <w:divBdr>
            <w:top w:val="none" w:sz="0" w:space="0" w:color="auto"/>
            <w:left w:val="none" w:sz="0" w:space="0" w:color="auto"/>
            <w:bottom w:val="none" w:sz="0" w:space="0" w:color="auto"/>
            <w:right w:val="none" w:sz="0" w:space="0" w:color="auto"/>
          </w:divBdr>
        </w:div>
      </w:divsChild>
    </w:div>
    <w:div w:id="363093553">
      <w:bodyDiv w:val="1"/>
      <w:marLeft w:val="0"/>
      <w:marRight w:val="0"/>
      <w:marTop w:val="0"/>
      <w:marBottom w:val="0"/>
      <w:divBdr>
        <w:top w:val="none" w:sz="0" w:space="0" w:color="auto"/>
        <w:left w:val="none" w:sz="0" w:space="0" w:color="auto"/>
        <w:bottom w:val="none" w:sz="0" w:space="0" w:color="auto"/>
        <w:right w:val="none" w:sz="0" w:space="0" w:color="auto"/>
      </w:divBdr>
    </w:div>
    <w:div w:id="378289747">
      <w:bodyDiv w:val="1"/>
      <w:marLeft w:val="0"/>
      <w:marRight w:val="0"/>
      <w:marTop w:val="0"/>
      <w:marBottom w:val="0"/>
      <w:divBdr>
        <w:top w:val="none" w:sz="0" w:space="0" w:color="auto"/>
        <w:left w:val="none" w:sz="0" w:space="0" w:color="auto"/>
        <w:bottom w:val="none" w:sz="0" w:space="0" w:color="auto"/>
        <w:right w:val="none" w:sz="0" w:space="0" w:color="auto"/>
      </w:divBdr>
      <w:divsChild>
        <w:div w:id="1262686980">
          <w:marLeft w:val="0"/>
          <w:marRight w:val="0"/>
          <w:marTop w:val="0"/>
          <w:marBottom w:val="0"/>
          <w:divBdr>
            <w:top w:val="none" w:sz="0" w:space="0" w:color="auto"/>
            <w:left w:val="none" w:sz="0" w:space="0" w:color="auto"/>
            <w:bottom w:val="none" w:sz="0" w:space="0" w:color="auto"/>
            <w:right w:val="none" w:sz="0" w:space="0" w:color="auto"/>
          </w:divBdr>
          <w:divsChild>
            <w:div w:id="903028780">
              <w:marLeft w:val="0"/>
              <w:marRight w:val="0"/>
              <w:marTop w:val="0"/>
              <w:marBottom w:val="0"/>
              <w:divBdr>
                <w:top w:val="none" w:sz="0" w:space="0" w:color="auto"/>
                <w:left w:val="none" w:sz="0" w:space="0" w:color="auto"/>
                <w:bottom w:val="none" w:sz="0" w:space="0" w:color="auto"/>
                <w:right w:val="none" w:sz="0" w:space="0" w:color="auto"/>
              </w:divBdr>
              <w:divsChild>
                <w:div w:id="1093210651">
                  <w:marLeft w:val="0"/>
                  <w:marRight w:val="0"/>
                  <w:marTop w:val="0"/>
                  <w:marBottom w:val="0"/>
                  <w:divBdr>
                    <w:top w:val="none" w:sz="0" w:space="0" w:color="auto"/>
                    <w:left w:val="none" w:sz="0" w:space="0" w:color="auto"/>
                    <w:bottom w:val="none" w:sz="0" w:space="0" w:color="auto"/>
                    <w:right w:val="none" w:sz="0" w:space="0" w:color="auto"/>
                  </w:divBdr>
                  <w:divsChild>
                    <w:div w:id="1223104325">
                      <w:marLeft w:val="0"/>
                      <w:marRight w:val="0"/>
                      <w:marTop w:val="0"/>
                      <w:marBottom w:val="0"/>
                      <w:divBdr>
                        <w:top w:val="none" w:sz="0" w:space="0" w:color="auto"/>
                        <w:left w:val="none" w:sz="0" w:space="0" w:color="auto"/>
                        <w:bottom w:val="none" w:sz="0" w:space="0" w:color="auto"/>
                        <w:right w:val="none" w:sz="0" w:space="0" w:color="auto"/>
                      </w:divBdr>
                    </w:div>
                    <w:div w:id="1198662660">
                      <w:marLeft w:val="0"/>
                      <w:marRight w:val="0"/>
                      <w:marTop w:val="0"/>
                      <w:marBottom w:val="0"/>
                      <w:divBdr>
                        <w:top w:val="none" w:sz="0" w:space="0" w:color="auto"/>
                        <w:left w:val="none" w:sz="0" w:space="0" w:color="auto"/>
                        <w:bottom w:val="none" w:sz="0" w:space="0" w:color="auto"/>
                        <w:right w:val="none" w:sz="0" w:space="0" w:color="auto"/>
                      </w:divBdr>
                    </w:div>
                  </w:divsChild>
                </w:div>
                <w:div w:id="708844968">
                  <w:marLeft w:val="0"/>
                  <w:marRight w:val="0"/>
                  <w:marTop w:val="0"/>
                  <w:marBottom w:val="0"/>
                  <w:divBdr>
                    <w:top w:val="none" w:sz="0" w:space="0" w:color="auto"/>
                    <w:left w:val="none" w:sz="0" w:space="0" w:color="auto"/>
                    <w:bottom w:val="none" w:sz="0" w:space="0" w:color="auto"/>
                    <w:right w:val="none" w:sz="0" w:space="0" w:color="auto"/>
                  </w:divBdr>
                  <w:divsChild>
                    <w:div w:id="6378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346833">
      <w:bodyDiv w:val="1"/>
      <w:marLeft w:val="0"/>
      <w:marRight w:val="0"/>
      <w:marTop w:val="0"/>
      <w:marBottom w:val="0"/>
      <w:divBdr>
        <w:top w:val="none" w:sz="0" w:space="0" w:color="auto"/>
        <w:left w:val="none" w:sz="0" w:space="0" w:color="auto"/>
        <w:bottom w:val="none" w:sz="0" w:space="0" w:color="auto"/>
        <w:right w:val="none" w:sz="0" w:space="0" w:color="auto"/>
      </w:divBdr>
      <w:divsChild>
        <w:div w:id="238754808">
          <w:marLeft w:val="0"/>
          <w:marRight w:val="0"/>
          <w:marTop w:val="0"/>
          <w:marBottom w:val="0"/>
          <w:divBdr>
            <w:top w:val="none" w:sz="0" w:space="0" w:color="auto"/>
            <w:left w:val="none" w:sz="0" w:space="0" w:color="auto"/>
            <w:bottom w:val="none" w:sz="0" w:space="0" w:color="auto"/>
            <w:right w:val="none" w:sz="0" w:space="0" w:color="auto"/>
          </w:divBdr>
          <w:divsChild>
            <w:div w:id="1644312233">
              <w:marLeft w:val="0"/>
              <w:marRight w:val="0"/>
              <w:marTop w:val="0"/>
              <w:marBottom w:val="0"/>
              <w:divBdr>
                <w:top w:val="none" w:sz="0" w:space="0" w:color="auto"/>
                <w:left w:val="none" w:sz="0" w:space="0" w:color="auto"/>
                <w:bottom w:val="none" w:sz="0" w:space="0" w:color="auto"/>
                <w:right w:val="none" w:sz="0" w:space="0" w:color="auto"/>
              </w:divBdr>
              <w:divsChild>
                <w:div w:id="2025981674">
                  <w:marLeft w:val="0"/>
                  <w:marRight w:val="0"/>
                  <w:marTop w:val="0"/>
                  <w:marBottom w:val="0"/>
                  <w:divBdr>
                    <w:top w:val="none" w:sz="0" w:space="0" w:color="auto"/>
                    <w:left w:val="none" w:sz="0" w:space="0" w:color="auto"/>
                    <w:bottom w:val="none" w:sz="0" w:space="0" w:color="auto"/>
                    <w:right w:val="none" w:sz="0" w:space="0" w:color="auto"/>
                  </w:divBdr>
                </w:div>
                <w:div w:id="961811119">
                  <w:marLeft w:val="0"/>
                  <w:marRight w:val="0"/>
                  <w:marTop w:val="0"/>
                  <w:marBottom w:val="0"/>
                  <w:divBdr>
                    <w:top w:val="none" w:sz="0" w:space="0" w:color="auto"/>
                    <w:left w:val="none" w:sz="0" w:space="0" w:color="auto"/>
                    <w:bottom w:val="none" w:sz="0" w:space="0" w:color="auto"/>
                    <w:right w:val="none" w:sz="0" w:space="0" w:color="auto"/>
                  </w:divBdr>
                </w:div>
                <w:div w:id="1421950126">
                  <w:marLeft w:val="0"/>
                  <w:marRight w:val="0"/>
                  <w:marTop w:val="0"/>
                  <w:marBottom w:val="0"/>
                  <w:divBdr>
                    <w:top w:val="none" w:sz="0" w:space="0" w:color="auto"/>
                    <w:left w:val="none" w:sz="0" w:space="0" w:color="auto"/>
                    <w:bottom w:val="none" w:sz="0" w:space="0" w:color="auto"/>
                    <w:right w:val="none" w:sz="0" w:space="0" w:color="auto"/>
                  </w:divBdr>
                </w:div>
                <w:div w:id="1874346970">
                  <w:marLeft w:val="0"/>
                  <w:marRight w:val="0"/>
                  <w:marTop w:val="0"/>
                  <w:marBottom w:val="0"/>
                  <w:divBdr>
                    <w:top w:val="none" w:sz="0" w:space="0" w:color="auto"/>
                    <w:left w:val="none" w:sz="0" w:space="0" w:color="auto"/>
                    <w:bottom w:val="none" w:sz="0" w:space="0" w:color="auto"/>
                    <w:right w:val="none" w:sz="0" w:space="0" w:color="auto"/>
                  </w:divBdr>
                </w:div>
                <w:div w:id="208684993">
                  <w:marLeft w:val="0"/>
                  <w:marRight w:val="0"/>
                  <w:marTop w:val="0"/>
                  <w:marBottom w:val="0"/>
                  <w:divBdr>
                    <w:top w:val="none" w:sz="0" w:space="0" w:color="auto"/>
                    <w:left w:val="none" w:sz="0" w:space="0" w:color="auto"/>
                    <w:bottom w:val="none" w:sz="0" w:space="0" w:color="auto"/>
                    <w:right w:val="none" w:sz="0" w:space="0" w:color="auto"/>
                  </w:divBdr>
                </w:div>
                <w:div w:id="1928267996">
                  <w:marLeft w:val="0"/>
                  <w:marRight w:val="0"/>
                  <w:marTop w:val="0"/>
                  <w:marBottom w:val="0"/>
                  <w:divBdr>
                    <w:top w:val="none" w:sz="0" w:space="0" w:color="auto"/>
                    <w:left w:val="none" w:sz="0" w:space="0" w:color="auto"/>
                    <w:bottom w:val="none" w:sz="0" w:space="0" w:color="auto"/>
                    <w:right w:val="none" w:sz="0" w:space="0" w:color="auto"/>
                  </w:divBdr>
                  <w:divsChild>
                    <w:div w:id="1513643227">
                      <w:marLeft w:val="0"/>
                      <w:marRight w:val="0"/>
                      <w:marTop w:val="0"/>
                      <w:marBottom w:val="0"/>
                      <w:divBdr>
                        <w:top w:val="none" w:sz="0" w:space="0" w:color="auto"/>
                        <w:left w:val="none" w:sz="0" w:space="0" w:color="auto"/>
                        <w:bottom w:val="none" w:sz="0" w:space="0" w:color="auto"/>
                        <w:right w:val="none" w:sz="0" w:space="0" w:color="auto"/>
                      </w:divBdr>
                    </w:div>
                    <w:div w:id="1747334664">
                      <w:marLeft w:val="0"/>
                      <w:marRight w:val="0"/>
                      <w:marTop w:val="0"/>
                      <w:marBottom w:val="0"/>
                      <w:divBdr>
                        <w:top w:val="none" w:sz="0" w:space="0" w:color="auto"/>
                        <w:left w:val="none" w:sz="0" w:space="0" w:color="auto"/>
                        <w:bottom w:val="none" w:sz="0" w:space="0" w:color="auto"/>
                        <w:right w:val="none" w:sz="0" w:space="0" w:color="auto"/>
                      </w:divBdr>
                    </w:div>
                    <w:div w:id="1560750933">
                      <w:marLeft w:val="0"/>
                      <w:marRight w:val="0"/>
                      <w:marTop w:val="0"/>
                      <w:marBottom w:val="0"/>
                      <w:divBdr>
                        <w:top w:val="none" w:sz="0" w:space="0" w:color="auto"/>
                        <w:left w:val="none" w:sz="0" w:space="0" w:color="auto"/>
                        <w:bottom w:val="none" w:sz="0" w:space="0" w:color="auto"/>
                        <w:right w:val="none" w:sz="0" w:space="0" w:color="auto"/>
                      </w:divBdr>
                    </w:div>
                    <w:div w:id="1978684932">
                      <w:marLeft w:val="0"/>
                      <w:marRight w:val="0"/>
                      <w:marTop w:val="0"/>
                      <w:marBottom w:val="0"/>
                      <w:divBdr>
                        <w:top w:val="none" w:sz="0" w:space="0" w:color="auto"/>
                        <w:left w:val="none" w:sz="0" w:space="0" w:color="auto"/>
                        <w:bottom w:val="none" w:sz="0" w:space="0" w:color="auto"/>
                        <w:right w:val="none" w:sz="0" w:space="0" w:color="auto"/>
                      </w:divBdr>
                    </w:div>
                  </w:divsChild>
                </w:div>
                <w:div w:id="729305534">
                  <w:marLeft w:val="0"/>
                  <w:marRight w:val="0"/>
                  <w:marTop w:val="0"/>
                  <w:marBottom w:val="0"/>
                  <w:divBdr>
                    <w:top w:val="none" w:sz="0" w:space="0" w:color="auto"/>
                    <w:left w:val="none" w:sz="0" w:space="0" w:color="auto"/>
                    <w:bottom w:val="none" w:sz="0" w:space="0" w:color="auto"/>
                    <w:right w:val="none" w:sz="0" w:space="0" w:color="auto"/>
                  </w:divBdr>
                  <w:divsChild>
                    <w:div w:id="2037072842">
                      <w:marLeft w:val="0"/>
                      <w:marRight w:val="0"/>
                      <w:marTop w:val="0"/>
                      <w:marBottom w:val="0"/>
                      <w:divBdr>
                        <w:top w:val="none" w:sz="0" w:space="0" w:color="auto"/>
                        <w:left w:val="none" w:sz="0" w:space="0" w:color="auto"/>
                        <w:bottom w:val="none" w:sz="0" w:space="0" w:color="auto"/>
                        <w:right w:val="none" w:sz="0" w:space="0" w:color="auto"/>
                      </w:divBdr>
                    </w:div>
                    <w:div w:id="692149375">
                      <w:marLeft w:val="0"/>
                      <w:marRight w:val="0"/>
                      <w:marTop w:val="0"/>
                      <w:marBottom w:val="0"/>
                      <w:divBdr>
                        <w:top w:val="none" w:sz="0" w:space="0" w:color="auto"/>
                        <w:left w:val="none" w:sz="0" w:space="0" w:color="auto"/>
                        <w:bottom w:val="none" w:sz="0" w:space="0" w:color="auto"/>
                        <w:right w:val="none" w:sz="0" w:space="0" w:color="auto"/>
                      </w:divBdr>
                    </w:div>
                    <w:div w:id="311906703">
                      <w:marLeft w:val="0"/>
                      <w:marRight w:val="0"/>
                      <w:marTop w:val="0"/>
                      <w:marBottom w:val="0"/>
                      <w:divBdr>
                        <w:top w:val="none" w:sz="0" w:space="0" w:color="auto"/>
                        <w:left w:val="none" w:sz="0" w:space="0" w:color="auto"/>
                        <w:bottom w:val="none" w:sz="0" w:space="0" w:color="auto"/>
                        <w:right w:val="none" w:sz="0" w:space="0" w:color="auto"/>
                      </w:divBdr>
                    </w:div>
                    <w:div w:id="1977493415">
                      <w:marLeft w:val="0"/>
                      <w:marRight w:val="0"/>
                      <w:marTop w:val="0"/>
                      <w:marBottom w:val="0"/>
                      <w:divBdr>
                        <w:top w:val="none" w:sz="0" w:space="0" w:color="auto"/>
                        <w:left w:val="none" w:sz="0" w:space="0" w:color="auto"/>
                        <w:bottom w:val="none" w:sz="0" w:space="0" w:color="auto"/>
                        <w:right w:val="none" w:sz="0" w:space="0" w:color="auto"/>
                      </w:divBdr>
                    </w:div>
                    <w:div w:id="1354304937">
                      <w:marLeft w:val="0"/>
                      <w:marRight w:val="0"/>
                      <w:marTop w:val="0"/>
                      <w:marBottom w:val="0"/>
                      <w:divBdr>
                        <w:top w:val="none" w:sz="0" w:space="0" w:color="auto"/>
                        <w:left w:val="none" w:sz="0" w:space="0" w:color="auto"/>
                        <w:bottom w:val="none" w:sz="0" w:space="0" w:color="auto"/>
                        <w:right w:val="none" w:sz="0" w:space="0" w:color="auto"/>
                      </w:divBdr>
                    </w:div>
                  </w:divsChild>
                </w:div>
                <w:div w:id="44526939">
                  <w:marLeft w:val="0"/>
                  <w:marRight w:val="0"/>
                  <w:marTop w:val="0"/>
                  <w:marBottom w:val="0"/>
                  <w:divBdr>
                    <w:top w:val="none" w:sz="0" w:space="0" w:color="auto"/>
                    <w:left w:val="none" w:sz="0" w:space="0" w:color="auto"/>
                    <w:bottom w:val="none" w:sz="0" w:space="0" w:color="auto"/>
                    <w:right w:val="none" w:sz="0" w:space="0" w:color="auto"/>
                  </w:divBdr>
                  <w:divsChild>
                    <w:div w:id="2051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0934">
      <w:bodyDiv w:val="1"/>
      <w:marLeft w:val="0"/>
      <w:marRight w:val="0"/>
      <w:marTop w:val="0"/>
      <w:marBottom w:val="0"/>
      <w:divBdr>
        <w:top w:val="none" w:sz="0" w:space="0" w:color="auto"/>
        <w:left w:val="none" w:sz="0" w:space="0" w:color="auto"/>
        <w:bottom w:val="none" w:sz="0" w:space="0" w:color="auto"/>
        <w:right w:val="none" w:sz="0" w:space="0" w:color="auto"/>
      </w:divBdr>
    </w:div>
    <w:div w:id="493688212">
      <w:bodyDiv w:val="1"/>
      <w:marLeft w:val="0"/>
      <w:marRight w:val="0"/>
      <w:marTop w:val="0"/>
      <w:marBottom w:val="0"/>
      <w:divBdr>
        <w:top w:val="none" w:sz="0" w:space="0" w:color="auto"/>
        <w:left w:val="none" w:sz="0" w:space="0" w:color="auto"/>
        <w:bottom w:val="none" w:sz="0" w:space="0" w:color="auto"/>
        <w:right w:val="none" w:sz="0" w:space="0" w:color="auto"/>
      </w:divBdr>
    </w:div>
    <w:div w:id="546182975">
      <w:bodyDiv w:val="1"/>
      <w:marLeft w:val="0"/>
      <w:marRight w:val="0"/>
      <w:marTop w:val="0"/>
      <w:marBottom w:val="0"/>
      <w:divBdr>
        <w:top w:val="none" w:sz="0" w:space="0" w:color="auto"/>
        <w:left w:val="none" w:sz="0" w:space="0" w:color="auto"/>
        <w:bottom w:val="none" w:sz="0" w:space="0" w:color="auto"/>
        <w:right w:val="none" w:sz="0" w:space="0" w:color="auto"/>
      </w:divBdr>
      <w:divsChild>
        <w:div w:id="1656252551">
          <w:marLeft w:val="0"/>
          <w:marRight w:val="0"/>
          <w:marTop w:val="0"/>
          <w:marBottom w:val="0"/>
          <w:divBdr>
            <w:top w:val="none" w:sz="0" w:space="0" w:color="auto"/>
            <w:left w:val="none" w:sz="0" w:space="0" w:color="auto"/>
            <w:bottom w:val="none" w:sz="0" w:space="0" w:color="auto"/>
            <w:right w:val="none" w:sz="0" w:space="0" w:color="auto"/>
          </w:divBdr>
          <w:divsChild>
            <w:div w:id="1789540338">
              <w:marLeft w:val="0"/>
              <w:marRight w:val="0"/>
              <w:marTop w:val="0"/>
              <w:marBottom w:val="0"/>
              <w:divBdr>
                <w:top w:val="none" w:sz="0" w:space="0" w:color="auto"/>
                <w:left w:val="none" w:sz="0" w:space="0" w:color="auto"/>
                <w:bottom w:val="none" w:sz="0" w:space="0" w:color="auto"/>
                <w:right w:val="none" w:sz="0" w:space="0" w:color="auto"/>
              </w:divBdr>
              <w:divsChild>
                <w:div w:id="811559476">
                  <w:marLeft w:val="0"/>
                  <w:marRight w:val="0"/>
                  <w:marTop w:val="0"/>
                  <w:marBottom w:val="0"/>
                  <w:divBdr>
                    <w:top w:val="none" w:sz="0" w:space="0" w:color="auto"/>
                    <w:left w:val="none" w:sz="0" w:space="0" w:color="auto"/>
                    <w:bottom w:val="none" w:sz="0" w:space="0" w:color="auto"/>
                    <w:right w:val="none" w:sz="0" w:space="0" w:color="auto"/>
                  </w:divBdr>
                  <w:divsChild>
                    <w:div w:id="16739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3362">
      <w:bodyDiv w:val="1"/>
      <w:marLeft w:val="0"/>
      <w:marRight w:val="0"/>
      <w:marTop w:val="0"/>
      <w:marBottom w:val="0"/>
      <w:divBdr>
        <w:top w:val="none" w:sz="0" w:space="0" w:color="auto"/>
        <w:left w:val="none" w:sz="0" w:space="0" w:color="auto"/>
        <w:bottom w:val="none" w:sz="0" w:space="0" w:color="auto"/>
        <w:right w:val="none" w:sz="0" w:space="0" w:color="auto"/>
      </w:divBdr>
    </w:div>
    <w:div w:id="564100527">
      <w:bodyDiv w:val="1"/>
      <w:marLeft w:val="0"/>
      <w:marRight w:val="0"/>
      <w:marTop w:val="0"/>
      <w:marBottom w:val="0"/>
      <w:divBdr>
        <w:top w:val="none" w:sz="0" w:space="0" w:color="auto"/>
        <w:left w:val="none" w:sz="0" w:space="0" w:color="auto"/>
        <w:bottom w:val="none" w:sz="0" w:space="0" w:color="auto"/>
        <w:right w:val="none" w:sz="0" w:space="0" w:color="auto"/>
      </w:divBdr>
    </w:div>
    <w:div w:id="585923040">
      <w:bodyDiv w:val="1"/>
      <w:marLeft w:val="0"/>
      <w:marRight w:val="0"/>
      <w:marTop w:val="0"/>
      <w:marBottom w:val="0"/>
      <w:divBdr>
        <w:top w:val="none" w:sz="0" w:space="0" w:color="auto"/>
        <w:left w:val="none" w:sz="0" w:space="0" w:color="auto"/>
        <w:bottom w:val="none" w:sz="0" w:space="0" w:color="auto"/>
        <w:right w:val="none" w:sz="0" w:space="0" w:color="auto"/>
      </w:divBdr>
    </w:div>
    <w:div w:id="606084245">
      <w:bodyDiv w:val="1"/>
      <w:marLeft w:val="0"/>
      <w:marRight w:val="0"/>
      <w:marTop w:val="0"/>
      <w:marBottom w:val="0"/>
      <w:divBdr>
        <w:top w:val="none" w:sz="0" w:space="0" w:color="auto"/>
        <w:left w:val="none" w:sz="0" w:space="0" w:color="auto"/>
        <w:bottom w:val="none" w:sz="0" w:space="0" w:color="auto"/>
        <w:right w:val="none" w:sz="0" w:space="0" w:color="auto"/>
      </w:divBdr>
      <w:divsChild>
        <w:div w:id="1517966844">
          <w:marLeft w:val="0"/>
          <w:marRight w:val="0"/>
          <w:marTop w:val="0"/>
          <w:marBottom w:val="0"/>
          <w:divBdr>
            <w:top w:val="none" w:sz="0" w:space="0" w:color="auto"/>
            <w:left w:val="none" w:sz="0" w:space="0" w:color="auto"/>
            <w:bottom w:val="none" w:sz="0" w:space="0" w:color="auto"/>
            <w:right w:val="none" w:sz="0" w:space="0" w:color="auto"/>
          </w:divBdr>
        </w:div>
        <w:div w:id="1019159866">
          <w:marLeft w:val="0"/>
          <w:marRight w:val="0"/>
          <w:marTop w:val="0"/>
          <w:marBottom w:val="0"/>
          <w:divBdr>
            <w:top w:val="none" w:sz="0" w:space="0" w:color="auto"/>
            <w:left w:val="none" w:sz="0" w:space="0" w:color="auto"/>
            <w:bottom w:val="none" w:sz="0" w:space="0" w:color="auto"/>
            <w:right w:val="none" w:sz="0" w:space="0" w:color="auto"/>
          </w:divBdr>
        </w:div>
        <w:div w:id="754665754">
          <w:marLeft w:val="0"/>
          <w:marRight w:val="0"/>
          <w:marTop w:val="0"/>
          <w:marBottom w:val="0"/>
          <w:divBdr>
            <w:top w:val="none" w:sz="0" w:space="0" w:color="auto"/>
            <w:left w:val="none" w:sz="0" w:space="0" w:color="auto"/>
            <w:bottom w:val="none" w:sz="0" w:space="0" w:color="auto"/>
            <w:right w:val="none" w:sz="0" w:space="0" w:color="auto"/>
          </w:divBdr>
        </w:div>
        <w:div w:id="1989744436">
          <w:marLeft w:val="0"/>
          <w:marRight w:val="0"/>
          <w:marTop w:val="0"/>
          <w:marBottom w:val="0"/>
          <w:divBdr>
            <w:top w:val="none" w:sz="0" w:space="0" w:color="auto"/>
            <w:left w:val="none" w:sz="0" w:space="0" w:color="auto"/>
            <w:bottom w:val="none" w:sz="0" w:space="0" w:color="auto"/>
            <w:right w:val="none" w:sz="0" w:space="0" w:color="auto"/>
          </w:divBdr>
        </w:div>
      </w:divsChild>
    </w:div>
    <w:div w:id="608971419">
      <w:bodyDiv w:val="1"/>
      <w:marLeft w:val="0"/>
      <w:marRight w:val="0"/>
      <w:marTop w:val="0"/>
      <w:marBottom w:val="0"/>
      <w:divBdr>
        <w:top w:val="none" w:sz="0" w:space="0" w:color="auto"/>
        <w:left w:val="none" w:sz="0" w:space="0" w:color="auto"/>
        <w:bottom w:val="none" w:sz="0" w:space="0" w:color="auto"/>
        <w:right w:val="none" w:sz="0" w:space="0" w:color="auto"/>
      </w:divBdr>
      <w:divsChild>
        <w:div w:id="1681273517">
          <w:marLeft w:val="0"/>
          <w:marRight w:val="0"/>
          <w:marTop w:val="0"/>
          <w:marBottom w:val="0"/>
          <w:divBdr>
            <w:top w:val="none" w:sz="0" w:space="0" w:color="auto"/>
            <w:left w:val="none" w:sz="0" w:space="0" w:color="auto"/>
            <w:bottom w:val="none" w:sz="0" w:space="0" w:color="auto"/>
            <w:right w:val="none" w:sz="0" w:space="0" w:color="auto"/>
          </w:divBdr>
        </w:div>
        <w:div w:id="960182657">
          <w:marLeft w:val="0"/>
          <w:marRight w:val="0"/>
          <w:marTop w:val="0"/>
          <w:marBottom w:val="0"/>
          <w:divBdr>
            <w:top w:val="none" w:sz="0" w:space="0" w:color="auto"/>
            <w:left w:val="none" w:sz="0" w:space="0" w:color="auto"/>
            <w:bottom w:val="none" w:sz="0" w:space="0" w:color="auto"/>
            <w:right w:val="none" w:sz="0" w:space="0" w:color="auto"/>
          </w:divBdr>
        </w:div>
      </w:divsChild>
    </w:div>
    <w:div w:id="631638180">
      <w:bodyDiv w:val="1"/>
      <w:marLeft w:val="0"/>
      <w:marRight w:val="0"/>
      <w:marTop w:val="0"/>
      <w:marBottom w:val="0"/>
      <w:divBdr>
        <w:top w:val="none" w:sz="0" w:space="0" w:color="auto"/>
        <w:left w:val="none" w:sz="0" w:space="0" w:color="auto"/>
        <w:bottom w:val="none" w:sz="0" w:space="0" w:color="auto"/>
        <w:right w:val="none" w:sz="0" w:space="0" w:color="auto"/>
      </w:divBdr>
    </w:div>
    <w:div w:id="670982937">
      <w:bodyDiv w:val="1"/>
      <w:marLeft w:val="0"/>
      <w:marRight w:val="0"/>
      <w:marTop w:val="0"/>
      <w:marBottom w:val="0"/>
      <w:divBdr>
        <w:top w:val="none" w:sz="0" w:space="0" w:color="auto"/>
        <w:left w:val="none" w:sz="0" w:space="0" w:color="auto"/>
        <w:bottom w:val="none" w:sz="0" w:space="0" w:color="auto"/>
        <w:right w:val="none" w:sz="0" w:space="0" w:color="auto"/>
      </w:divBdr>
    </w:div>
    <w:div w:id="694576244">
      <w:bodyDiv w:val="1"/>
      <w:marLeft w:val="0"/>
      <w:marRight w:val="0"/>
      <w:marTop w:val="0"/>
      <w:marBottom w:val="0"/>
      <w:divBdr>
        <w:top w:val="none" w:sz="0" w:space="0" w:color="auto"/>
        <w:left w:val="none" w:sz="0" w:space="0" w:color="auto"/>
        <w:bottom w:val="none" w:sz="0" w:space="0" w:color="auto"/>
        <w:right w:val="none" w:sz="0" w:space="0" w:color="auto"/>
      </w:divBdr>
      <w:divsChild>
        <w:div w:id="229971240">
          <w:marLeft w:val="0"/>
          <w:marRight w:val="0"/>
          <w:marTop w:val="0"/>
          <w:marBottom w:val="0"/>
          <w:divBdr>
            <w:top w:val="none" w:sz="0" w:space="0" w:color="auto"/>
            <w:left w:val="none" w:sz="0" w:space="0" w:color="auto"/>
            <w:bottom w:val="none" w:sz="0" w:space="0" w:color="auto"/>
            <w:right w:val="none" w:sz="0" w:space="0" w:color="auto"/>
          </w:divBdr>
          <w:divsChild>
            <w:div w:id="2050106254">
              <w:marLeft w:val="0"/>
              <w:marRight w:val="0"/>
              <w:marTop w:val="0"/>
              <w:marBottom w:val="0"/>
              <w:divBdr>
                <w:top w:val="none" w:sz="0" w:space="0" w:color="auto"/>
                <w:left w:val="none" w:sz="0" w:space="0" w:color="auto"/>
                <w:bottom w:val="none" w:sz="0" w:space="0" w:color="auto"/>
                <w:right w:val="none" w:sz="0" w:space="0" w:color="auto"/>
              </w:divBdr>
              <w:divsChild>
                <w:div w:id="12525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6623">
      <w:bodyDiv w:val="1"/>
      <w:marLeft w:val="0"/>
      <w:marRight w:val="0"/>
      <w:marTop w:val="0"/>
      <w:marBottom w:val="0"/>
      <w:divBdr>
        <w:top w:val="none" w:sz="0" w:space="0" w:color="auto"/>
        <w:left w:val="none" w:sz="0" w:space="0" w:color="auto"/>
        <w:bottom w:val="none" w:sz="0" w:space="0" w:color="auto"/>
        <w:right w:val="none" w:sz="0" w:space="0" w:color="auto"/>
      </w:divBdr>
      <w:divsChild>
        <w:div w:id="48040768">
          <w:marLeft w:val="0"/>
          <w:marRight w:val="0"/>
          <w:marTop w:val="0"/>
          <w:marBottom w:val="0"/>
          <w:divBdr>
            <w:top w:val="none" w:sz="0" w:space="0" w:color="auto"/>
            <w:left w:val="none" w:sz="0" w:space="0" w:color="auto"/>
            <w:bottom w:val="none" w:sz="0" w:space="0" w:color="auto"/>
            <w:right w:val="none" w:sz="0" w:space="0" w:color="auto"/>
          </w:divBdr>
        </w:div>
        <w:div w:id="748966427">
          <w:marLeft w:val="0"/>
          <w:marRight w:val="0"/>
          <w:marTop w:val="0"/>
          <w:marBottom w:val="0"/>
          <w:divBdr>
            <w:top w:val="none" w:sz="0" w:space="0" w:color="auto"/>
            <w:left w:val="none" w:sz="0" w:space="0" w:color="auto"/>
            <w:bottom w:val="none" w:sz="0" w:space="0" w:color="auto"/>
            <w:right w:val="none" w:sz="0" w:space="0" w:color="auto"/>
          </w:divBdr>
        </w:div>
        <w:div w:id="12389041">
          <w:marLeft w:val="0"/>
          <w:marRight w:val="0"/>
          <w:marTop w:val="0"/>
          <w:marBottom w:val="0"/>
          <w:divBdr>
            <w:top w:val="none" w:sz="0" w:space="0" w:color="auto"/>
            <w:left w:val="none" w:sz="0" w:space="0" w:color="auto"/>
            <w:bottom w:val="none" w:sz="0" w:space="0" w:color="auto"/>
            <w:right w:val="none" w:sz="0" w:space="0" w:color="auto"/>
          </w:divBdr>
        </w:div>
      </w:divsChild>
    </w:div>
    <w:div w:id="700057331">
      <w:bodyDiv w:val="1"/>
      <w:marLeft w:val="0"/>
      <w:marRight w:val="0"/>
      <w:marTop w:val="0"/>
      <w:marBottom w:val="0"/>
      <w:divBdr>
        <w:top w:val="none" w:sz="0" w:space="0" w:color="auto"/>
        <w:left w:val="none" w:sz="0" w:space="0" w:color="auto"/>
        <w:bottom w:val="none" w:sz="0" w:space="0" w:color="auto"/>
        <w:right w:val="none" w:sz="0" w:space="0" w:color="auto"/>
      </w:divBdr>
    </w:div>
    <w:div w:id="776825381">
      <w:bodyDiv w:val="1"/>
      <w:marLeft w:val="0"/>
      <w:marRight w:val="0"/>
      <w:marTop w:val="0"/>
      <w:marBottom w:val="0"/>
      <w:divBdr>
        <w:top w:val="none" w:sz="0" w:space="0" w:color="auto"/>
        <w:left w:val="none" w:sz="0" w:space="0" w:color="auto"/>
        <w:bottom w:val="none" w:sz="0" w:space="0" w:color="auto"/>
        <w:right w:val="none" w:sz="0" w:space="0" w:color="auto"/>
      </w:divBdr>
    </w:div>
    <w:div w:id="810904420">
      <w:bodyDiv w:val="1"/>
      <w:marLeft w:val="0"/>
      <w:marRight w:val="0"/>
      <w:marTop w:val="0"/>
      <w:marBottom w:val="0"/>
      <w:divBdr>
        <w:top w:val="none" w:sz="0" w:space="0" w:color="auto"/>
        <w:left w:val="none" w:sz="0" w:space="0" w:color="auto"/>
        <w:bottom w:val="none" w:sz="0" w:space="0" w:color="auto"/>
        <w:right w:val="none" w:sz="0" w:space="0" w:color="auto"/>
      </w:divBdr>
    </w:div>
    <w:div w:id="813106092">
      <w:bodyDiv w:val="1"/>
      <w:marLeft w:val="0"/>
      <w:marRight w:val="0"/>
      <w:marTop w:val="0"/>
      <w:marBottom w:val="0"/>
      <w:divBdr>
        <w:top w:val="none" w:sz="0" w:space="0" w:color="auto"/>
        <w:left w:val="none" w:sz="0" w:space="0" w:color="auto"/>
        <w:bottom w:val="none" w:sz="0" w:space="0" w:color="auto"/>
        <w:right w:val="none" w:sz="0" w:space="0" w:color="auto"/>
      </w:divBdr>
    </w:div>
    <w:div w:id="820661476">
      <w:bodyDiv w:val="1"/>
      <w:marLeft w:val="0"/>
      <w:marRight w:val="0"/>
      <w:marTop w:val="0"/>
      <w:marBottom w:val="0"/>
      <w:divBdr>
        <w:top w:val="none" w:sz="0" w:space="0" w:color="auto"/>
        <w:left w:val="none" w:sz="0" w:space="0" w:color="auto"/>
        <w:bottom w:val="none" w:sz="0" w:space="0" w:color="auto"/>
        <w:right w:val="none" w:sz="0" w:space="0" w:color="auto"/>
      </w:divBdr>
    </w:div>
    <w:div w:id="820930240">
      <w:bodyDiv w:val="1"/>
      <w:marLeft w:val="0"/>
      <w:marRight w:val="0"/>
      <w:marTop w:val="0"/>
      <w:marBottom w:val="0"/>
      <w:divBdr>
        <w:top w:val="none" w:sz="0" w:space="0" w:color="auto"/>
        <w:left w:val="none" w:sz="0" w:space="0" w:color="auto"/>
        <w:bottom w:val="none" w:sz="0" w:space="0" w:color="auto"/>
        <w:right w:val="none" w:sz="0" w:space="0" w:color="auto"/>
      </w:divBdr>
      <w:divsChild>
        <w:div w:id="639381432">
          <w:marLeft w:val="0"/>
          <w:marRight w:val="0"/>
          <w:marTop w:val="0"/>
          <w:marBottom w:val="0"/>
          <w:divBdr>
            <w:top w:val="none" w:sz="0" w:space="0" w:color="auto"/>
            <w:left w:val="none" w:sz="0" w:space="0" w:color="auto"/>
            <w:bottom w:val="none" w:sz="0" w:space="0" w:color="auto"/>
            <w:right w:val="none" w:sz="0" w:space="0" w:color="auto"/>
          </w:divBdr>
          <w:divsChild>
            <w:div w:id="935790323">
              <w:marLeft w:val="0"/>
              <w:marRight w:val="0"/>
              <w:marTop w:val="0"/>
              <w:marBottom w:val="0"/>
              <w:divBdr>
                <w:top w:val="none" w:sz="0" w:space="0" w:color="auto"/>
                <w:left w:val="none" w:sz="0" w:space="0" w:color="auto"/>
                <w:bottom w:val="none" w:sz="0" w:space="0" w:color="auto"/>
                <w:right w:val="none" w:sz="0" w:space="0" w:color="auto"/>
              </w:divBdr>
              <w:divsChild>
                <w:div w:id="10748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3493">
      <w:bodyDiv w:val="1"/>
      <w:marLeft w:val="0"/>
      <w:marRight w:val="0"/>
      <w:marTop w:val="0"/>
      <w:marBottom w:val="0"/>
      <w:divBdr>
        <w:top w:val="none" w:sz="0" w:space="0" w:color="auto"/>
        <w:left w:val="none" w:sz="0" w:space="0" w:color="auto"/>
        <w:bottom w:val="none" w:sz="0" w:space="0" w:color="auto"/>
        <w:right w:val="none" w:sz="0" w:space="0" w:color="auto"/>
      </w:divBdr>
    </w:div>
    <w:div w:id="852038517">
      <w:bodyDiv w:val="1"/>
      <w:marLeft w:val="0"/>
      <w:marRight w:val="0"/>
      <w:marTop w:val="0"/>
      <w:marBottom w:val="0"/>
      <w:divBdr>
        <w:top w:val="none" w:sz="0" w:space="0" w:color="auto"/>
        <w:left w:val="none" w:sz="0" w:space="0" w:color="auto"/>
        <w:bottom w:val="none" w:sz="0" w:space="0" w:color="auto"/>
        <w:right w:val="none" w:sz="0" w:space="0" w:color="auto"/>
      </w:divBdr>
      <w:divsChild>
        <w:div w:id="1947034495">
          <w:marLeft w:val="0"/>
          <w:marRight w:val="0"/>
          <w:marTop w:val="0"/>
          <w:marBottom w:val="0"/>
          <w:divBdr>
            <w:top w:val="none" w:sz="0" w:space="0" w:color="auto"/>
            <w:left w:val="none" w:sz="0" w:space="0" w:color="auto"/>
            <w:bottom w:val="none" w:sz="0" w:space="0" w:color="auto"/>
            <w:right w:val="none" w:sz="0" w:space="0" w:color="auto"/>
          </w:divBdr>
        </w:div>
        <w:div w:id="440995192">
          <w:marLeft w:val="0"/>
          <w:marRight w:val="0"/>
          <w:marTop w:val="0"/>
          <w:marBottom w:val="0"/>
          <w:divBdr>
            <w:top w:val="none" w:sz="0" w:space="0" w:color="auto"/>
            <w:left w:val="none" w:sz="0" w:space="0" w:color="auto"/>
            <w:bottom w:val="none" w:sz="0" w:space="0" w:color="auto"/>
            <w:right w:val="none" w:sz="0" w:space="0" w:color="auto"/>
          </w:divBdr>
        </w:div>
      </w:divsChild>
    </w:div>
    <w:div w:id="854423386">
      <w:bodyDiv w:val="1"/>
      <w:marLeft w:val="0"/>
      <w:marRight w:val="0"/>
      <w:marTop w:val="0"/>
      <w:marBottom w:val="0"/>
      <w:divBdr>
        <w:top w:val="none" w:sz="0" w:space="0" w:color="auto"/>
        <w:left w:val="none" w:sz="0" w:space="0" w:color="auto"/>
        <w:bottom w:val="none" w:sz="0" w:space="0" w:color="auto"/>
        <w:right w:val="none" w:sz="0" w:space="0" w:color="auto"/>
      </w:divBdr>
      <w:divsChild>
        <w:div w:id="1955476138">
          <w:marLeft w:val="0"/>
          <w:marRight w:val="0"/>
          <w:marTop w:val="0"/>
          <w:marBottom w:val="0"/>
          <w:divBdr>
            <w:top w:val="none" w:sz="0" w:space="0" w:color="auto"/>
            <w:left w:val="none" w:sz="0" w:space="0" w:color="auto"/>
            <w:bottom w:val="none" w:sz="0" w:space="0" w:color="auto"/>
            <w:right w:val="none" w:sz="0" w:space="0" w:color="auto"/>
          </w:divBdr>
          <w:divsChild>
            <w:div w:id="124469000">
              <w:marLeft w:val="0"/>
              <w:marRight w:val="0"/>
              <w:marTop w:val="0"/>
              <w:marBottom w:val="0"/>
              <w:divBdr>
                <w:top w:val="none" w:sz="0" w:space="0" w:color="auto"/>
                <w:left w:val="none" w:sz="0" w:space="0" w:color="auto"/>
                <w:bottom w:val="none" w:sz="0" w:space="0" w:color="auto"/>
                <w:right w:val="none" w:sz="0" w:space="0" w:color="auto"/>
              </w:divBdr>
            </w:div>
            <w:div w:id="368723148">
              <w:marLeft w:val="0"/>
              <w:marRight w:val="0"/>
              <w:marTop w:val="0"/>
              <w:marBottom w:val="0"/>
              <w:divBdr>
                <w:top w:val="none" w:sz="0" w:space="0" w:color="auto"/>
                <w:left w:val="none" w:sz="0" w:space="0" w:color="auto"/>
                <w:bottom w:val="none" w:sz="0" w:space="0" w:color="auto"/>
                <w:right w:val="none" w:sz="0" w:space="0" w:color="auto"/>
              </w:divBdr>
            </w:div>
            <w:div w:id="877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5670">
      <w:bodyDiv w:val="1"/>
      <w:marLeft w:val="0"/>
      <w:marRight w:val="0"/>
      <w:marTop w:val="0"/>
      <w:marBottom w:val="0"/>
      <w:divBdr>
        <w:top w:val="none" w:sz="0" w:space="0" w:color="auto"/>
        <w:left w:val="none" w:sz="0" w:space="0" w:color="auto"/>
        <w:bottom w:val="none" w:sz="0" w:space="0" w:color="auto"/>
        <w:right w:val="none" w:sz="0" w:space="0" w:color="auto"/>
      </w:divBdr>
    </w:div>
    <w:div w:id="956449369">
      <w:bodyDiv w:val="1"/>
      <w:marLeft w:val="0"/>
      <w:marRight w:val="0"/>
      <w:marTop w:val="0"/>
      <w:marBottom w:val="0"/>
      <w:divBdr>
        <w:top w:val="none" w:sz="0" w:space="0" w:color="auto"/>
        <w:left w:val="none" w:sz="0" w:space="0" w:color="auto"/>
        <w:bottom w:val="none" w:sz="0" w:space="0" w:color="auto"/>
        <w:right w:val="none" w:sz="0" w:space="0" w:color="auto"/>
      </w:divBdr>
      <w:divsChild>
        <w:div w:id="1775436071">
          <w:marLeft w:val="0"/>
          <w:marRight w:val="0"/>
          <w:marTop w:val="0"/>
          <w:marBottom w:val="0"/>
          <w:divBdr>
            <w:top w:val="none" w:sz="0" w:space="0" w:color="auto"/>
            <w:left w:val="none" w:sz="0" w:space="0" w:color="auto"/>
            <w:bottom w:val="none" w:sz="0" w:space="0" w:color="auto"/>
            <w:right w:val="none" w:sz="0" w:space="0" w:color="auto"/>
          </w:divBdr>
          <w:divsChild>
            <w:div w:id="259804069">
              <w:marLeft w:val="0"/>
              <w:marRight w:val="0"/>
              <w:marTop w:val="0"/>
              <w:marBottom w:val="0"/>
              <w:divBdr>
                <w:top w:val="none" w:sz="0" w:space="0" w:color="auto"/>
                <w:left w:val="none" w:sz="0" w:space="0" w:color="auto"/>
                <w:bottom w:val="none" w:sz="0" w:space="0" w:color="auto"/>
                <w:right w:val="none" w:sz="0" w:space="0" w:color="auto"/>
              </w:divBdr>
              <w:divsChild>
                <w:div w:id="1351184362">
                  <w:marLeft w:val="0"/>
                  <w:marRight w:val="0"/>
                  <w:marTop w:val="0"/>
                  <w:marBottom w:val="0"/>
                  <w:divBdr>
                    <w:top w:val="none" w:sz="0" w:space="0" w:color="auto"/>
                    <w:left w:val="none" w:sz="0" w:space="0" w:color="auto"/>
                    <w:bottom w:val="none" w:sz="0" w:space="0" w:color="auto"/>
                    <w:right w:val="none" w:sz="0" w:space="0" w:color="auto"/>
                  </w:divBdr>
                </w:div>
              </w:divsChild>
            </w:div>
            <w:div w:id="343172808">
              <w:marLeft w:val="0"/>
              <w:marRight w:val="0"/>
              <w:marTop w:val="0"/>
              <w:marBottom w:val="0"/>
              <w:divBdr>
                <w:top w:val="none" w:sz="0" w:space="0" w:color="auto"/>
                <w:left w:val="none" w:sz="0" w:space="0" w:color="auto"/>
                <w:bottom w:val="none" w:sz="0" w:space="0" w:color="auto"/>
                <w:right w:val="none" w:sz="0" w:space="0" w:color="auto"/>
              </w:divBdr>
              <w:divsChild>
                <w:div w:id="1356544605">
                  <w:marLeft w:val="0"/>
                  <w:marRight w:val="0"/>
                  <w:marTop w:val="0"/>
                  <w:marBottom w:val="0"/>
                  <w:divBdr>
                    <w:top w:val="none" w:sz="0" w:space="0" w:color="auto"/>
                    <w:left w:val="none" w:sz="0" w:space="0" w:color="auto"/>
                    <w:bottom w:val="none" w:sz="0" w:space="0" w:color="auto"/>
                    <w:right w:val="none" w:sz="0" w:space="0" w:color="auto"/>
                  </w:divBdr>
                </w:div>
              </w:divsChild>
            </w:div>
            <w:div w:id="417286266">
              <w:marLeft w:val="0"/>
              <w:marRight w:val="0"/>
              <w:marTop w:val="0"/>
              <w:marBottom w:val="0"/>
              <w:divBdr>
                <w:top w:val="none" w:sz="0" w:space="0" w:color="auto"/>
                <w:left w:val="none" w:sz="0" w:space="0" w:color="auto"/>
                <w:bottom w:val="none" w:sz="0" w:space="0" w:color="auto"/>
                <w:right w:val="none" w:sz="0" w:space="0" w:color="auto"/>
              </w:divBdr>
              <w:divsChild>
                <w:div w:id="250821917">
                  <w:marLeft w:val="0"/>
                  <w:marRight w:val="0"/>
                  <w:marTop w:val="0"/>
                  <w:marBottom w:val="0"/>
                  <w:divBdr>
                    <w:top w:val="none" w:sz="0" w:space="0" w:color="auto"/>
                    <w:left w:val="none" w:sz="0" w:space="0" w:color="auto"/>
                    <w:bottom w:val="none" w:sz="0" w:space="0" w:color="auto"/>
                    <w:right w:val="none" w:sz="0" w:space="0" w:color="auto"/>
                  </w:divBdr>
                </w:div>
              </w:divsChild>
            </w:div>
            <w:div w:id="453645526">
              <w:marLeft w:val="0"/>
              <w:marRight w:val="0"/>
              <w:marTop w:val="0"/>
              <w:marBottom w:val="0"/>
              <w:divBdr>
                <w:top w:val="none" w:sz="0" w:space="0" w:color="auto"/>
                <w:left w:val="none" w:sz="0" w:space="0" w:color="auto"/>
                <w:bottom w:val="none" w:sz="0" w:space="0" w:color="auto"/>
                <w:right w:val="none" w:sz="0" w:space="0" w:color="auto"/>
              </w:divBdr>
              <w:divsChild>
                <w:div w:id="1934625163">
                  <w:marLeft w:val="0"/>
                  <w:marRight w:val="0"/>
                  <w:marTop w:val="0"/>
                  <w:marBottom w:val="0"/>
                  <w:divBdr>
                    <w:top w:val="none" w:sz="0" w:space="0" w:color="auto"/>
                    <w:left w:val="none" w:sz="0" w:space="0" w:color="auto"/>
                    <w:bottom w:val="none" w:sz="0" w:space="0" w:color="auto"/>
                    <w:right w:val="none" w:sz="0" w:space="0" w:color="auto"/>
                  </w:divBdr>
                </w:div>
              </w:divsChild>
            </w:div>
            <w:div w:id="567499633">
              <w:marLeft w:val="0"/>
              <w:marRight w:val="0"/>
              <w:marTop w:val="0"/>
              <w:marBottom w:val="0"/>
              <w:divBdr>
                <w:top w:val="none" w:sz="0" w:space="0" w:color="auto"/>
                <w:left w:val="none" w:sz="0" w:space="0" w:color="auto"/>
                <w:bottom w:val="none" w:sz="0" w:space="0" w:color="auto"/>
                <w:right w:val="none" w:sz="0" w:space="0" w:color="auto"/>
              </w:divBdr>
              <w:divsChild>
                <w:div w:id="1519583546">
                  <w:marLeft w:val="0"/>
                  <w:marRight w:val="0"/>
                  <w:marTop w:val="0"/>
                  <w:marBottom w:val="0"/>
                  <w:divBdr>
                    <w:top w:val="none" w:sz="0" w:space="0" w:color="auto"/>
                    <w:left w:val="none" w:sz="0" w:space="0" w:color="auto"/>
                    <w:bottom w:val="none" w:sz="0" w:space="0" w:color="auto"/>
                    <w:right w:val="none" w:sz="0" w:space="0" w:color="auto"/>
                  </w:divBdr>
                </w:div>
              </w:divsChild>
            </w:div>
            <w:div w:id="653531685">
              <w:marLeft w:val="0"/>
              <w:marRight w:val="0"/>
              <w:marTop w:val="0"/>
              <w:marBottom w:val="0"/>
              <w:divBdr>
                <w:top w:val="none" w:sz="0" w:space="0" w:color="auto"/>
                <w:left w:val="none" w:sz="0" w:space="0" w:color="auto"/>
                <w:bottom w:val="none" w:sz="0" w:space="0" w:color="auto"/>
                <w:right w:val="none" w:sz="0" w:space="0" w:color="auto"/>
              </w:divBdr>
              <w:divsChild>
                <w:div w:id="394014497">
                  <w:marLeft w:val="0"/>
                  <w:marRight w:val="0"/>
                  <w:marTop w:val="0"/>
                  <w:marBottom w:val="0"/>
                  <w:divBdr>
                    <w:top w:val="none" w:sz="0" w:space="0" w:color="auto"/>
                    <w:left w:val="none" w:sz="0" w:space="0" w:color="auto"/>
                    <w:bottom w:val="none" w:sz="0" w:space="0" w:color="auto"/>
                    <w:right w:val="none" w:sz="0" w:space="0" w:color="auto"/>
                  </w:divBdr>
                </w:div>
              </w:divsChild>
            </w:div>
            <w:div w:id="656223158">
              <w:marLeft w:val="0"/>
              <w:marRight w:val="0"/>
              <w:marTop w:val="0"/>
              <w:marBottom w:val="0"/>
              <w:divBdr>
                <w:top w:val="none" w:sz="0" w:space="0" w:color="auto"/>
                <w:left w:val="none" w:sz="0" w:space="0" w:color="auto"/>
                <w:bottom w:val="none" w:sz="0" w:space="0" w:color="auto"/>
                <w:right w:val="none" w:sz="0" w:space="0" w:color="auto"/>
              </w:divBdr>
              <w:divsChild>
                <w:div w:id="1168835165">
                  <w:marLeft w:val="0"/>
                  <w:marRight w:val="0"/>
                  <w:marTop w:val="0"/>
                  <w:marBottom w:val="0"/>
                  <w:divBdr>
                    <w:top w:val="none" w:sz="0" w:space="0" w:color="auto"/>
                    <w:left w:val="none" w:sz="0" w:space="0" w:color="auto"/>
                    <w:bottom w:val="none" w:sz="0" w:space="0" w:color="auto"/>
                    <w:right w:val="none" w:sz="0" w:space="0" w:color="auto"/>
                  </w:divBdr>
                </w:div>
              </w:divsChild>
            </w:div>
            <w:div w:id="711156097">
              <w:marLeft w:val="0"/>
              <w:marRight w:val="0"/>
              <w:marTop w:val="0"/>
              <w:marBottom w:val="0"/>
              <w:divBdr>
                <w:top w:val="none" w:sz="0" w:space="0" w:color="auto"/>
                <w:left w:val="none" w:sz="0" w:space="0" w:color="auto"/>
                <w:bottom w:val="none" w:sz="0" w:space="0" w:color="auto"/>
                <w:right w:val="none" w:sz="0" w:space="0" w:color="auto"/>
              </w:divBdr>
              <w:divsChild>
                <w:div w:id="639573012">
                  <w:marLeft w:val="0"/>
                  <w:marRight w:val="0"/>
                  <w:marTop w:val="0"/>
                  <w:marBottom w:val="0"/>
                  <w:divBdr>
                    <w:top w:val="none" w:sz="0" w:space="0" w:color="auto"/>
                    <w:left w:val="none" w:sz="0" w:space="0" w:color="auto"/>
                    <w:bottom w:val="none" w:sz="0" w:space="0" w:color="auto"/>
                    <w:right w:val="none" w:sz="0" w:space="0" w:color="auto"/>
                  </w:divBdr>
                </w:div>
              </w:divsChild>
            </w:div>
            <w:div w:id="751312411">
              <w:marLeft w:val="0"/>
              <w:marRight w:val="0"/>
              <w:marTop w:val="0"/>
              <w:marBottom w:val="0"/>
              <w:divBdr>
                <w:top w:val="none" w:sz="0" w:space="0" w:color="auto"/>
                <w:left w:val="none" w:sz="0" w:space="0" w:color="auto"/>
                <w:bottom w:val="none" w:sz="0" w:space="0" w:color="auto"/>
                <w:right w:val="none" w:sz="0" w:space="0" w:color="auto"/>
              </w:divBdr>
              <w:divsChild>
                <w:div w:id="796796972">
                  <w:marLeft w:val="0"/>
                  <w:marRight w:val="0"/>
                  <w:marTop w:val="0"/>
                  <w:marBottom w:val="0"/>
                  <w:divBdr>
                    <w:top w:val="none" w:sz="0" w:space="0" w:color="auto"/>
                    <w:left w:val="none" w:sz="0" w:space="0" w:color="auto"/>
                    <w:bottom w:val="none" w:sz="0" w:space="0" w:color="auto"/>
                    <w:right w:val="none" w:sz="0" w:space="0" w:color="auto"/>
                  </w:divBdr>
                </w:div>
              </w:divsChild>
            </w:div>
            <w:div w:id="797262995">
              <w:marLeft w:val="0"/>
              <w:marRight w:val="0"/>
              <w:marTop w:val="0"/>
              <w:marBottom w:val="0"/>
              <w:divBdr>
                <w:top w:val="none" w:sz="0" w:space="0" w:color="auto"/>
                <w:left w:val="none" w:sz="0" w:space="0" w:color="auto"/>
                <w:bottom w:val="none" w:sz="0" w:space="0" w:color="auto"/>
                <w:right w:val="none" w:sz="0" w:space="0" w:color="auto"/>
              </w:divBdr>
              <w:divsChild>
                <w:div w:id="335351650">
                  <w:marLeft w:val="0"/>
                  <w:marRight w:val="0"/>
                  <w:marTop w:val="0"/>
                  <w:marBottom w:val="0"/>
                  <w:divBdr>
                    <w:top w:val="none" w:sz="0" w:space="0" w:color="auto"/>
                    <w:left w:val="none" w:sz="0" w:space="0" w:color="auto"/>
                    <w:bottom w:val="none" w:sz="0" w:space="0" w:color="auto"/>
                    <w:right w:val="none" w:sz="0" w:space="0" w:color="auto"/>
                  </w:divBdr>
                </w:div>
              </w:divsChild>
            </w:div>
            <w:div w:id="799104914">
              <w:marLeft w:val="0"/>
              <w:marRight w:val="0"/>
              <w:marTop w:val="0"/>
              <w:marBottom w:val="0"/>
              <w:divBdr>
                <w:top w:val="none" w:sz="0" w:space="0" w:color="auto"/>
                <w:left w:val="none" w:sz="0" w:space="0" w:color="auto"/>
                <w:bottom w:val="none" w:sz="0" w:space="0" w:color="auto"/>
                <w:right w:val="none" w:sz="0" w:space="0" w:color="auto"/>
              </w:divBdr>
              <w:divsChild>
                <w:div w:id="1227687631">
                  <w:marLeft w:val="0"/>
                  <w:marRight w:val="0"/>
                  <w:marTop w:val="0"/>
                  <w:marBottom w:val="0"/>
                  <w:divBdr>
                    <w:top w:val="none" w:sz="0" w:space="0" w:color="auto"/>
                    <w:left w:val="none" w:sz="0" w:space="0" w:color="auto"/>
                    <w:bottom w:val="none" w:sz="0" w:space="0" w:color="auto"/>
                    <w:right w:val="none" w:sz="0" w:space="0" w:color="auto"/>
                  </w:divBdr>
                </w:div>
              </w:divsChild>
            </w:div>
            <w:div w:id="825896838">
              <w:marLeft w:val="0"/>
              <w:marRight w:val="0"/>
              <w:marTop w:val="0"/>
              <w:marBottom w:val="0"/>
              <w:divBdr>
                <w:top w:val="none" w:sz="0" w:space="0" w:color="auto"/>
                <w:left w:val="none" w:sz="0" w:space="0" w:color="auto"/>
                <w:bottom w:val="none" w:sz="0" w:space="0" w:color="auto"/>
                <w:right w:val="none" w:sz="0" w:space="0" w:color="auto"/>
              </w:divBdr>
              <w:divsChild>
                <w:div w:id="2076470658">
                  <w:marLeft w:val="0"/>
                  <w:marRight w:val="0"/>
                  <w:marTop w:val="0"/>
                  <w:marBottom w:val="0"/>
                  <w:divBdr>
                    <w:top w:val="none" w:sz="0" w:space="0" w:color="auto"/>
                    <w:left w:val="none" w:sz="0" w:space="0" w:color="auto"/>
                    <w:bottom w:val="none" w:sz="0" w:space="0" w:color="auto"/>
                    <w:right w:val="none" w:sz="0" w:space="0" w:color="auto"/>
                  </w:divBdr>
                </w:div>
              </w:divsChild>
            </w:div>
            <w:div w:id="831875474">
              <w:marLeft w:val="0"/>
              <w:marRight w:val="0"/>
              <w:marTop w:val="0"/>
              <w:marBottom w:val="0"/>
              <w:divBdr>
                <w:top w:val="none" w:sz="0" w:space="0" w:color="auto"/>
                <w:left w:val="none" w:sz="0" w:space="0" w:color="auto"/>
                <w:bottom w:val="none" w:sz="0" w:space="0" w:color="auto"/>
                <w:right w:val="none" w:sz="0" w:space="0" w:color="auto"/>
              </w:divBdr>
              <w:divsChild>
                <w:div w:id="213780241">
                  <w:marLeft w:val="0"/>
                  <w:marRight w:val="0"/>
                  <w:marTop w:val="0"/>
                  <w:marBottom w:val="0"/>
                  <w:divBdr>
                    <w:top w:val="none" w:sz="0" w:space="0" w:color="auto"/>
                    <w:left w:val="none" w:sz="0" w:space="0" w:color="auto"/>
                    <w:bottom w:val="none" w:sz="0" w:space="0" w:color="auto"/>
                    <w:right w:val="none" w:sz="0" w:space="0" w:color="auto"/>
                  </w:divBdr>
                </w:div>
              </w:divsChild>
            </w:div>
            <w:div w:id="887840945">
              <w:marLeft w:val="0"/>
              <w:marRight w:val="0"/>
              <w:marTop w:val="0"/>
              <w:marBottom w:val="0"/>
              <w:divBdr>
                <w:top w:val="none" w:sz="0" w:space="0" w:color="auto"/>
                <w:left w:val="none" w:sz="0" w:space="0" w:color="auto"/>
                <w:bottom w:val="none" w:sz="0" w:space="0" w:color="auto"/>
                <w:right w:val="none" w:sz="0" w:space="0" w:color="auto"/>
              </w:divBdr>
              <w:divsChild>
                <w:div w:id="421685203">
                  <w:marLeft w:val="0"/>
                  <w:marRight w:val="0"/>
                  <w:marTop w:val="0"/>
                  <w:marBottom w:val="0"/>
                  <w:divBdr>
                    <w:top w:val="none" w:sz="0" w:space="0" w:color="auto"/>
                    <w:left w:val="none" w:sz="0" w:space="0" w:color="auto"/>
                    <w:bottom w:val="none" w:sz="0" w:space="0" w:color="auto"/>
                    <w:right w:val="none" w:sz="0" w:space="0" w:color="auto"/>
                  </w:divBdr>
                </w:div>
              </w:divsChild>
            </w:div>
            <w:div w:id="961618033">
              <w:marLeft w:val="0"/>
              <w:marRight w:val="0"/>
              <w:marTop w:val="0"/>
              <w:marBottom w:val="0"/>
              <w:divBdr>
                <w:top w:val="none" w:sz="0" w:space="0" w:color="auto"/>
                <w:left w:val="none" w:sz="0" w:space="0" w:color="auto"/>
                <w:bottom w:val="none" w:sz="0" w:space="0" w:color="auto"/>
                <w:right w:val="none" w:sz="0" w:space="0" w:color="auto"/>
              </w:divBdr>
              <w:divsChild>
                <w:div w:id="1260528977">
                  <w:marLeft w:val="0"/>
                  <w:marRight w:val="0"/>
                  <w:marTop w:val="0"/>
                  <w:marBottom w:val="0"/>
                  <w:divBdr>
                    <w:top w:val="none" w:sz="0" w:space="0" w:color="auto"/>
                    <w:left w:val="none" w:sz="0" w:space="0" w:color="auto"/>
                    <w:bottom w:val="none" w:sz="0" w:space="0" w:color="auto"/>
                    <w:right w:val="none" w:sz="0" w:space="0" w:color="auto"/>
                  </w:divBdr>
                </w:div>
              </w:divsChild>
            </w:div>
            <w:div w:id="1164711528">
              <w:marLeft w:val="0"/>
              <w:marRight w:val="0"/>
              <w:marTop w:val="0"/>
              <w:marBottom w:val="0"/>
              <w:divBdr>
                <w:top w:val="none" w:sz="0" w:space="0" w:color="auto"/>
                <w:left w:val="none" w:sz="0" w:space="0" w:color="auto"/>
                <w:bottom w:val="none" w:sz="0" w:space="0" w:color="auto"/>
                <w:right w:val="none" w:sz="0" w:space="0" w:color="auto"/>
              </w:divBdr>
              <w:divsChild>
                <w:div w:id="663821169">
                  <w:marLeft w:val="0"/>
                  <w:marRight w:val="0"/>
                  <w:marTop w:val="0"/>
                  <w:marBottom w:val="0"/>
                  <w:divBdr>
                    <w:top w:val="none" w:sz="0" w:space="0" w:color="auto"/>
                    <w:left w:val="none" w:sz="0" w:space="0" w:color="auto"/>
                    <w:bottom w:val="none" w:sz="0" w:space="0" w:color="auto"/>
                    <w:right w:val="none" w:sz="0" w:space="0" w:color="auto"/>
                  </w:divBdr>
                </w:div>
              </w:divsChild>
            </w:div>
            <w:div w:id="1290626608">
              <w:marLeft w:val="0"/>
              <w:marRight w:val="0"/>
              <w:marTop w:val="0"/>
              <w:marBottom w:val="0"/>
              <w:divBdr>
                <w:top w:val="none" w:sz="0" w:space="0" w:color="auto"/>
                <w:left w:val="none" w:sz="0" w:space="0" w:color="auto"/>
                <w:bottom w:val="none" w:sz="0" w:space="0" w:color="auto"/>
                <w:right w:val="none" w:sz="0" w:space="0" w:color="auto"/>
              </w:divBdr>
              <w:divsChild>
                <w:div w:id="1012418954">
                  <w:marLeft w:val="0"/>
                  <w:marRight w:val="0"/>
                  <w:marTop w:val="0"/>
                  <w:marBottom w:val="0"/>
                  <w:divBdr>
                    <w:top w:val="none" w:sz="0" w:space="0" w:color="auto"/>
                    <w:left w:val="none" w:sz="0" w:space="0" w:color="auto"/>
                    <w:bottom w:val="none" w:sz="0" w:space="0" w:color="auto"/>
                    <w:right w:val="none" w:sz="0" w:space="0" w:color="auto"/>
                  </w:divBdr>
                </w:div>
              </w:divsChild>
            </w:div>
            <w:div w:id="1334912684">
              <w:marLeft w:val="0"/>
              <w:marRight w:val="0"/>
              <w:marTop w:val="0"/>
              <w:marBottom w:val="0"/>
              <w:divBdr>
                <w:top w:val="none" w:sz="0" w:space="0" w:color="auto"/>
                <w:left w:val="none" w:sz="0" w:space="0" w:color="auto"/>
                <w:bottom w:val="none" w:sz="0" w:space="0" w:color="auto"/>
                <w:right w:val="none" w:sz="0" w:space="0" w:color="auto"/>
              </w:divBdr>
              <w:divsChild>
                <w:div w:id="270093242">
                  <w:marLeft w:val="0"/>
                  <w:marRight w:val="0"/>
                  <w:marTop w:val="0"/>
                  <w:marBottom w:val="0"/>
                  <w:divBdr>
                    <w:top w:val="none" w:sz="0" w:space="0" w:color="auto"/>
                    <w:left w:val="none" w:sz="0" w:space="0" w:color="auto"/>
                    <w:bottom w:val="none" w:sz="0" w:space="0" w:color="auto"/>
                    <w:right w:val="none" w:sz="0" w:space="0" w:color="auto"/>
                  </w:divBdr>
                </w:div>
              </w:divsChild>
            </w:div>
            <w:div w:id="1366982631">
              <w:marLeft w:val="0"/>
              <w:marRight w:val="0"/>
              <w:marTop w:val="0"/>
              <w:marBottom w:val="0"/>
              <w:divBdr>
                <w:top w:val="none" w:sz="0" w:space="0" w:color="auto"/>
                <w:left w:val="none" w:sz="0" w:space="0" w:color="auto"/>
                <w:bottom w:val="none" w:sz="0" w:space="0" w:color="auto"/>
                <w:right w:val="none" w:sz="0" w:space="0" w:color="auto"/>
              </w:divBdr>
              <w:divsChild>
                <w:div w:id="600913232">
                  <w:marLeft w:val="0"/>
                  <w:marRight w:val="0"/>
                  <w:marTop w:val="0"/>
                  <w:marBottom w:val="0"/>
                  <w:divBdr>
                    <w:top w:val="none" w:sz="0" w:space="0" w:color="auto"/>
                    <w:left w:val="none" w:sz="0" w:space="0" w:color="auto"/>
                    <w:bottom w:val="none" w:sz="0" w:space="0" w:color="auto"/>
                    <w:right w:val="none" w:sz="0" w:space="0" w:color="auto"/>
                  </w:divBdr>
                </w:div>
              </w:divsChild>
            </w:div>
            <w:div w:id="1402363027">
              <w:marLeft w:val="0"/>
              <w:marRight w:val="0"/>
              <w:marTop w:val="0"/>
              <w:marBottom w:val="0"/>
              <w:divBdr>
                <w:top w:val="none" w:sz="0" w:space="0" w:color="auto"/>
                <w:left w:val="none" w:sz="0" w:space="0" w:color="auto"/>
                <w:bottom w:val="none" w:sz="0" w:space="0" w:color="auto"/>
                <w:right w:val="none" w:sz="0" w:space="0" w:color="auto"/>
              </w:divBdr>
              <w:divsChild>
                <w:div w:id="836194905">
                  <w:marLeft w:val="0"/>
                  <w:marRight w:val="0"/>
                  <w:marTop w:val="0"/>
                  <w:marBottom w:val="0"/>
                  <w:divBdr>
                    <w:top w:val="none" w:sz="0" w:space="0" w:color="auto"/>
                    <w:left w:val="none" w:sz="0" w:space="0" w:color="auto"/>
                    <w:bottom w:val="none" w:sz="0" w:space="0" w:color="auto"/>
                    <w:right w:val="none" w:sz="0" w:space="0" w:color="auto"/>
                  </w:divBdr>
                </w:div>
              </w:divsChild>
            </w:div>
            <w:div w:id="1487168858">
              <w:marLeft w:val="0"/>
              <w:marRight w:val="0"/>
              <w:marTop w:val="0"/>
              <w:marBottom w:val="0"/>
              <w:divBdr>
                <w:top w:val="none" w:sz="0" w:space="0" w:color="auto"/>
                <w:left w:val="none" w:sz="0" w:space="0" w:color="auto"/>
                <w:bottom w:val="none" w:sz="0" w:space="0" w:color="auto"/>
                <w:right w:val="none" w:sz="0" w:space="0" w:color="auto"/>
              </w:divBdr>
              <w:divsChild>
                <w:div w:id="19019161">
                  <w:marLeft w:val="0"/>
                  <w:marRight w:val="0"/>
                  <w:marTop w:val="0"/>
                  <w:marBottom w:val="0"/>
                  <w:divBdr>
                    <w:top w:val="none" w:sz="0" w:space="0" w:color="auto"/>
                    <w:left w:val="none" w:sz="0" w:space="0" w:color="auto"/>
                    <w:bottom w:val="none" w:sz="0" w:space="0" w:color="auto"/>
                    <w:right w:val="none" w:sz="0" w:space="0" w:color="auto"/>
                  </w:divBdr>
                </w:div>
              </w:divsChild>
            </w:div>
            <w:div w:id="1553880606">
              <w:marLeft w:val="0"/>
              <w:marRight w:val="0"/>
              <w:marTop w:val="0"/>
              <w:marBottom w:val="0"/>
              <w:divBdr>
                <w:top w:val="none" w:sz="0" w:space="0" w:color="auto"/>
                <w:left w:val="none" w:sz="0" w:space="0" w:color="auto"/>
                <w:bottom w:val="none" w:sz="0" w:space="0" w:color="auto"/>
                <w:right w:val="none" w:sz="0" w:space="0" w:color="auto"/>
              </w:divBdr>
              <w:divsChild>
                <w:div w:id="1403528430">
                  <w:marLeft w:val="0"/>
                  <w:marRight w:val="0"/>
                  <w:marTop w:val="0"/>
                  <w:marBottom w:val="0"/>
                  <w:divBdr>
                    <w:top w:val="none" w:sz="0" w:space="0" w:color="auto"/>
                    <w:left w:val="none" w:sz="0" w:space="0" w:color="auto"/>
                    <w:bottom w:val="none" w:sz="0" w:space="0" w:color="auto"/>
                    <w:right w:val="none" w:sz="0" w:space="0" w:color="auto"/>
                  </w:divBdr>
                </w:div>
              </w:divsChild>
            </w:div>
            <w:div w:id="1633751238">
              <w:marLeft w:val="0"/>
              <w:marRight w:val="0"/>
              <w:marTop w:val="0"/>
              <w:marBottom w:val="0"/>
              <w:divBdr>
                <w:top w:val="none" w:sz="0" w:space="0" w:color="auto"/>
                <w:left w:val="none" w:sz="0" w:space="0" w:color="auto"/>
                <w:bottom w:val="none" w:sz="0" w:space="0" w:color="auto"/>
                <w:right w:val="none" w:sz="0" w:space="0" w:color="auto"/>
              </w:divBdr>
              <w:divsChild>
                <w:div w:id="712191912">
                  <w:marLeft w:val="0"/>
                  <w:marRight w:val="0"/>
                  <w:marTop w:val="0"/>
                  <w:marBottom w:val="0"/>
                  <w:divBdr>
                    <w:top w:val="none" w:sz="0" w:space="0" w:color="auto"/>
                    <w:left w:val="none" w:sz="0" w:space="0" w:color="auto"/>
                    <w:bottom w:val="none" w:sz="0" w:space="0" w:color="auto"/>
                    <w:right w:val="none" w:sz="0" w:space="0" w:color="auto"/>
                  </w:divBdr>
                </w:div>
              </w:divsChild>
            </w:div>
            <w:div w:id="1662000147">
              <w:marLeft w:val="0"/>
              <w:marRight w:val="0"/>
              <w:marTop w:val="0"/>
              <w:marBottom w:val="0"/>
              <w:divBdr>
                <w:top w:val="none" w:sz="0" w:space="0" w:color="auto"/>
                <w:left w:val="none" w:sz="0" w:space="0" w:color="auto"/>
                <w:bottom w:val="none" w:sz="0" w:space="0" w:color="auto"/>
                <w:right w:val="none" w:sz="0" w:space="0" w:color="auto"/>
              </w:divBdr>
              <w:divsChild>
                <w:div w:id="1028064699">
                  <w:marLeft w:val="0"/>
                  <w:marRight w:val="0"/>
                  <w:marTop w:val="0"/>
                  <w:marBottom w:val="0"/>
                  <w:divBdr>
                    <w:top w:val="none" w:sz="0" w:space="0" w:color="auto"/>
                    <w:left w:val="none" w:sz="0" w:space="0" w:color="auto"/>
                    <w:bottom w:val="none" w:sz="0" w:space="0" w:color="auto"/>
                    <w:right w:val="none" w:sz="0" w:space="0" w:color="auto"/>
                  </w:divBdr>
                </w:div>
              </w:divsChild>
            </w:div>
            <w:div w:id="1671789385">
              <w:marLeft w:val="0"/>
              <w:marRight w:val="0"/>
              <w:marTop w:val="0"/>
              <w:marBottom w:val="0"/>
              <w:divBdr>
                <w:top w:val="none" w:sz="0" w:space="0" w:color="auto"/>
                <w:left w:val="none" w:sz="0" w:space="0" w:color="auto"/>
                <w:bottom w:val="none" w:sz="0" w:space="0" w:color="auto"/>
                <w:right w:val="none" w:sz="0" w:space="0" w:color="auto"/>
              </w:divBdr>
              <w:divsChild>
                <w:div w:id="1974214097">
                  <w:marLeft w:val="0"/>
                  <w:marRight w:val="0"/>
                  <w:marTop w:val="0"/>
                  <w:marBottom w:val="0"/>
                  <w:divBdr>
                    <w:top w:val="none" w:sz="0" w:space="0" w:color="auto"/>
                    <w:left w:val="none" w:sz="0" w:space="0" w:color="auto"/>
                    <w:bottom w:val="none" w:sz="0" w:space="0" w:color="auto"/>
                    <w:right w:val="none" w:sz="0" w:space="0" w:color="auto"/>
                  </w:divBdr>
                </w:div>
              </w:divsChild>
            </w:div>
            <w:div w:id="1691953180">
              <w:marLeft w:val="0"/>
              <w:marRight w:val="0"/>
              <w:marTop w:val="0"/>
              <w:marBottom w:val="0"/>
              <w:divBdr>
                <w:top w:val="none" w:sz="0" w:space="0" w:color="auto"/>
                <w:left w:val="none" w:sz="0" w:space="0" w:color="auto"/>
                <w:bottom w:val="none" w:sz="0" w:space="0" w:color="auto"/>
                <w:right w:val="none" w:sz="0" w:space="0" w:color="auto"/>
              </w:divBdr>
              <w:divsChild>
                <w:div w:id="2083209260">
                  <w:marLeft w:val="0"/>
                  <w:marRight w:val="0"/>
                  <w:marTop w:val="0"/>
                  <w:marBottom w:val="0"/>
                  <w:divBdr>
                    <w:top w:val="none" w:sz="0" w:space="0" w:color="auto"/>
                    <w:left w:val="none" w:sz="0" w:space="0" w:color="auto"/>
                    <w:bottom w:val="none" w:sz="0" w:space="0" w:color="auto"/>
                    <w:right w:val="none" w:sz="0" w:space="0" w:color="auto"/>
                  </w:divBdr>
                </w:div>
              </w:divsChild>
            </w:div>
            <w:div w:id="1795556022">
              <w:marLeft w:val="0"/>
              <w:marRight w:val="0"/>
              <w:marTop w:val="0"/>
              <w:marBottom w:val="0"/>
              <w:divBdr>
                <w:top w:val="none" w:sz="0" w:space="0" w:color="auto"/>
                <w:left w:val="none" w:sz="0" w:space="0" w:color="auto"/>
                <w:bottom w:val="none" w:sz="0" w:space="0" w:color="auto"/>
                <w:right w:val="none" w:sz="0" w:space="0" w:color="auto"/>
              </w:divBdr>
              <w:divsChild>
                <w:div w:id="819614255">
                  <w:marLeft w:val="0"/>
                  <w:marRight w:val="0"/>
                  <w:marTop w:val="0"/>
                  <w:marBottom w:val="0"/>
                  <w:divBdr>
                    <w:top w:val="none" w:sz="0" w:space="0" w:color="auto"/>
                    <w:left w:val="none" w:sz="0" w:space="0" w:color="auto"/>
                    <w:bottom w:val="none" w:sz="0" w:space="0" w:color="auto"/>
                    <w:right w:val="none" w:sz="0" w:space="0" w:color="auto"/>
                  </w:divBdr>
                </w:div>
              </w:divsChild>
            </w:div>
            <w:div w:id="1884708886">
              <w:marLeft w:val="0"/>
              <w:marRight w:val="0"/>
              <w:marTop w:val="0"/>
              <w:marBottom w:val="0"/>
              <w:divBdr>
                <w:top w:val="none" w:sz="0" w:space="0" w:color="auto"/>
                <w:left w:val="none" w:sz="0" w:space="0" w:color="auto"/>
                <w:bottom w:val="none" w:sz="0" w:space="0" w:color="auto"/>
                <w:right w:val="none" w:sz="0" w:space="0" w:color="auto"/>
              </w:divBdr>
              <w:divsChild>
                <w:div w:id="562759250">
                  <w:marLeft w:val="0"/>
                  <w:marRight w:val="0"/>
                  <w:marTop w:val="0"/>
                  <w:marBottom w:val="0"/>
                  <w:divBdr>
                    <w:top w:val="none" w:sz="0" w:space="0" w:color="auto"/>
                    <w:left w:val="none" w:sz="0" w:space="0" w:color="auto"/>
                    <w:bottom w:val="none" w:sz="0" w:space="0" w:color="auto"/>
                    <w:right w:val="none" w:sz="0" w:space="0" w:color="auto"/>
                  </w:divBdr>
                </w:div>
              </w:divsChild>
            </w:div>
            <w:div w:id="1977292423">
              <w:marLeft w:val="0"/>
              <w:marRight w:val="0"/>
              <w:marTop w:val="0"/>
              <w:marBottom w:val="0"/>
              <w:divBdr>
                <w:top w:val="none" w:sz="0" w:space="0" w:color="auto"/>
                <w:left w:val="none" w:sz="0" w:space="0" w:color="auto"/>
                <w:bottom w:val="none" w:sz="0" w:space="0" w:color="auto"/>
                <w:right w:val="none" w:sz="0" w:space="0" w:color="auto"/>
              </w:divBdr>
              <w:divsChild>
                <w:div w:id="1421023523">
                  <w:marLeft w:val="0"/>
                  <w:marRight w:val="0"/>
                  <w:marTop w:val="0"/>
                  <w:marBottom w:val="0"/>
                  <w:divBdr>
                    <w:top w:val="none" w:sz="0" w:space="0" w:color="auto"/>
                    <w:left w:val="none" w:sz="0" w:space="0" w:color="auto"/>
                    <w:bottom w:val="none" w:sz="0" w:space="0" w:color="auto"/>
                    <w:right w:val="none" w:sz="0" w:space="0" w:color="auto"/>
                  </w:divBdr>
                </w:div>
              </w:divsChild>
            </w:div>
            <w:div w:id="2087140529">
              <w:marLeft w:val="0"/>
              <w:marRight w:val="0"/>
              <w:marTop w:val="0"/>
              <w:marBottom w:val="0"/>
              <w:divBdr>
                <w:top w:val="none" w:sz="0" w:space="0" w:color="auto"/>
                <w:left w:val="none" w:sz="0" w:space="0" w:color="auto"/>
                <w:bottom w:val="none" w:sz="0" w:space="0" w:color="auto"/>
                <w:right w:val="none" w:sz="0" w:space="0" w:color="auto"/>
              </w:divBdr>
              <w:divsChild>
                <w:div w:id="1158303369">
                  <w:marLeft w:val="0"/>
                  <w:marRight w:val="0"/>
                  <w:marTop w:val="0"/>
                  <w:marBottom w:val="0"/>
                  <w:divBdr>
                    <w:top w:val="none" w:sz="0" w:space="0" w:color="auto"/>
                    <w:left w:val="none" w:sz="0" w:space="0" w:color="auto"/>
                    <w:bottom w:val="none" w:sz="0" w:space="0" w:color="auto"/>
                    <w:right w:val="none" w:sz="0" w:space="0" w:color="auto"/>
                  </w:divBdr>
                </w:div>
              </w:divsChild>
            </w:div>
            <w:div w:id="2110005271">
              <w:marLeft w:val="0"/>
              <w:marRight w:val="0"/>
              <w:marTop w:val="0"/>
              <w:marBottom w:val="0"/>
              <w:divBdr>
                <w:top w:val="none" w:sz="0" w:space="0" w:color="auto"/>
                <w:left w:val="none" w:sz="0" w:space="0" w:color="auto"/>
                <w:bottom w:val="none" w:sz="0" w:space="0" w:color="auto"/>
                <w:right w:val="none" w:sz="0" w:space="0" w:color="auto"/>
              </w:divBdr>
              <w:divsChild>
                <w:div w:id="1745297974">
                  <w:marLeft w:val="0"/>
                  <w:marRight w:val="0"/>
                  <w:marTop w:val="0"/>
                  <w:marBottom w:val="0"/>
                  <w:divBdr>
                    <w:top w:val="none" w:sz="0" w:space="0" w:color="auto"/>
                    <w:left w:val="none" w:sz="0" w:space="0" w:color="auto"/>
                    <w:bottom w:val="none" w:sz="0" w:space="0" w:color="auto"/>
                    <w:right w:val="none" w:sz="0" w:space="0" w:color="auto"/>
                  </w:divBdr>
                </w:div>
              </w:divsChild>
            </w:div>
            <w:div w:id="2134444160">
              <w:marLeft w:val="0"/>
              <w:marRight w:val="0"/>
              <w:marTop w:val="0"/>
              <w:marBottom w:val="0"/>
              <w:divBdr>
                <w:top w:val="none" w:sz="0" w:space="0" w:color="auto"/>
                <w:left w:val="none" w:sz="0" w:space="0" w:color="auto"/>
                <w:bottom w:val="none" w:sz="0" w:space="0" w:color="auto"/>
                <w:right w:val="none" w:sz="0" w:space="0" w:color="auto"/>
              </w:divBdr>
              <w:divsChild>
                <w:div w:id="1069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4375">
      <w:bodyDiv w:val="1"/>
      <w:marLeft w:val="0"/>
      <w:marRight w:val="0"/>
      <w:marTop w:val="0"/>
      <w:marBottom w:val="0"/>
      <w:divBdr>
        <w:top w:val="none" w:sz="0" w:space="0" w:color="auto"/>
        <w:left w:val="none" w:sz="0" w:space="0" w:color="auto"/>
        <w:bottom w:val="none" w:sz="0" w:space="0" w:color="auto"/>
        <w:right w:val="none" w:sz="0" w:space="0" w:color="auto"/>
      </w:divBdr>
    </w:div>
    <w:div w:id="1029066114">
      <w:bodyDiv w:val="1"/>
      <w:marLeft w:val="0"/>
      <w:marRight w:val="0"/>
      <w:marTop w:val="0"/>
      <w:marBottom w:val="0"/>
      <w:divBdr>
        <w:top w:val="none" w:sz="0" w:space="0" w:color="auto"/>
        <w:left w:val="none" w:sz="0" w:space="0" w:color="auto"/>
        <w:bottom w:val="none" w:sz="0" w:space="0" w:color="auto"/>
        <w:right w:val="none" w:sz="0" w:space="0" w:color="auto"/>
      </w:divBdr>
    </w:div>
    <w:div w:id="1033388732">
      <w:bodyDiv w:val="1"/>
      <w:marLeft w:val="0"/>
      <w:marRight w:val="0"/>
      <w:marTop w:val="0"/>
      <w:marBottom w:val="0"/>
      <w:divBdr>
        <w:top w:val="none" w:sz="0" w:space="0" w:color="auto"/>
        <w:left w:val="none" w:sz="0" w:space="0" w:color="auto"/>
        <w:bottom w:val="none" w:sz="0" w:space="0" w:color="auto"/>
        <w:right w:val="none" w:sz="0" w:space="0" w:color="auto"/>
      </w:divBdr>
    </w:div>
    <w:div w:id="1037316339">
      <w:bodyDiv w:val="1"/>
      <w:marLeft w:val="0"/>
      <w:marRight w:val="0"/>
      <w:marTop w:val="0"/>
      <w:marBottom w:val="0"/>
      <w:divBdr>
        <w:top w:val="none" w:sz="0" w:space="0" w:color="auto"/>
        <w:left w:val="none" w:sz="0" w:space="0" w:color="auto"/>
        <w:bottom w:val="none" w:sz="0" w:space="0" w:color="auto"/>
        <w:right w:val="none" w:sz="0" w:space="0" w:color="auto"/>
      </w:divBdr>
    </w:div>
    <w:div w:id="1061176354">
      <w:bodyDiv w:val="1"/>
      <w:marLeft w:val="0"/>
      <w:marRight w:val="0"/>
      <w:marTop w:val="0"/>
      <w:marBottom w:val="0"/>
      <w:divBdr>
        <w:top w:val="none" w:sz="0" w:space="0" w:color="auto"/>
        <w:left w:val="none" w:sz="0" w:space="0" w:color="auto"/>
        <w:bottom w:val="none" w:sz="0" w:space="0" w:color="auto"/>
        <w:right w:val="none" w:sz="0" w:space="0" w:color="auto"/>
      </w:divBdr>
    </w:div>
    <w:div w:id="1099178985">
      <w:bodyDiv w:val="1"/>
      <w:marLeft w:val="0"/>
      <w:marRight w:val="0"/>
      <w:marTop w:val="0"/>
      <w:marBottom w:val="0"/>
      <w:divBdr>
        <w:top w:val="none" w:sz="0" w:space="0" w:color="auto"/>
        <w:left w:val="none" w:sz="0" w:space="0" w:color="auto"/>
        <w:bottom w:val="none" w:sz="0" w:space="0" w:color="auto"/>
        <w:right w:val="none" w:sz="0" w:space="0" w:color="auto"/>
      </w:divBdr>
    </w:div>
    <w:div w:id="1196430170">
      <w:bodyDiv w:val="1"/>
      <w:marLeft w:val="0"/>
      <w:marRight w:val="0"/>
      <w:marTop w:val="0"/>
      <w:marBottom w:val="0"/>
      <w:divBdr>
        <w:top w:val="none" w:sz="0" w:space="0" w:color="auto"/>
        <w:left w:val="none" w:sz="0" w:space="0" w:color="auto"/>
        <w:bottom w:val="none" w:sz="0" w:space="0" w:color="auto"/>
        <w:right w:val="none" w:sz="0" w:space="0" w:color="auto"/>
      </w:divBdr>
    </w:div>
    <w:div w:id="1197423967">
      <w:bodyDiv w:val="1"/>
      <w:marLeft w:val="0"/>
      <w:marRight w:val="0"/>
      <w:marTop w:val="0"/>
      <w:marBottom w:val="0"/>
      <w:divBdr>
        <w:top w:val="none" w:sz="0" w:space="0" w:color="auto"/>
        <w:left w:val="none" w:sz="0" w:space="0" w:color="auto"/>
        <w:bottom w:val="none" w:sz="0" w:space="0" w:color="auto"/>
        <w:right w:val="none" w:sz="0" w:space="0" w:color="auto"/>
      </w:divBdr>
    </w:div>
    <w:div w:id="1232426739">
      <w:bodyDiv w:val="1"/>
      <w:marLeft w:val="0"/>
      <w:marRight w:val="0"/>
      <w:marTop w:val="0"/>
      <w:marBottom w:val="0"/>
      <w:divBdr>
        <w:top w:val="none" w:sz="0" w:space="0" w:color="auto"/>
        <w:left w:val="none" w:sz="0" w:space="0" w:color="auto"/>
        <w:bottom w:val="none" w:sz="0" w:space="0" w:color="auto"/>
        <w:right w:val="none" w:sz="0" w:space="0" w:color="auto"/>
      </w:divBdr>
    </w:div>
    <w:div w:id="1265311127">
      <w:bodyDiv w:val="1"/>
      <w:marLeft w:val="0"/>
      <w:marRight w:val="0"/>
      <w:marTop w:val="0"/>
      <w:marBottom w:val="0"/>
      <w:divBdr>
        <w:top w:val="none" w:sz="0" w:space="0" w:color="auto"/>
        <w:left w:val="none" w:sz="0" w:space="0" w:color="auto"/>
        <w:bottom w:val="none" w:sz="0" w:space="0" w:color="auto"/>
        <w:right w:val="none" w:sz="0" w:space="0" w:color="auto"/>
      </w:divBdr>
      <w:divsChild>
        <w:div w:id="1240939524">
          <w:marLeft w:val="0"/>
          <w:marRight w:val="0"/>
          <w:marTop w:val="0"/>
          <w:marBottom w:val="0"/>
          <w:divBdr>
            <w:top w:val="none" w:sz="0" w:space="0" w:color="auto"/>
            <w:left w:val="none" w:sz="0" w:space="0" w:color="auto"/>
            <w:bottom w:val="none" w:sz="0" w:space="0" w:color="auto"/>
            <w:right w:val="none" w:sz="0" w:space="0" w:color="auto"/>
          </w:divBdr>
        </w:div>
        <w:div w:id="133914149">
          <w:marLeft w:val="0"/>
          <w:marRight w:val="0"/>
          <w:marTop w:val="0"/>
          <w:marBottom w:val="0"/>
          <w:divBdr>
            <w:top w:val="none" w:sz="0" w:space="0" w:color="auto"/>
            <w:left w:val="none" w:sz="0" w:space="0" w:color="auto"/>
            <w:bottom w:val="none" w:sz="0" w:space="0" w:color="auto"/>
            <w:right w:val="none" w:sz="0" w:space="0" w:color="auto"/>
          </w:divBdr>
        </w:div>
      </w:divsChild>
    </w:div>
    <w:div w:id="1332444341">
      <w:bodyDiv w:val="1"/>
      <w:marLeft w:val="0"/>
      <w:marRight w:val="0"/>
      <w:marTop w:val="0"/>
      <w:marBottom w:val="0"/>
      <w:divBdr>
        <w:top w:val="none" w:sz="0" w:space="0" w:color="auto"/>
        <w:left w:val="none" w:sz="0" w:space="0" w:color="auto"/>
        <w:bottom w:val="none" w:sz="0" w:space="0" w:color="auto"/>
        <w:right w:val="none" w:sz="0" w:space="0" w:color="auto"/>
      </w:divBdr>
    </w:div>
    <w:div w:id="1384014584">
      <w:bodyDiv w:val="1"/>
      <w:marLeft w:val="0"/>
      <w:marRight w:val="0"/>
      <w:marTop w:val="0"/>
      <w:marBottom w:val="0"/>
      <w:divBdr>
        <w:top w:val="none" w:sz="0" w:space="0" w:color="auto"/>
        <w:left w:val="none" w:sz="0" w:space="0" w:color="auto"/>
        <w:bottom w:val="none" w:sz="0" w:space="0" w:color="auto"/>
        <w:right w:val="none" w:sz="0" w:space="0" w:color="auto"/>
      </w:divBdr>
    </w:div>
    <w:div w:id="1397897335">
      <w:bodyDiv w:val="1"/>
      <w:marLeft w:val="0"/>
      <w:marRight w:val="0"/>
      <w:marTop w:val="0"/>
      <w:marBottom w:val="0"/>
      <w:divBdr>
        <w:top w:val="none" w:sz="0" w:space="0" w:color="auto"/>
        <w:left w:val="none" w:sz="0" w:space="0" w:color="auto"/>
        <w:bottom w:val="none" w:sz="0" w:space="0" w:color="auto"/>
        <w:right w:val="none" w:sz="0" w:space="0" w:color="auto"/>
      </w:divBdr>
    </w:div>
    <w:div w:id="1405178029">
      <w:bodyDiv w:val="1"/>
      <w:marLeft w:val="0"/>
      <w:marRight w:val="0"/>
      <w:marTop w:val="0"/>
      <w:marBottom w:val="0"/>
      <w:divBdr>
        <w:top w:val="none" w:sz="0" w:space="0" w:color="auto"/>
        <w:left w:val="none" w:sz="0" w:space="0" w:color="auto"/>
        <w:bottom w:val="none" w:sz="0" w:space="0" w:color="auto"/>
        <w:right w:val="none" w:sz="0" w:space="0" w:color="auto"/>
      </w:divBdr>
      <w:divsChild>
        <w:div w:id="1523862032">
          <w:marLeft w:val="0"/>
          <w:marRight w:val="0"/>
          <w:marTop w:val="0"/>
          <w:marBottom w:val="0"/>
          <w:divBdr>
            <w:top w:val="none" w:sz="0" w:space="0" w:color="auto"/>
            <w:left w:val="none" w:sz="0" w:space="0" w:color="auto"/>
            <w:bottom w:val="none" w:sz="0" w:space="0" w:color="auto"/>
            <w:right w:val="none" w:sz="0" w:space="0" w:color="auto"/>
          </w:divBdr>
          <w:divsChild>
            <w:div w:id="686905426">
              <w:marLeft w:val="0"/>
              <w:marRight w:val="0"/>
              <w:marTop w:val="0"/>
              <w:marBottom w:val="0"/>
              <w:divBdr>
                <w:top w:val="none" w:sz="0" w:space="0" w:color="auto"/>
                <w:left w:val="none" w:sz="0" w:space="0" w:color="auto"/>
                <w:bottom w:val="none" w:sz="0" w:space="0" w:color="auto"/>
                <w:right w:val="none" w:sz="0" w:space="0" w:color="auto"/>
              </w:divBdr>
              <w:divsChild>
                <w:div w:id="1932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07859">
      <w:bodyDiv w:val="1"/>
      <w:marLeft w:val="0"/>
      <w:marRight w:val="0"/>
      <w:marTop w:val="0"/>
      <w:marBottom w:val="0"/>
      <w:divBdr>
        <w:top w:val="none" w:sz="0" w:space="0" w:color="auto"/>
        <w:left w:val="none" w:sz="0" w:space="0" w:color="auto"/>
        <w:bottom w:val="none" w:sz="0" w:space="0" w:color="auto"/>
        <w:right w:val="none" w:sz="0" w:space="0" w:color="auto"/>
      </w:divBdr>
    </w:div>
    <w:div w:id="1433282322">
      <w:bodyDiv w:val="1"/>
      <w:marLeft w:val="0"/>
      <w:marRight w:val="0"/>
      <w:marTop w:val="0"/>
      <w:marBottom w:val="0"/>
      <w:divBdr>
        <w:top w:val="none" w:sz="0" w:space="0" w:color="auto"/>
        <w:left w:val="none" w:sz="0" w:space="0" w:color="auto"/>
        <w:bottom w:val="none" w:sz="0" w:space="0" w:color="auto"/>
        <w:right w:val="none" w:sz="0" w:space="0" w:color="auto"/>
      </w:divBdr>
    </w:div>
    <w:div w:id="1461723911">
      <w:bodyDiv w:val="1"/>
      <w:marLeft w:val="0"/>
      <w:marRight w:val="0"/>
      <w:marTop w:val="0"/>
      <w:marBottom w:val="0"/>
      <w:divBdr>
        <w:top w:val="none" w:sz="0" w:space="0" w:color="auto"/>
        <w:left w:val="none" w:sz="0" w:space="0" w:color="auto"/>
        <w:bottom w:val="none" w:sz="0" w:space="0" w:color="auto"/>
        <w:right w:val="none" w:sz="0" w:space="0" w:color="auto"/>
      </w:divBdr>
    </w:div>
    <w:div w:id="1473013400">
      <w:bodyDiv w:val="1"/>
      <w:marLeft w:val="0"/>
      <w:marRight w:val="0"/>
      <w:marTop w:val="0"/>
      <w:marBottom w:val="0"/>
      <w:divBdr>
        <w:top w:val="none" w:sz="0" w:space="0" w:color="auto"/>
        <w:left w:val="none" w:sz="0" w:space="0" w:color="auto"/>
        <w:bottom w:val="none" w:sz="0" w:space="0" w:color="auto"/>
        <w:right w:val="none" w:sz="0" w:space="0" w:color="auto"/>
      </w:divBdr>
      <w:divsChild>
        <w:div w:id="165406533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21414340">
              <w:marLeft w:val="0"/>
              <w:marRight w:val="0"/>
              <w:marTop w:val="0"/>
              <w:marBottom w:val="0"/>
              <w:divBdr>
                <w:top w:val="none" w:sz="0" w:space="0" w:color="auto"/>
                <w:left w:val="none" w:sz="0" w:space="0" w:color="auto"/>
                <w:bottom w:val="none" w:sz="0" w:space="0" w:color="auto"/>
                <w:right w:val="none" w:sz="0" w:space="0" w:color="auto"/>
              </w:divBdr>
              <w:divsChild>
                <w:div w:id="1899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5596">
      <w:bodyDiv w:val="1"/>
      <w:marLeft w:val="0"/>
      <w:marRight w:val="0"/>
      <w:marTop w:val="0"/>
      <w:marBottom w:val="0"/>
      <w:divBdr>
        <w:top w:val="none" w:sz="0" w:space="0" w:color="auto"/>
        <w:left w:val="none" w:sz="0" w:space="0" w:color="auto"/>
        <w:bottom w:val="none" w:sz="0" w:space="0" w:color="auto"/>
        <w:right w:val="none" w:sz="0" w:space="0" w:color="auto"/>
      </w:divBdr>
    </w:div>
    <w:div w:id="1508515698">
      <w:bodyDiv w:val="1"/>
      <w:marLeft w:val="0"/>
      <w:marRight w:val="0"/>
      <w:marTop w:val="0"/>
      <w:marBottom w:val="0"/>
      <w:divBdr>
        <w:top w:val="none" w:sz="0" w:space="0" w:color="auto"/>
        <w:left w:val="none" w:sz="0" w:space="0" w:color="auto"/>
        <w:bottom w:val="none" w:sz="0" w:space="0" w:color="auto"/>
        <w:right w:val="none" w:sz="0" w:space="0" w:color="auto"/>
      </w:divBdr>
    </w:div>
    <w:div w:id="1515456003">
      <w:bodyDiv w:val="1"/>
      <w:marLeft w:val="0"/>
      <w:marRight w:val="0"/>
      <w:marTop w:val="0"/>
      <w:marBottom w:val="0"/>
      <w:divBdr>
        <w:top w:val="none" w:sz="0" w:space="0" w:color="auto"/>
        <w:left w:val="none" w:sz="0" w:space="0" w:color="auto"/>
        <w:bottom w:val="none" w:sz="0" w:space="0" w:color="auto"/>
        <w:right w:val="none" w:sz="0" w:space="0" w:color="auto"/>
      </w:divBdr>
    </w:div>
    <w:div w:id="1520049013">
      <w:bodyDiv w:val="1"/>
      <w:marLeft w:val="0"/>
      <w:marRight w:val="0"/>
      <w:marTop w:val="0"/>
      <w:marBottom w:val="0"/>
      <w:divBdr>
        <w:top w:val="none" w:sz="0" w:space="0" w:color="auto"/>
        <w:left w:val="none" w:sz="0" w:space="0" w:color="auto"/>
        <w:bottom w:val="none" w:sz="0" w:space="0" w:color="auto"/>
        <w:right w:val="none" w:sz="0" w:space="0" w:color="auto"/>
      </w:divBdr>
    </w:div>
    <w:div w:id="1554535878">
      <w:bodyDiv w:val="1"/>
      <w:marLeft w:val="0"/>
      <w:marRight w:val="0"/>
      <w:marTop w:val="0"/>
      <w:marBottom w:val="0"/>
      <w:divBdr>
        <w:top w:val="none" w:sz="0" w:space="0" w:color="auto"/>
        <w:left w:val="none" w:sz="0" w:space="0" w:color="auto"/>
        <w:bottom w:val="none" w:sz="0" w:space="0" w:color="auto"/>
        <w:right w:val="none" w:sz="0" w:space="0" w:color="auto"/>
      </w:divBdr>
      <w:divsChild>
        <w:div w:id="1898197695">
          <w:marLeft w:val="0"/>
          <w:marRight w:val="0"/>
          <w:marTop w:val="0"/>
          <w:marBottom w:val="0"/>
          <w:divBdr>
            <w:top w:val="none" w:sz="0" w:space="0" w:color="auto"/>
            <w:left w:val="none" w:sz="0" w:space="0" w:color="auto"/>
            <w:bottom w:val="none" w:sz="0" w:space="0" w:color="auto"/>
            <w:right w:val="none" w:sz="0" w:space="0" w:color="auto"/>
          </w:divBdr>
          <w:divsChild>
            <w:div w:id="1810592869">
              <w:marLeft w:val="0"/>
              <w:marRight w:val="0"/>
              <w:marTop w:val="0"/>
              <w:marBottom w:val="0"/>
              <w:divBdr>
                <w:top w:val="none" w:sz="0" w:space="0" w:color="auto"/>
                <w:left w:val="none" w:sz="0" w:space="0" w:color="auto"/>
                <w:bottom w:val="none" w:sz="0" w:space="0" w:color="auto"/>
                <w:right w:val="none" w:sz="0" w:space="0" w:color="auto"/>
              </w:divBdr>
              <w:divsChild>
                <w:div w:id="13916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5582">
      <w:bodyDiv w:val="1"/>
      <w:marLeft w:val="0"/>
      <w:marRight w:val="0"/>
      <w:marTop w:val="0"/>
      <w:marBottom w:val="0"/>
      <w:divBdr>
        <w:top w:val="none" w:sz="0" w:space="0" w:color="auto"/>
        <w:left w:val="none" w:sz="0" w:space="0" w:color="auto"/>
        <w:bottom w:val="none" w:sz="0" w:space="0" w:color="auto"/>
        <w:right w:val="none" w:sz="0" w:space="0" w:color="auto"/>
      </w:divBdr>
    </w:div>
    <w:div w:id="1693798520">
      <w:bodyDiv w:val="1"/>
      <w:marLeft w:val="0"/>
      <w:marRight w:val="0"/>
      <w:marTop w:val="0"/>
      <w:marBottom w:val="0"/>
      <w:divBdr>
        <w:top w:val="none" w:sz="0" w:space="0" w:color="auto"/>
        <w:left w:val="none" w:sz="0" w:space="0" w:color="auto"/>
        <w:bottom w:val="none" w:sz="0" w:space="0" w:color="auto"/>
        <w:right w:val="none" w:sz="0" w:space="0" w:color="auto"/>
      </w:divBdr>
    </w:div>
    <w:div w:id="1695157836">
      <w:bodyDiv w:val="1"/>
      <w:marLeft w:val="0"/>
      <w:marRight w:val="0"/>
      <w:marTop w:val="0"/>
      <w:marBottom w:val="0"/>
      <w:divBdr>
        <w:top w:val="none" w:sz="0" w:space="0" w:color="auto"/>
        <w:left w:val="none" w:sz="0" w:space="0" w:color="auto"/>
        <w:bottom w:val="none" w:sz="0" w:space="0" w:color="auto"/>
        <w:right w:val="none" w:sz="0" w:space="0" w:color="auto"/>
      </w:divBdr>
    </w:div>
    <w:div w:id="1724864075">
      <w:bodyDiv w:val="1"/>
      <w:marLeft w:val="0"/>
      <w:marRight w:val="0"/>
      <w:marTop w:val="0"/>
      <w:marBottom w:val="0"/>
      <w:divBdr>
        <w:top w:val="none" w:sz="0" w:space="0" w:color="auto"/>
        <w:left w:val="none" w:sz="0" w:space="0" w:color="auto"/>
        <w:bottom w:val="none" w:sz="0" w:space="0" w:color="auto"/>
        <w:right w:val="none" w:sz="0" w:space="0" w:color="auto"/>
      </w:divBdr>
    </w:div>
    <w:div w:id="1743017390">
      <w:bodyDiv w:val="1"/>
      <w:marLeft w:val="0"/>
      <w:marRight w:val="0"/>
      <w:marTop w:val="0"/>
      <w:marBottom w:val="0"/>
      <w:divBdr>
        <w:top w:val="none" w:sz="0" w:space="0" w:color="auto"/>
        <w:left w:val="none" w:sz="0" w:space="0" w:color="auto"/>
        <w:bottom w:val="none" w:sz="0" w:space="0" w:color="auto"/>
        <w:right w:val="none" w:sz="0" w:space="0" w:color="auto"/>
      </w:divBdr>
    </w:div>
    <w:div w:id="1888953265">
      <w:bodyDiv w:val="1"/>
      <w:marLeft w:val="0"/>
      <w:marRight w:val="0"/>
      <w:marTop w:val="0"/>
      <w:marBottom w:val="0"/>
      <w:divBdr>
        <w:top w:val="none" w:sz="0" w:space="0" w:color="auto"/>
        <w:left w:val="none" w:sz="0" w:space="0" w:color="auto"/>
        <w:bottom w:val="none" w:sz="0" w:space="0" w:color="auto"/>
        <w:right w:val="none" w:sz="0" w:space="0" w:color="auto"/>
      </w:divBdr>
    </w:div>
    <w:div w:id="1893105561">
      <w:bodyDiv w:val="1"/>
      <w:marLeft w:val="0"/>
      <w:marRight w:val="0"/>
      <w:marTop w:val="0"/>
      <w:marBottom w:val="0"/>
      <w:divBdr>
        <w:top w:val="none" w:sz="0" w:space="0" w:color="auto"/>
        <w:left w:val="none" w:sz="0" w:space="0" w:color="auto"/>
        <w:bottom w:val="none" w:sz="0" w:space="0" w:color="auto"/>
        <w:right w:val="none" w:sz="0" w:space="0" w:color="auto"/>
      </w:divBdr>
      <w:divsChild>
        <w:div w:id="563221608">
          <w:marLeft w:val="0"/>
          <w:marRight w:val="0"/>
          <w:marTop w:val="0"/>
          <w:marBottom w:val="0"/>
          <w:divBdr>
            <w:top w:val="none" w:sz="0" w:space="0" w:color="auto"/>
            <w:left w:val="none" w:sz="0" w:space="0" w:color="auto"/>
            <w:bottom w:val="none" w:sz="0" w:space="0" w:color="auto"/>
            <w:right w:val="none" w:sz="0" w:space="0" w:color="auto"/>
          </w:divBdr>
          <w:divsChild>
            <w:div w:id="1668316650">
              <w:marLeft w:val="0"/>
              <w:marRight w:val="0"/>
              <w:marTop w:val="0"/>
              <w:marBottom w:val="0"/>
              <w:divBdr>
                <w:top w:val="none" w:sz="0" w:space="0" w:color="auto"/>
                <w:left w:val="none" w:sz="0" w:space="0" w:color="auto"/>
                <w:bottom w:val="none" w:sz="0" w:space="0" w:color="auto"/>
                <w:right w:val="none" w:sz="0" w:space="0" w:color="auto"/>
              </w:divBdr>
              <w:divsChild>
                <w:div w:id="10278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4775">
      <w:bodyDiv w:val="1"/>
      <w:marLeft w:val="0"/>
      <w:marRight w:val="0"/>
      <w:marTop w:val="0"/>
      <w:marBottom w:val="0"/>
      <w:divBdr>
        <w:top w:val="none" w:sz="0" w:space="0" w:color="auto"/>
        <w:left w:val="none" w:sz="0" w:space="0" w:color="auto"/>
        <w:bottom w:val="none" w:sz="0" w:space="0" w:color="auto"/>
        <w:right w:val="none" w:sz="0" w:space="0" w:color="auto"/>
      </w:divBdr>
    </w:div>
    <w:div w:id="1909026610">
      <w:bodyDiv w:val="1"/>
      <w:marLeft w:val="0"/>
      <w:marRight w:val="0"/>
      <w:marTop w:val="0"/>
      <w:marBottom w:val="0"/>
      <w:divBdr>
        <w:top w:val="none" w:sz="0" w:space="0" w:color="auto"/>
        <w:left w:val="none" w:sz="0" w:space="0" w:color="auto"/>
        <w:bottom w:val="none" w:sz="0" w:space="0" w:color="auto"/>
        <w:right w:val="none" w:sz="0" w:space="0" w:color="auto"/>
      </w:divBdr>
    </w:div>
    <w:div w:id="1928153779">
      <w:bodyDiv w:val="1"/>
      <w:marLeft w:val="0"/>
      <w:marRight w:val="0"/>
      <w:marTop w:val="0"/>
      <w:marBottom w:val="0"/>
      <w:divBdr>
        <w:top w:val="none" w:sz="0" w:space="0" w:color="auto"/>
        <w:left w:val="none" w:sz="0" w:space="0" w:color="auto"/>
        <w:bottom w:val="none" w:sz="0" w:space="0" w:color="auto"/>
        <w:right w:val="none" w:sz="0" w:space="0" w:color="auto"/>
      </w:divBdr>
    </w:div>
    <w:div w:id="1988237360">
      <w:bodyDiv w:val="1"/>
      <w:marLeft w:val="0"/>
      <w:marRight w:val="0"/>
      <w:marTop w:val="0"/>
      <w:marBottom w:val="0"/>
      <w:divBdr>
        <w:top w:val="none" w:sz="0" w:space="0" w:color="auto"/>
        <w:left w:val="none" w:sz="0" w:space="0" w:color="auto"/>
        <w:bottom w:val="none" w:sz="0" w:space="0" w:color="auto"/>
        <w:right w:val="none" w:sz="0" w:space="0" w:color="auto"/>
      </w:divBdr>
      <w:divsChild>
        <w:div w:id="2124499456">
          <w:marLeft w:val="0"/>
          <w:marRight w:val="0"/>
          <w:marTop w:val="0"/>
          <w:marBottom w:val="0"/>
          <w:divBdr>
            <w:top w:val="none" w:sz="0" w:space="0" w:color="auto"/>
            <w:left w:val="none" w:sz="0" w:space="0" w:color="auto"/>
            <w:bottom w:val="none" w:sz="0" w:space="0" w:color="auto"/>
            <w:right w:val="none" w:sz="0" w:space="0" w:color="auto"/>
          </w:divBdr>
        </w:div>
        <w:div w:id="2072345165">
          <w:marLeft w:val="0"/>
          <w:marRight w:val="0"/>
          <w:marTop w:val="0"/>
          <w:marBottom w:val="0"/>
          <w:divBdr>
            <w:top w:val="none" w:sz="0" w:space="0" w:color="auto"/>
            <w:left w:val="none" w:sz="0" w:space="0" w:color="auto"/>
            <w:bottom w:val="none" w:sz="0" w:space="0" w:color="auto"/>
            <w:right w:val="none" w:sz="0" w:space="0" w:color="auto"/>
          </w:divBdr>
        </w:div>
      </w:divsChild>
    </w:div>
    <w:div w:id="2029482392">
      <w:bodyDiv w:val="1"/>
      <w:marLeft w:val="0"/>
      <w:marRight w:val="0"/>
      <w:marTop w:val="0"/>
      <w:marBottom w:val="0"/>
      <w:divBdr>
        <w:top w:val="none" w:sz="0" w:space="0" w:color="auto"/>
        <w:left w:val="none" w:sz="0" w:space="0" w:color="auto"/>
        <w:bottom w:val="none" w:sz="0" w:space="0" w:color="auto"/>
        <w:right w:val="none" w:sz="0" w:space="0" w:color="auto"/>
      </w:divBdr>
    </w:div>
    <w:div w:id="2052342260">
      <w:bodyDiv w:val="1"/>
      <w:marLeft w:val="0"/>
      <w:marRight w:val="0"/>
      <w:marTop w:val="0"/>
      <w:marBottom w:val="0"/>
      <w:divBdr>
        <w:top w:val="none" w:sz="0" w:space="0" w:color="auto"/>
        <w:left w:val="none" w:sz="0" w:space="0" w:color="auto"/>
        <w:bottom w:val="none" w:sz="0" w:space="0" w:color="auto"/>
        <w:right w:val="none" w:sz="0" w:space="0" w:color="auto"/>
      </w:divBdr>
    </w:div>
    <w:div w:id="2062291991">
      <w:bodyDiv w:val="1"/>
      <w:marLeft w:val="0"/>
      <w:marRight w:val="0"/>
      <w:marTop w:val="0"/>
      <w:marBottom w:val="0"/>
      <w:divBdr>
        <w:top w:val="none" w:sz="0" w:space="0" w:color="auto"/>
        <w:left w:val="none" w:sz="0" w:space="0" w:color="auto"/>
        <w:bottom w:val="none" w:sz="0" w:space="0" w:color="auto"/>
        <w:right w:val="none" w:sz="0" w:space="0" w:color="auto"/>
      </w:divBdr>
    </w:div>
    <w:div w:id="2078702609">
      <w:bodyDiv w:val="1"/>
      <w:marLeft w:val="0"/>
      <w:marRight w:val="0"/>
      <w:marTop w:val="0"/>
      <w:marBottom w:val="0"/>
      <w:divBdr>
        <w:top w:val="none" w:sz="0" w:space="0" w:color="auto"/>
        <w:left w:val="none" w:sz="0" w:space="0" w:color="auto"/>
        <w:bottom w:val="none" w:sz="0" w:space="0" w:color="auto"/>
        <w:right w:val="none" w:sz="0" w:space="0" w:color="auto"/>
      </w:divBdr>
      <w:divsChild>
        <w:div w:id="217674002">
          <w:marLeft w:val="0"/>
          <w:marRight w:val="0"/>
          <w:marTop w:val="0"/>
          <w:marBottom w:val="0"/>
          <w:divBdr>
            <w:top w:val="none" w:sz="0" w:space="0" w:color="auto"/>
            <w:left w:val="none" w:sz="0" w:space="0" w:color="auto"/>
            <w:bottom w:val="none" w:sz="0" w:space="0" w:color="auto"/>
            <w:right w:val="none" w:sz="0" w:space="0" w:color="auto"/>
          </w:divBdr>
        </w:div>
        <w:div w:id="226498141">
          <w:marLeft w:val="0"/>
          <w:marRight w:val="0"/>
          <w:marTop w:val="0"/>
          <w:marBottom w:val="0"/>
          <w:divBdr>
            <w:top w:val="none" w:sz="0" w:space="0" w:color="auto"/>
            <w:left w:val="none" w:sz="0" w:space="0" w:color="auto"/>
            <w:bottom w:val="none" w:sz="0" w:space="0" w:color="auto"/>
            <w:right w:val="none" w:sz="0" w:space="0" w:color="auto"/>
          </w:divBdr>
        </w:div>
        <w:div w:id="251012356">
          <w:marLeft w:val="0"/>
          <w:marRight w:val="0"/>
          <w:marTop w:val="0"/>
          <w:marBottom w:val="0"/>
          <w:divBdr>
            <w:top w:val="none" w:sz="0" w:space="0" w:color="auto"/>
            <w:left w:val="none" w:sz="0" w:space="0" w:color="auto"/>
            <w:bottom w:val="none" w:sz="0" w:space="0" w:color="auto"/>
            <w:right w:val="none" w:sz="0" w:space="0" w:color="auto"/>
          </w:divBdr>
        </w:div>
        <w:div w:id="418135647">
          <w:marLeft w:val="0"/>
          <w:marRight w:val="0"/>
          <w:marTop w:val="0"/>
          <w:marBottom w:val="0"/>
          <w:divBdr>
            <w:top w:val="none" w:sz="0" w:space="0" w:color="auto"/>
            <w:left w:val="none" w:sz="0" w:space="0" w:color="auto"/>
            <w:bottom w:val="none" w:sz="0" w:space="0" w:color="auto"/>
            <w:right w:val="none" w:sz="0" w:space="0" w:color="auto"/>
          </w:divBdr>
        </w:div>
        <w:div w:id="574096463">
          <w:marLeft w:val="0"/>
          <w:marRight w:val="0"/>
          <w:marTop w:val="0"/>
          <w:marBottom w:val="0"/>
          <w:divBdr>
            <w:top w:val="none" w:sz="0" w:space="0" w:color="auto"/>
            <w:left w:val="none" w:sz="0" w:space="0" w:color="auto"/>
            <w:bottom w:val="none" w:sz="0" w:space="0" w:color="auto"/>
            <w:right w:val="none" w:sz="0" w:space="0" w:color="auto"/>
          </w:divBdr>
        </w:div>
        <w:div w:id="1255554196">
          <w:marLeft w:val="0"/>
          <w:marRight w:val="0"/>
          <w:marTop w:val="0"/>
          <w:marBottom w:val="0"/>
          <w:divBdr>
            <w:top w:val="none" w:sz="0" w:space="0" w:color="auto"/>
            <w:left w:val="none" w:sz="0" w:space="0" w:color="auto"/>
            <w:bottom w:val="none" w:sz="0" w:space="0" w:color="auto"/>
            <w:right w:val="none" w:sz="0" w:space="0" w:color="auto"/>
          </w:divBdr>
        </w:div>
        <w:div w:id="1397360020">
          <w:marLeft w:val="0"/>
          <w:marRight w:val="0"/>
          <w:marTop w:val="0"/>
          <w:marBottom w:val="0"/>
          <w:divBdr>
            <w:top w:val="none" w:sz="0" w:space="0" w:color="auto"/>
            <w:left w:val="none" w:sz="0" w:space="0" w:color="auto"/>
            <w:bottom w:val="none" w:sz="0" w:space="0" w:color="auto"/>
            <w:right w:val="none" w:sz="0" w:space="0" w:color="auto"/>
          </w:divBdr>
        </w:div>
        <w:div w:id="1647540832">
          <w:marLeft w:val="0"/>
          <w:marRight w:val="0"/>
          <w:marTop w:val="0"/>
          <w:marBottom w:val="0"/>
          <w:divBdr>
            <w:top w:val="none" w:sz="0" w:space="0" w:color="auto"/>
            <w:left w:val="none" w:sz="0" w:space="0" w:color="auto"/>
            <w:bottom w:val="none" w:sz="0" w:space="0" w:color="auto"/>
            <w:right w:val="none" w:sz="0" w:space="0" w:color="auto"/>
          </w:divBdr>
        </w:div>
        <w:div w:id="1653753072">
          <w:marLeft w:val="0"/>
          <w:marRight w:val="0"/>
          <w:marTop w:val="0"/>
          <w:marBottom w:val="0"/>
          <w:divBdr>
            <w:top w:val="none" w:sz="0" w:space="0" w:color="auto"/>
            <w:left w:val="none" w:sz="0" w:space="0" w:color="auto"/>
            <w:bottom w:val="none" w:sz="0" w:space="0" w:color="auto"/>
            <w:right w:val="none" w:sz="0" w:space="0" w:color="auto"/>
          </w:divBdr>
        </w:div>
        <w:div w:id="166639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randa.corcoran@ucc.ie" TargetMode="External"/><Relationship Id="rId18" Type="http://schemas.openxmlformats.org/officeDocument/2006/relationships/hyperlink" Target="mailto:c.gallchoir@ucc.ie" TargetMode="External"/><Relationship Id="rId26" Type="http://schemas.openxmlformats.org/officeDocument/2006/relationships/hyperlink" Target="https://www.ucc.ie/en/english/currentstudents/" TargetMode="External"/><Relationship Id="rId39" Type="http://schemas.openxmlformats.org/officeDocument/2006/relationships/hyperlink" Target="http://sit.ucc.ie" TargetMode="External"/><Relationship Id="rId21" Type="http://schemas.openxmlformats.org/officeDocument/2006/relationships/image" Target="media/image2.svg"/><Relationship Id="rId34" Type="http://schemas.openxmlformats.org/officeDocument/2006/relationships/hyperlink" Target="mailto:n.deady@ucc.ie" TargetMode="External"/><Relationship Id="rId42" Type="http://schemas.openxmlformats.org/officeDocument/2006/relationships/image" Target="media/image8.png"/><Relationship Id="rId47" Type="http://schemas.openxmlformats.org/officeDocument/2006/relationships/hyperlink" Target="https://www.qqi.ie/sites/default/files/2021-11/academic-integrity-guidelines.pdf" TargetMode="External"/><Relationship Id="rId50" Type="http://schemas.openxmlformats.org/officeDocument/2006/relationships/hyperlink" Target="https://www.ucc.ie/en/media/support/academicsecretariat/policies/examinations/UCCGuidetoExaminationsandAssessmentPGResearchAppeals_v9.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laird@ucc.ie" TargetMode="External"/><Relationship Id="rId29" Type="http://schemas.openxmlformats.org/officeDocument/2006/relationships/hyperlink" Target="https://www.ucc.ie/en/english/currentstudents/" TargetMode="External"/><Relationship Id="rId11" Type="http://schemas.openxmlformats.org/officeDocument/2006/relationships/hyperlink" Target="http://www.ucc.ie/en/english/currentstudents/" TargetMode="External"/><Relationship Id="rId24" Type="http://schemas.openxmlformats.org/officeDocument/2006/relationships/hyperlink" Target="mailto:C.Gallchoir@ucc.ie" TargetMode="External"/><Relationship Id="rId32" Type="http://schemas.openxmlformats.org/officeDocument/2006/relationships/hyperlink" Target="mailto:englishdepartment@ucc.ie" TargetMode="External"/><Relationship Id="rId37" Type="http://schemas.openxmlformats.org/officeDocument/2006/relationships/hyperlink" Target="http://canvas.ucc.ie" TargetMode="External"/><Relationship Id="rId40" Type="http://schemas.openxmlformats.org/officeDocument/2006/relationships/image" Target="media/image6.png"/><Relationship Id="rId45" Type="http://schemas.openxmlformats.org/officeDocument/2006/relationships/hyperlink" Target="https://www.ucc.ie/en/skillscentre/academic-integrity/"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e.semple@ucc.ie" TargetMode="External"/><Relationship Id="rId31" Type="http://schemas.openxmlformats.org/officeDocument/2006/relationships/hyperlink" Target="https://www.ucc.ie/en/english/currentstudents/" TargetMode="External"/><Relationship Id="rId44" Type="http://schemas.openxmlformats.org/officeDocument/2006/relationships/image" Target="media/image10.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ra.Downey@ucc.ie" TargetMode="External"/><Relationship Id="rId22" Type="http://schemas.openxmlformats.org/officeDocument/2006/relationships/image" Target="media/image3.png"/><Relationship Id="rId27" Type="http://schemas.openxmlformats.org/officeDocument/2006/relationships/hyperlink" Target="mailto:englishdepartment@ucc.ie" TargetMode="External"/><Relationship Id="rId30" Type="http://schemas.openxmlformats.org/officeDocument/2006/relationships/image" Target="media/image5.png"/><Relationship Id="rId35" Type="http://schemas.openxmlformats.org/officeDocument/2006/relationships/hyperlink" Target="http://skillscentre.ucc.ie/" TargetMode="External"/><Relationship Id="rId43" Type="http://schemas.openxmlformats.org/officeDocument/2006/relationships/image" Target="media/image9.png"/><Relationship Id="rId48" Type="http://schemas.openxmlformats.org/officeDocument/2006/relationships/hyperlink" Target="https://www.ucc.ie/en/media/support/academicsecretariat/policies/examinations/PlagiarismPolicy2021v4.pdf"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t.birkett@ucc.ie" TargetMode="External"/><Relationship Id="rId17" Type="http://schemas.openxmlformats.org/officeDocument/2006/relationships/hyperlink" Target="mailto:maureen.oconnor@ucc.ie" TargetMode="External"/><Relationship Id="rId25" Type="http://schemas.openxmlformats.org/officeDocument/2006/relationships/hyperlink" Target="mailto:g.allen@ucc.ie" TargetMode="External"/><Relationship Id="rId33" Type="http://schemas.openxmlformats.org/officeDocument/2006/relationships/hyperlink" Target="http://www.booleweb.ucc.ie" TargetMode="External"/><Relationship Id="rId38" Type="http://schemas.openxmlformats.org/officeDocument/2006/relationships/hyperlink" Target="mailto:sit@ucc.ie" TargetMode="External"/><Relationship Id="rId46" Type="http://schemas.openxmlformats.org/officeDocument/2006/relationships/hyperlink" Target="https://libguides.ucc.ie/academicintegrity" TargetMode="External"/><Relationship Id="rId20" Type="http://schemas.openxmlformats.org/officeDocument/2006/relationships/image" Target="media/image1.png"/><Relationship Id="rId41" Type="http://schemas.openxmlformats.org/officeDocument/2006/relationships/image" Target="media/image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etienne@ucc.ie" TargetMode="External"/><Relationship Id="rId23" Type="http://schemas.openxmlformats.org/officeDocument/2006/relationships/image" Target="media/image4.svg"/><Relationship Id="rId28" Type="http://schemas.openxmlformats.org/officeDocument/2006/relationships/hyperlink" Target="https://www.gutenberg.org/files/9622/9622-h/9622-h.htm" TargetMode="External"/><Relationship Id="rId36" Type="http://schemas.openxmlformats.org/officeDocument/2006/relationships/hyperlink" Target="http://owl.english.purdue.edu" TargetMode="External"/><Relationship Id="rId49" Type="http://schemas.openxmlformats.org/officeDocument/2006/relationships/hyperlink" Target="https://www.ucc.ie/en/media/support/academicsecretariat/policies/examinations/UCCGuidetoExaminationsandAssessmentPGResearchAppeals_v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BA6E92E135CC42A03F53A5C760381F" ma:contentTypeVersion="4" ma:contentTypeDescription="Create a new document." ma:contentTypeScope="" ma:versionID="f6097bfd4886f56a2e5632edf915e183">
  <xsd:schema xmlns:xsd="http://www.w3.org/2001/XMLSchema" xmlns:xs="http://www.w3.org/2001/XMLSchema" xmlns:p="http://schemas.microsoft.com/office/2006/metadata/properties" xmlns:ns2="6b9b821f-4a81-45e0-82a1-ec83aa39c4bb" targetNamespace="http://schemas.microsoft.com/office/2006/metadata/properties" ma:root="true" ma:fieldsID="a41fe0a9556b1badb7d0dca67fe26074" ns2:_="">
    <xsd:import namespace="6b9b821f-4a81-45e0-82a1-ec83aa39c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b821f-4a81-45e0-82a1-ec83aa39c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6D52B7-DA8C-4523-A229-C7A541617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b821f-4a81-45e0-82a1-ec83aa39c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A1474-C3AF-42D9-80B5-1398F93ECA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00D649-CB99-414B-B4EB-E3213BBC98D2}">
  <ds:schemaRefs>
    <ds:schemaRef ds:uri="http://schemas.openxmlformats.org/officeDocument/2006/bibliography"/>
  </ds:schemaRefs>
</ds:datastoreItem>
</file>

<file path=customXml/itemProps4.xml><?xml version="1.0" encoding="utf-8"?>
<ds:datastoreItem xmlns:ds="http://schemas.openxmlformats.org/officeDocument/2006/customXml" ds:itemID="{640360D6-8C88-4821-85F4-5D18423AE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8814</Words>
  <Characters>50245</Characters>
  <Application>Microsoft Office Word</Application>
  <DocSecurity>0</DocSecurity>
  <Lines>418</Lines>
  <Paragraphs>117</Paragraphs>
  <ScaleCrop>false</ScaleCrop>
  <Manager/>
  <Company>Computer Centre</Company>
  <LinksUpToDate>false</LinksUpToDate>
  <CharactersWithSpaces>58942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COLLEGE CORK</dc:title>
  <dc:subject/>
  <dc:creator>UCC</dc:creator>
  <cp:keywords/>
  <dc:description/>
  <cp:lastModifiedBy>Elaine Hurley</cp:lastModifiedBy>
  <cp:revision>9</cp:revision>
  <cp:lastPrinted>2021-01-21T12:14:00Z</cp:lastPrinted>
  <dcterms:created xsi:type="dcterms:W3CDTF">2024-09-04T14:40:00Z</dcterms:created>
  <dcterms:modified xsi:type="dcterms:W3CDTF">2024-09-04T16:13:00Z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0x01010091BA6E92E135CC42A03F53A5C760381F</vt:lpwstr>
  </property>
</Properties>
</file>